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1D769" w14:textId="6D0CA0B9" w:rsidR="007A12EE" w:rsidRPr="006D2867" w:rsidRDefault="007A12EE" w:rsidP="00CA2366">
      <w:pPr>
        <w:pStyle w:val="Heading2"/>
        <w:jc w:val="center"/>
        <w:rPr>
          <w:rFonts w:ascii="Candara" w:hAnsi="Candara"/>
          <w:color w:val="auto"/>
          <w:sz w:val="48"/>
        </w:rPr>
      </w:pPr>
      <w:r w:rsidRPr="006D2867">
        <w:rPr>
          <w:rFonts w:ascii="Candara" w:hAnsi="Candara"/>
          <w:color w:val="auto"/>
          <w:sz w:val="48"/>
        </w:rPr>
        <w:t>Hopkinsville-Christian County Public Library</w:t>
      </w:r>
    </w:p>
    <w:p w14:paraId="2F418AFF" w14:textId="77777777" w:rsidR="007A12EE" w:rsidRPr="006D2867" w:rsidRDefault="007A12EE" w:rsidP="007A12EE">
      <w:pPr>
        <w:jc w:val="center"/>
      </w:pPr>
    </w:p>
    <w:p w14:paraId="007E26CB" w14:textId="3368C13E" w:rsidR="007A12EE" w:rsidRDefault="00797DC5" w:rsidP="007A12EE">
      <w:pPr>
        <w:jc w:val="center"/>
      </w:pPr>
      <w:r>
        <w:rPr>
          <w:noProof/>
        </w:rPr>
        <w:drawing>
          <wp:inline distT="0" distB="0" distL="0" distR="0" wp14:anchorId="54CA48DB" wp14:editId="4CB51C4A">
            <wp:extent cx="3010637" cy="32470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CCPL Logo_Fin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16332" cy="3253239"/>
                    </a:xfrm>
                    <a:prstGeom prst="rect">
                      <a:avLst/>
                    </a:prstGeom>
                  </pic:spPr>
                </pic:pic>
              </a:graphicData>
            </a:graphic>
          </wp:inline>
        </w:drawing>
      </w:r>
    </w:p>
    <w:p w14:paraId="02A2D82C" w14:textId="77777777" w:rsidR="00F02597" w:rsidRDefault="00F02597" w:rsidP="007A12EE">
      <w:pPr>
        <w:jc w:val="center"/>
      </w:pPr>
    </w:p>
    <w:p w14:paraId="3C4BB9B9" w14:textId="77777777" w:rsidR="007A12EE" w:rsidRPr="006D2867" w:rsidRDefault="007A12EE" w:rsidP="00CA2366">
      <w:pPr>
        <w:pStyle w:val="Heading2"/>
        <w:jc w:val="center"/>
        <w:rPr>
          <w:rFonts w:ascii="Candara" w:hAnsi="Candara"/>
          <w:color w:val="auto"/>
          <w:sz w:val="48"/>
        </w:rPr>
      </w:pPr>
      <w:r w:rsidRPr="006D2867">
        <w:rPr>
          <w:rFonts w:ascii="Candara" w:hAnsi="Candara"/>
          <w:color w:val="auto"/>
          <w:sz w:val="48"/>
        </w:rPr>
        <w:t>Policy Manual</w:t>
      </w:r>
    </w:p>
    <w:p w14:paraId="4020B3DA" w14:textId="2C9381F4" w:rsidR="007A12EE" w:rsidRPr="006D2867" w:rsidRDefault="007A12EE" w:rsidP="007A12EE">
      <w:pPr>
        <w:jc w:val="center"/>
      </w:pPr>
      <w:r w:rsidRPr="006D2867">
        <w:rPr>
          <w:rFonts w:ascii="Candara" w:hAnsi="Candara"/>
          <w:sz w:val="24"/>
        </w:rPr>
        <w:t xml:space="preserve">Revision </w:t>
      </w:r>
      <w:r w:rsidR="0029088D">
        <w:rPr>
          <w:rFonts w:ascii="Candara" w:hAnsi="Candara"/>
          <w:sz w:val="24"/>
        </w:rPr>
        <w:t>101322</w:t>
      </w:r>
      <w:bookmarkStart w:id="0" w:name="_GoBack"/>
      <w:bookmarkEnd w:id="0"/>
      <w:r w:rsidRPr="006D2867">
        <w:br w:type="page"/>
      </w:r>
    </w:p>
    <w:p w14:paraId="41A081EB" w14:textId="56197EFA" w:rsidR="00CA2366" w:rsidRPr="00CA2366" w:rsidRDefault="000847EE" w:rsidP="00CA2366">
      <w:pPr>
        <w:pStyle w:val="IntenseQuote"/>
        <w:jc w:val="left"/>
        <w:rPr>
          <w:rFonts w:eastAsiaTheme="minorEastAsia"/>
          <w:b/>
          <w:bCs/>
          <w:noProof/>
          <w:color w:val="000000" w:themeColor="text1"/>
        </w:rPr>
      </w:pPr>
      <w:r>
        <w:lastRenderedPageBreak/>
        <w:fldChar w:fldCharType="begin"/>
      </w:r>
      <w:r>
        <w:instrText xml:space="preserve"> TOC \p " " \h \z \t "Intense Quote,1" </w:instrText>
      </w:r>
      <w:r>
        <w:fldChar w:fldCharType="separate"/>
      </w:r>
      <w:hyperlink w:anchor="_Toc470607645" w:history="1">
        <w:r w:rsidR="00CA2366" w:rsidRPr="00CA2366">
          <w:rPr>
            <w:rStyle w:val="Hyperlink"/>
            <w:rFonts w:ascii="Candara" w:hAnsi="Candara" w:cstheme="majorHAnsi"/>
            <w:b/>
            <w:noProof/>
            <w:color w:val="000000" w:themeColor="text1"/>
          </w:rPr>
          <w:t>GENERAL POLICIES</w:t>
        </w:r>
        <w:r w:rsidR="00CA2366" w:rsidRPr="00CA2366">
          <w:rPr>
            <w:b/>
            <w:noProof/>
            <w:webHidden/>
            <w:color w:val="000000" w:themeColor="text1"/>
          </w:rPr>
          <w:t xml:space="preserve"> </w:t>
        </w:r>
        <w:r w:rsidR="00CA2366" w:rsidRPr="00CA2366">
          <w:rPr>
            <w:b/>
            <w:noProof/>
            <w:webHidden/>
            <w:color w:val="000000" w:themeColor="text1"/>
          </w:rPr>
          <w:fldChar w:fldCharType="begin"/>
        </w:r>
        <w:r w:rsidR="00CA2366" w:rsidRPr="00CA2366">
          <w:rPr>
            <w:b/>
            <w:noProof/>
            <w:webHidden/>
            <w:color w:val="000000" w:themeColor="text1"/>
          </w:rPr>
          <w:instrText xml:space="preserve"> PAGEREF _Toc470607645 \h </w:instrText>
        </w:r>
        <w:r w:rsidR="00CA2366" w:rsidRPr="00CA2366">
          <w:rPr>
            <w:b/>
            <w:noProof/>
            <w:webHidden/>
            <w:color w:val="000000" w:themeColor="text1"/>
          </w:rPr>
        </w:r>
        <w:r w:rsidR="00CA2366" w:rsidRPr="00CA2366">
          <w:rPr>
            <w:b/>
            <w:noProof/>
            <w:webHidden/>
            <w:color w:val="000000" w:themeColor="text1"/>
          </w:rPr>
          <w:fldChar w:fldCharType="separate"/>
        </w:r>
        <w:r w:rsidR="00A943FC">
          <w:rPr>
            <w:b/>
            <w:noProof/>
            <w:webHidden/>
            <w:color w:val="000000" w:themeColor="text1"/>
          </w:rPr>
          <w:t>1</w:t>
        </w:r>
        <w:r w:rsidR="00CA2366" w:rsidRPr="00CA2366">
          <w:rPr>
            <w:b/>
            <w:noProof/>
            <w:webHidden/>
            <w:color w:val="000000" w:themeColor="text1"/>
          </w:rPr>
          <w:fldChar w:fldCharType="end"/>
        </w:r>
      </w:hyperlink>
    </w:p>
    <w:p w14:paraId="45A4F866" w14:textId="3A175CD8" w:rsidR="00CA2366" w:rsidRPr="00CA2366" w:rsidRDefault="0029088D" w:rsidP="00CA2366">
      <w:pPr>
        <w:pStyle w:val="IntenseQuote"/>
        <w:jc w:val="left"/>
        <w:rPr>
          <w:rFonts w:eastAsiaTheme="minorEastAsia"/>
          <w:b/>
          <w:bCs/>
          <w:noProof/>
          <w:color w:val="000000" w:themeColor="text1"/>
        </w:rPr>
      </w:pPr>
      <w:hyperlink w:anchor="_Toc470607646" w:history="1">
        <w:r w:rsidR="00CA2366" w:rsidRPr="00CA2366">
          <w:rPr>
            <w:rStyle w:val="Hyperlink"/>
            <w:rFonts w:asciiTheme="majorHAnsi" w:hAnsiTheme="majorHAnsi" w:cstheme="majorHAnsi"/>
            <w:noProof/>
            <w:color w:val="000000" w:themeColor="text1"/>
          </w:rPr>
          <w:t>Investment</w:t>
        </w:r>
        <w:r w:rsidR="00CA2366" w:rsidRPr="00CA2366">
          <w:rPr>
            <w:noProof/>
            <w:webHidden/>
            <w:color w:val="000000" w:themeColor="text1"/>
          </w:rPr>
          <w:t xml:space="preserve"> </w:t>
        </w:r>
        <w:r w:rsidR="00CA2366" w:rsidRPr="00CA2366">
          <w:rPr>
            <w:noProof/>
            <w:webHidden/>
            <w:color w:val="000000" w:themeColor="text1"/>
          </w:rPr>
          <w:fldChar w:fldCharType="begin"/>
        </w:r>
        <w:r w:rsidR="00CA2366" w:rsidRPr="00CA2366">
          <w:rPr>
            <w:noProof/>
            <w:webHidden/>
            <w:color w:val="000000" w:themeColor="text1"/>
          </w:rPr>
          <w:instrText xml:space="preserve"> PAGEREF _Toc470607646 \h </w:instrText>
        </w:r>
        <w:r w:rsidR="00CA2366" w:rsidRPr="00CA2366">
          <w:rPr>
            <w:noProof/>
            <w:webHidden/>
            <w:color w:val="000000" w:themeColor="text1"/>
          </w:rPr>
        </w:r>
        <w:r w:rsidR="00CA2366" w:rsidRPr="00CA2366">
          <w:rPr>
            <w:noProof/>
            <w:webHidden/>
            <w:color w:val="000000" w:themeColor="text1"/>
          </w:rPr>
          <w:fldChar w:fldCharType="separate"/>
        </w:r>
        <w:r w:rsidR="00A943FC">
          <w:rPr>
            <w:noProof/>
            <w:webHidden/>
            <w:color w:val="000000" w:themeColor="text1"/>
          </w:rPr>
          <w:t>2</w:t>
        </w:r>
        <w:r w:rsidR="00CA2366" w:rsidRPr="00CA2366">
          <w:rPr>
            <w:noProof/>
            <w:webHidden/>
            <w:color w:val="000000" w:themeColor="text1"/>
          </w:rPr>
          <w:fldChar w:fldCharType="end"/>
        </w:r>
      </w:hyperlink>
    </w:p>
    <w:p w14:paraId="64DA4DB3" w14:textId="2D841A1E" w:rsidR="00CA2366" w:rsidRPr="00CA2366" w:rsidRDefault="0029088D" w:rsidP="00CA2366">
      <w:pPr>
        <w:pStyle w:val="IntenseQuote"/>
        <w:jc w:val="left"/>
        <w:rPr>
          <w:rFonts w:eastAsiaTheme="minorEastAsia"/>
          <w:b/>
          <w:bCs/>
          <w:noProof/>
          <w:color w:val="000000" w:themeColor="text1"/>
        </w:rPr>
      </w:pPr>
      <w:hyperlink w:anchor="_Toc470607647" w:history="1">
        <w:r w:rsidR="00CA2366" w:rsidRPr="00CA2366">
          <w:rPr>
            <w:rStyle w:val="Hyperlink"/>
            <w:rFonts w:asciiTheme="majorHAnsi" w:hAnsiTheme="majorHAnsi" w:cstheme="majorHAnsi"/>
            <w:noProof/>
            <w:color w:val="000000" w:themeColor="text1"/>
          </w:rPr>
          <w:t>Procurement</w:t>
        </w:r>
        <w:r w:rsidR="00CA2366" w:rsidRPr="00CA2366">
          <w:rPr>
            <w:noProof/>
            <w:webHidden/>
            <w:color w:val="000000" w:themeColor="text1"/>
          </w:rPr>
          <w:t xml:space="preserve"> </w:t>
        </w:r>
        <w:r w:rsidR="00CA2366" w:rsidRPr="00CA2366">
          <w:rPr>
            <w:noProof/>
            <w:webHidden/>
            <w:color w:val="000000" w:themeColor="text1"/>
          </w:rPr>
          <w:fldChar w:fldCharType="begin"/>
        </w:r>
        <w:r w:rsidR="00CA2366" w:rsidRPr="00CA2366">
          <w:rPr>
            <w:noProof/>
            <w:webHidden/>
            <w:color w:val="000000" w:themeColor="text1"/>
          </w:rPr>
          <w:instrText xml:space="preserve"> PAGEREF _Toc470607647 \h </w:instrText>
        </w:r>
        <w:r w:rsidR="00CA2366" w:rsidRPr="00CA2366">
          <w:rPr>
            <w:noProof/>
            <w:webHidden/>
            <w:color w:val="000000" w:themeColor="text1"/>
          </w:rPr>
        </w:r>
        <w:r w:rsidR="00CA2366" w:rsidRPr="00CA2366">
          <w:rPr>
            <w:noProof/>
            <w:webHidden/>
            <w:color w:val="000000" w:themeColor="text1"/>
          </w:rPr>
          <w:fldChar w:fldCharType="separate"/>
        </w:r>
        <w:r w:rsidR="00A943FC">
          <w:rPr>
            <w:noProof/>
            <w:webHidden/>
            <w:color w:val="000000" w:themeColor="text1"/>
          </w:rPr>
          <w:t>7</w:t>
        </w:r>
        <w:r w:rsidR="00CA2366" w:rsidRPr="00CA2366">
          <w:rPr>
            <w:noProof/>
            <w:webHidden/>
            <w:color w:val="000000" w:themeColor="text1"/>
          </w:rPr>
          <w:fldChar w:fldCharType="end"/>
        </w:r>
      </w:hyperlink>
    </w:p>
    <w:p w14:paraId="25E3B468" w14:textId="2BB01A82" w:rsidR="00CA2366" w:rsidRPr="00CA2366" w:rsidRDefault="0029088D" w:rsidP="00CA2366">
      <w:pPr>
        <w:pStyle w:val="IntenseQuote"/>
        <w:jc w:val="left"/>
        <w:rPr>
          <w:rFonts w:eastAsiaTheme="minorEastAsia"/>
          <w:b/>
          <w:bCs/>
          <w:noProof/>
          <w:color w:val="000000" w:themeColor="text1"/>
        </w:rPr>
      </w:pPr>
      <w:hyperlink w:anchor="_Toc470607648" w:history="1">
        <w:r w:rsidR="00CA2366" w:rsidRPr="00CA2366">
          <w:rPr>
            <w:rStyle w:val="Hyperlink"/>
            <w:rFonts w:asciiTheme="majorHAnsi" w:hAnsiTheme="majorHAnsi" w:cstheme="majorHAnsi"/>
            <w:noProof/>
            <w:color w:val="000000" w:themeColor="text1"/>
          </w:rPr>
          <w:t>Fiscal Responsibility</w:t>
        </w:r>
        <w:r w:rsidR="00CA2366" w:rsidRPr="00CA2366">
          <w:rPr>
            <w:noProof/>
            <w:webHidden/>
            <w:color w:val="000000" w:themeColor="text1"/>
          </w:rPr>
          <w:t xml:space="preserve"> </w:t>
        </w:r>
        <w:r w:rsidR="00CA2366" w:rsidRPr="00CA2366">
          <w:rPr>
            <w:noProof/>
            <w:webHidden/>
            <w:color w:val="000000" w:themeColor="text1"/>
          </w:rPr>
          <w:fldChar w:fldCharType="begin"/>
        </w:r>
        <w:r w:rsidR="00CA2366" w:rsidRPr="00CA2366">
          <w:rPr>
            <w:noProof/>
            <w:webHidden/>
            <w:color w:val="000000" w:themeColor="text1"/>
          </w:rPr>
          <w:instrText xml:space="preserve"> PAGEREF _Toc470607648 \h </w:instrText>
        </w:r>
        <w:r w:rsidR="00CA2366" w:rsidRPr="00CA2366">
          <w:rPr>
            <w:noProof/>
            <w:webHidden/>
            <w:color w:val="000000" w:themeColor="text1"/>
          </w:rPr>
        </w:r>
        <w:r w:rsidR="00CA2366" w:rsidRPr="00CA2366">
          <w:rPr>
            <w:noProof/>
            <w:webHidden/>
            <w:color w:val="000000" w:themeColor="text1"/>
          </w:rPr>
          <w:fldChar w:fldCharType="separate"/>
        </w:r>
        <w:r w:rsidR="00A943FC">
          <w:rPr>
            <w:noProof/>
            <w:webHidden/>
            <w:color w:val="000000" w:themeColor="text1"/>
          </w:rPr>
          <w:t>11</w:t>
        </w:r>
        <w:r w:rsidR="00CA2366" w:rsidRPr="00CA2366">
          <w:rPr>
            <w:noProof/>
            <w:webHidden/>
            <w:color w:val="000000" w:themeColor="text1"/>
          </w:rPr>
          <w:fldChar w:fldCharType="end"/>
        </w:r>
      </w:hyperlink>
    </w:p>
    <w:p w14:paraId="2B8CAE3C" w14:textId="776CF9A8" w:rsidR="00CA2366" w:rsidRPr="00CA2366" w:rsidRDefault="0029088D" w:rsidP="00CA2366">
      <w:pPr>
        <w:pStyle w:val="IntenseQuote"/>
        <w:jc w:val="left"/>
        <w:rPr>
          <w:rFonts w:eastAsiaTheme="minorEastAsia"/>
          <w:b/>
          <w:bCs/>
          <w:noProof/>
          <w:color w:val="000000" w:themeColor="text1"/>
        </w:rPr>
      </w:pPr>
      <w:hyperlink w:anchor="_Toc470607649" w:history="1">
        <w:r w:rsidR="00CA2366" w:rsidRPr="00CA2366">
          <w:rPr>
            <w:rStyle w:val="Hyperlink"/>
            <w:rFonts w:asciiTheme="majorHAnsi" w:hAnsiTheme="majorHAnsi" w:cstheme="majorHAnsi"/>
            <w:noProof/>
            <w:color w:val="000000" w:themeColor="text1"/>
          </w:rPr>
          <w:t>Library Sponsorship</w:t>
        </w:r>
        <w:r w:rsidR="00CA2366" w:rsidRPr="00CA2366">
          <w:rPr>
            <w:noProof/>
            <w:webHidden/>
            <w:color w:val="000000" w:themeColor="text1"/>
          </w:rPr>
          <w:t xml:space="preserve"> </w:t>
        </w:r>
        <w:r w:rsidR="00CA2366" w:rsidRPr="00CA2366">
          <w:rPr>
            <w:noProof/>
            <w:webHidden/>
            <w:color w:val="000000" w:themeColor="text1"/>
          </w:rPr>
          <w:fldChar w:fldCharType="begin"/>
        </w:r>
        <w:r w:rsidR="00CA2366" w:rsidRPr="00CA2366">
          <w:rPr>
            <w:noProof/>
            <w:webHidden/>
            <w:color w:val="000000" w:themeColor="text1"/>
          </w:rPr>
          <w:instrText xml:space="preserve"> PAGEREF _Toc470607649 \h </w:instrText>
        </w:r>
        <w:r w:rsidR="00CA2366" w:rsidRPr="00CA2366">
          <w:rPr>
            <w:noProof/>
            <w:webHidden/>
            <w:color w:val="000000" w:themeColor="text1"/>
          </w:rPr>
        </w:r>
        <w:r w:rsidR="00CA2366" w:rsidRPr="00CA2366">
          <w:rPr>
            <w:noProof/>
            <w:webHidden/>
            <w:color w:val="000000" w:themeColor="text1"/>
          </w:rPr>
          <w:fldChar w:fldCharType="separate"/>
        </w:r>
        <w:r w:rsidR="00A943FC">
          <w:rPr>
            <w:noProof/>
            <w:webHidden/>
            <w:color w:val="000000" w:themeColor="text1"/>
          </w:rPr>
          <w:t>13</w:t>
        </w:r>
        <w:r w:rsidR="00CA2366" w:rsidRPr="00CA2366">
          <w:rPr>
            <w:noProof/>
            <w:webHidden/>
            <w:color w:val="000000" w:themeColor="text1"/>
          </w:rPr>
          <w:fldChar w:fldCharType="end"/>
        </w:r>
      </w:hyperlink>
    </w:p>
    <w:p w14:paraId="4F04ECF7" w14:textId="21C1ACA6" w:rsidR="00CA2366" w:rsidRPr="00CA2366" w:rsidRDefault="0029088D" w:rsidP="00CA2366">
      <w:pPr>
        <w:pStyle w:val="IntenseQuote"/>
        <w:jc w:val="left"/>
        <w:rPr>
          <w:rFonts w:eastAsiaTheme="minorEastAsia"/>
          <w:b/>
          <w:bCs/>
          <w:noProof/>
          <w:color w:val="000000" w:themeColor="text1"/>
        </w:rPr>
      </w:pPr>
      <w:hyperlink w:anchor="_Toc470607650" w:history="1">
        <w:r w:rsidR="00CA2366" w:rsidRPr="00CA2366">
          <w:rPr>
            <w:rStyle w:val="Hyperlink"/>
            <w:noProof/>
            <w:color w:val="000000" w:themeColor="text1"/>
          </w:rPr>
          <w:t>Building Operations</w:t>
        </w:r>
        <w:r w:rsidR="00CA2366" w:rsidRPr="00CA2366">
          <w:rPr>
            <w:noProof/>
            <w:webHidden/>
            <w:color w:val="000000" w:themeColor="text1"/>
          </w:rPr>
          <w:t xml:space="preserve"> </w:t>
        </w:r>
        <w:r w:rsidR="00CA2366" w:rsidRPr="00CA2366">
          <w:rPr>
            <w:noProof/>
            <w:webHidden/>
            <w:color w:val="000000" w:themeColor="text1"/>
          </w:rPr>
          <w:fldChar w:fldCharType="begin"/>
        </w:r>
        <w:r w:rsidR="00CA2366" w:rsidRPr="00CA2366">
          <w:rPr>
            <w:noProof/>
            <w:webHidden/>
            <w:color w:val="000000" w:themeColor="text1"/>
          </w:rPr>
          <w:instrText xml:space="preserve"> PAGEREF _Toc470607650 \h </w:instrText>
        </w:r>
        <w:r w:rsidR="00CA2366" w:rsidRPr="00CA2366">
          <w:rPr>
            <w:noProof/>
            <w:webHidden/>
            <w:color w:val="000000" w:themeColor="text1"/>
          </w:rPr>
        </w:r>
        <w:r w:rsidR="00CA2366" w:rsidRPr="00CA2366">
          <w:rPr>
            <w:noProof/>
            <w:webHidden/>
            <w:color w:val="000000" w:themeColor="text1"/>
          </w:rPr>
          <w:fldChar w:fldCharType="separate"/>
        </w:r>
        <w:r w:rsidR="00A943FC">
          <w:rPr>
            <w:noProof/>
            <w:webHidden/>
            <w:color w:val="000000" w:themeColor="text1"/>
          </w:rPr>
          <w:t>16</w:t>
        </w:r>
        <w:r w:rsidR="00CA2366" w:rsidRPr="00CA2366">
          <w:rPr>
            <w:noProof/>
            <w:webHidden/>
            <w:color w:val="000000" w:themeColor="text1"/>
          </w:rPr>
          <w:fldChar w:fldCharType="end"/>
        </w:r>
      </w:hyperlink>
    </w:p>
    <w:p w14:paraId="0B03B047" w14:textId="60FC2BCB" w:rsidR="00CA2366" w:rsidRPr="00CA2366" w:rsidRDefault="0029088D" w:rsidP="00CA2366">
      <w:pPr>
        <w:pStyle w:val="IntenseQuote"/>
        <w:jc w:val="left"/>
        <w:rPr>
          <w:rFonts w:eastAsiaTheme="minorEastAsia"/>
          <w:b/>
          <w:bCs/>
          <w:noProof/>
          <w:color w:val="000000" w:themeColor="text1"/>
        </w:rPr>
      </w:pPr>
      <w:hyperlink w:anchor="_Toc470607651" w:history="1">
        <w:r w:rsidR="00CA2366" w:rsidRPr="00CA2366">
          <w:rPr>
            <w:rStyle w:val="Hyperlink"/>
            <w:noProof/>
            <w:color w:val="000000" w:themeColor="text1"/>
          </w:rPr>
          <w:t>Trustee Orientation</w:t>
        </w:r>
        <w:r w:rsidR="00CA2366" w:rsidRPr="00CA2366">
          <w:rPr>
            <w:noProof/>
            <w:webHidden/>
            <w:color w:val="000000" w:themeColor="text1"/>
          </w:rPr>
          <w:t xml:space="preserve"> </w:t>
        </w:r>
        <w:r w:rsidR="00CA2366" w:rsidRPr="00CA2366">
          <w:rPr>
            <w:noProof/>
            <w:webHidden/>
            <w:color w:val="000000" w:themeColor="text1"/>
          </w:rPr>
          <w:fldChar w:fldCharType="begin"/>
        </w:r>
        <w:r w:rsidR="00CA2366" w:rsidRPr="00CA2366">
          <w:rPr>
            <w:noProof/>
            <w:webHidden/>
            <w:color w:val="000000" w:themeColor="text1"/>
          </w:rPr>
          <w:instrText xml:space="preserve"> PAGEREF _Toc470607651 \h </w:instrText>
        </w:r>
        <w:r w:rsidR="00CA2366" w:rsidRPr="00CA2366">
          <w:rPr>
            <w:noProof/>
            <w:webHidden/>
            <w:color w:val="000000" w:themeColor="text1"/>
          </w:rPr>
        </w:r>
        <w:r w:rsidR="00CA2366" w:rsidRPr="00CA2366">
          <w:rPr>
            <w:noProof/>
            <w:webHidden/>
            <w:color w:val="000000" w:themeColor="text1"/>
          </w:rPr>
          <w:fldChar w:fldCharType="separate"/>
        </w:r>
        <w:r w:rsidR="00A943FC">
          <w:rPr>
            <w:noProof/>
            <w:webHidden/>
            <w:color w:val="000000" w:themeColor="text1"/>
          </w:rPr>
          <w:t>17</w:t>
        </w:r>
        <w:r w:rsidR="00CA2366" w:rsidRPr="00CA2366">
          <w:rPr>
            <w:noProof/>
            <w:webHidden/>
            <w:color w:val="000000" w:themeColor="text1"/>
          </w:rPr>
          <w:fldChar w:fldCharType="end"/>
        </w:r>
      </w:hyperlink>
    </w:p>
    <w:p w14:paraId="278E4087" w14:textId="51B2C82A" w:rsidR="00CA2366" w:rsidRPr="00CA2366" w:rsidRDefault="0029088D" w:rsidP="00CA2366">
      <w:pPr>
        <w:pStyle w:val="IntenseQuote"/>
        <w:jc w:val="left"/>
        <w:rPr>
          <w:rFonts w:eastAsiaTheme="minorEastAsia"/>
          <w:b/>
          <w:bCs/>
          <w:noProof/>
          <w:color w:val="000000" w:themeColor="text1"/>
        </w:rPr>
      </w:pPr>
      <w:hyperlink w:anchor="_Toc470607652" w:history="1">
        <w:r w:rsidR="00CA2366" w:rsidRPr="00CA2366">
          <w:rPr>
            <w:rStyle w:val="Hyperlink"/>
            <w:noProof/>
            <w:color w:val="000000" w:themeColor="text1"/>
          </w:rPr>
          <w:t>Library Board</w:t>
        </w:r>
        <w:r w:rsidR="00CA2366" w:rsidRPr="00CA2366">
          <w:rPr>
            <w:noProof/>
            <w:webHidden/>
            <w:color w:val="000000" w:themeColor="text1"/>
          </w:rPr>
          <w:t xml:space="preserve"> </w:t>
        </w:r>
        <w:r w:rsidR="00CA2366" w:rsidRPr="00CA2366">
          <w:rPr>
            <w:noProof/>
            <w:webHidden/>
            <w:color w:val="000000" w:themeColor="text1"/>
          </w:rPr>
          <w:fldChar w:fldCharType="begin"/>
        </w:r>
        <w:r w:rsidR="00CA2366" w:rsidRPr="00CA2366">
          <w:rPr>
            <w:noProof/>
            <w:webHidden/>
            <w:color w:val="000000" w:themeColor="text1"/>
          </w:rPr>
          <w:instrText xml:space="preserve"> PAGEREF _Toc470607652 \h </w:instrText>
        </w:r>
        <w:r w:rsidR="00CA2366" w:rsidRPr="00CA2366">
          <w:rPr>
            <w:noProof/>
            <w:webHidden/>
            <w:color w:val="000000" w:themeColor="text1"/>
          </w:rPr>
        </w:r>
        <w:r w:rsidR="00CA2366" w:rsidRPr="00CA2366">
          <w:rPr>
            <w:noProof/>
            <w:webHidden/>
            <w:color w:val="000000" w:themeColor="text1"/>
          </w:rPr>
          <w:fldChar w:fldCharType="separate"/>
        </w:r>
        <w:r w:rsidR="00A943FC">
          <w:rPr>
            <w:noProof/>
            <w:webHidden/>
            <w:color w:val="000000" w:themeColor="text1"/>
          </w:rPr>
          <w:t>19</w:t>
        </w:r>
        <w:r w:rsidR="00CA2366" w:rsidRPr="00CA2366">
          <w:rPr>
            <w:noProof/>
            <w:webHidden/>
            <w:color w:val="000000" w:themeColor="text1"/>
          </w:rPr>
          <w:fldChar w:fldCharType="end"/>
        </w:r>
      </w:hyperlink>
    </w:p>
    <w:p w14:paraId="174E3F61" w14:textId="26448A54" w:rsidR="00CA2366" w:rsidRPr="00CA2366" w:rsidRDefault="0029088D" w:rsidP="00CA2366">
      <w:pPr>
        <w:pStyle w:val="IntenseQuote"/>
        <w:jc w:val="left"/>
        <w:rPr>
          <w:rFonts w:eastAsiaTheme="minorEastAsia"/>
          <w:b/>
          <w:bCs/>
          <w:noProof/>
          <w:color w:val="000000" w:themeColor="text1"/>
        </w:rPr>
      </w:pPr>
      <w:hyperlink w:anchor="_Toc470607653" w:history="1">
        <w:r w:rsidR="00CA2366" w:rsidRPr="00CA2366">
          <w:rPr>
            <w:rStyle w:val="Hyperlink"/>
            <w:noProof/>
            <w:color w:val="000000" w:themeColor="text1"/>
          </w:rPr>
          <w:t>Open Records Requests</w:t>
        </w:r>
        <w:r w:rsidR="00CA2366" w:rsidRPr="00CA2366">
          <w:rPr>
            <w:noProof/>
            <w:webHidden/>
            <w:color w:val="000000" w:themeColor="text1"/>
          </w:rPr>
          <w:t xml:space="preserve"> </w:t>
        </w:r>
        <w:r w:rsidR="00CA2366" w:rsidRPr="00CA2366">
          <w:rPr>
            <w:noProof/>
            <w:webHidden/>
            <w:color w:val="000000" w:themeColor="text1"/>
          </w:rPr>
          <w:fldChar w:fldCharType="begin"/>
        </w:r>
        <w:r w:rsidR="00CA2366" w:rsidRPr="00CA2366">
          <w:rPr>
            <w:noProof/>
            <w:webHidden/>
            <w:color w:val="000000" w:themeColor="text1"/>
          </w:rPr>
          <w:instrText xml:space="preserve"> PAGEREF _Toc470607653 \h </w:instrText>
        </w:r>
        <w:r w:rsidR="00CA2366" w:rsidRPr="00CA2366">
          <w:rPr>
            <w:noProof/>
            <w:webHidden/>
            <w:color w:val="000000" w:themeColor="text1"/>
          </w:rPr>
        </w:r>
        <w:r w:rsidR="00CA2366" w:rsidRPr="00CA2366">
          <w:rPr>
            <w:noProof/>
            <w:webHidden/>
            <w:color w:val="000000" w:themeColor="text1"/>
          </w:rPr>
          <w:fldChar w:fldCharType="separate"/>
        </w:r>
        <w:r w:rsidR="00A943FC">
          <w:rPr>
            <w:noProof/>
            <w:webHidden/>
            <w:color w:val="000000" w:themeColor="text1"/>
          </w:rPr>
          <w:t>20</w:t>
        </w:r>
        <w:r w:rsidR="00CA2366" w:rsidRPr="00CA2366">
          <w:rPr>
            <w:noProof/>
            <w:webHidden/>
            <w:color w:val="000000" w:themeColor="text1"/>
          </w:rPr>
          <w:fldChar w:fldCharType="end"/>
        </w:r>
      </w:hyperlink>
    </w:p>
    <w:p w14:paraId="2FE238E4" w14:textId="5500E65C" w:rsidR="00CA2366" w:rsidRDefault="0029088D" w:rsidP="00CA2366">
      <w:pPr>
        <w:pStyle w:val="IntenseQuote"/>
        <w:jc w:val="left"/>
        <w:rPr>
          <w:b/>
          <w:noProof/>
          <w:color w:val="000000" w:themeColor="text1"/>
        </w:rPr>
      </w:pPr>
      <w:hyperlink w:anchor="_Toc470607654" w:history="1">
        <w:r w:rsidR="00CA2366" w:rsidRPr="00CA2366">
          <w:rPr>
            <w:rStyle w:val="Hyperlink"/>
            <w:rFonts w:ascii="Candara" w:hAnsi="Candara"/>
            <w:b/>
            <w:noProof/>
            <w:color w:val="000000" w:themeColor="text1"/>
          </w:rPr>
          <w:t>PUBLIC POLICIES</w:t>
        </w:r>
        <w:r w:rsidR="00CA2366" w:rsidRPr="00CA2366">
          <w:rPr>
            <w:b/>
            <w:noProof/>
            <w:webHidden/>
            <w:color w:val="000000" w:themeColor="text1"/>
          </w:rPr>
          <w:t xml:space="preserve"> </w:t>
        </w:r>
        <w:r w:rsidR="00CA2366" w:rsidRPr="00CA2366">
          <w:rPr>
            <w:b/>
            <w:noProof/>
            <w:webHidden/>
            <w:color w:val="000000" w:themeColor="text1"/>
          </w:rPr>
          <w:fldChar w:fldCharType="begin"/>
        </w:r>
        <w:r w:rsidR="00CA2366" w:rsidRPr="00CA2366">
          <w:rPr>
            <w:b/>
            <w:noProof/>
            <w:webHidden/>
            <w:color w:val="000000" w:themeColor="text1"/>
          </w:rPr>
          <w:instrText xml:space="preserve"> PAGEREF _Toc470607654 \h </w:instrText>
        </w:r>
        <w:r w:rsidR="00CA2366" w:rsidRPr="00CA2366">
          <w:rPr>
            <w:b/>
            <w:noProof/>
            <w:webHidden/>
            <w:color w:val="000000" w:themeColor="text1"/>
          </w:rPr>
        </w:r>
        <w:r w:rsidR="00CA2366" w:rsidRPr="00CA2366">
          <w:rPr>
            <w:b/>
            <w:noProof/>
            <w:webHidden/>
            <w:color w:val="000000" w:themeColor="text1"/>
          </w:rPr>
          <w:fldChar w:fldCharType="separate"/>
        </w:r>
        <w:r w:rsidR="00A943FC">
          <w:rPr>
            <w:b/>
            <w:noProof/>
            <w:webHidden/>
            <w:color w:val="000000" w:themeColor="text1"/>
          </w:rPr>
          <w:t>22</w:t>
        </w:r>
        <w:r w:rsidR="00CA2366" w:rsidRPr="00CA2366">
          <w:rPr>
            <w:b/>
            <w:noProof/>
            <w:webHidden/>
            <w:color w:val="000000" w:themeColor="text1"/>
          </w:rPr>
          <w:fldChar w:fldCharType="end"/>
        </w:r>
      </w:hyperlink>
    </w:p>
    <w:p w14:paraId="6C7E7DA8" w14:textId="7BBD791E" w:rsidR="00B118B3" w:rsidRPr="00B118B3" w:rsidRDefault="00B118B3" w:rsidP="00B118B3">
      <w:pPr>
        <w:pStyle w:val="IntenseQuote"/>
        <w:jc w:val="left"/>
        <w:rPr>
          <w:color w:val="auto"/>
        </w:rPr>
      </w:pPr>
      <w:r w:rsidRPr="00B118B3">
        <w:rPr>
          <w:color w:val="auto"/>
        </w:rPr>
        <w:t>Alcohol Policy 23</w:t>
      </w:r>
    </w:p>
    <w:p w14:paraId="14AD55B4" w14:textId="6B58B369" w:rsidR="00CA2366" w:rsidRDefault="0029088D" w:rsidP="00CA2366">
      <w:pPr>
        <w:pStyle w:val="IntenseQuote"/>
        <w:jc w:val="left"/>
        <w:rPr>
          <w:noProof/>
          <w:color w:val="000000" w:themeColor="text1"/>
        </w:rPr>
      </w:pPr>
      <w:hyperlink w:anchor="_Toc470607655" w:history="1">
        <w:r w:rsidR="00CA2366" w:rsidRPr="00CA2366">
          <w:rPr>
            <w:rStyle w:val="Hyperlink"/>
            <w:noProof/>
            <w:color w:val="000000" w:themeColor="text1"/>
          </w:rPr>
          <w:t>Library Meeting Room Application</w:t>
        </w:r>
        <w:r w:rsidR="00CA2366" w:rsidRPr="00CA2366">
          <w:rPr>
            <w:noProof/>
            <w:webHidden/>
            <w:color w:val="000000" w:themeColor="text1"/>
          </w:rPr>
          <w:t xml:space="preserve"> </w:t>
        </w:r>
        <w:r w:rsidR="00CA2366" w:rsidRPr="00CA2366">
          <w:rPr>
            <w:noProof/>
            <w:webHidden/>
            <w:color w:val="000000" w:themeColor="text1"/>
          </w:rPr>
          <w:fldChar w:fldCharType="begin"/>
        </w:r>
        <w:r w:rsidR="00CA2366" w:rsidRPr="00CA2366">
          <w:rPr>
            <w:noProof/>
            <w:webHidden/>
            <w:color w:val="000000" w:themeColor="text1"/>
          </w:rPr>
          <w:instrText xml:space="preserve"> PAGEREF _Toc470607655 \h </w:instrText>
        </w:r>
        <w:r w:rsidR="00CA2366" w:rsidRPr="00CA2366">
          <w:rPr>
            <w:noProof/>
            <w:webHidden/>
            <w:color w:val="000000" w:themeColor="text1"/>
          </w:rPr>
        </w:r>
        <w:r w:rsidR="00CA2366" w:rsidRPr="00CA2366">
          <w:rPr>
            <w:noProof/>
            <w:webHidden/>
            <w:color w:val="000000" w:themeColor="text1"/>
          </w:rPr>
          <w:fldChar w:fldCharType="separate"/>
        </w:r>
        <w:r w:rsidR="00A943FC">
          <w:rPr>
            <w:noProof/>
            <w:webHidden/>
            <w:color w:val="000000" w:themeColor="text1"/>
          </w:rPr>
          <w:t>25</w:t>
        </w:r>
        <w:r w:rsidR="00CA2366" w:rsidRPr="00CA2366">
          <w:rPr>
            <w:noProof/>
            <w:webHidden/>
            <w:color w:val="000000" w:themeColor="text1"/>
          </w:rPr>
          <w:fldChar w:fldCharType="end"/>
        </w:r>
      </w:hyperlink>
    </w:p>
    <w:p w14:paraId="5C0B27D9" w14:textId="2CE93F12" w:rsidR="00B118B3" w:rsidRPr="00B118B3" w:rsidRDefault="00B118B3" w:rsidP="00B118B3">
      <w:pPr>
        <w:pStyle w:val="IntenseQuote"/>
        <w:jc w:val="left"/>
        <w:rPr>
          <w:color w:val="auto"/>
        </w:rPr>
      </w:pPr>
      <w:r w:rsidRPr="00B118B3">
        <w:rPr>
          <w:color w:val="auto"/>
        </w:rPr>
        <w:t>Meeting Room Application 27</w:t>
      </w:r>
    </w:p>
    <w:p w14:paraId="58BD89D2" w14:textId="0A85DBC6" w:rsidR="00CA2366" w:rsidRPr="00B118B3" w:rsidRDefault="00B118B3" w:rsidP="00CA2366">
      <w:pPr>
        <w:pStyle w:val="IntenseQuote"/>
        <w:jc w:val="left"/>
        <w:rPr>
          <w:rFonts w:eastAsiaTheme="minorEastAsia"/>
          <w:b/>
          <w:bCs/>
          <w:noProof/>
          <w:color w:val="auto"/>
        </w:rPr>
      </w:pPr>
      <w:r w:rsidRPr="00B118B3">
        <w:rPr>
          <w:color w:val="auto"/>
        </w:rPr>
        <w:t xml:space="preserve">Patron </w:t>
      </w:r>
      <w:hyperlink w:anchor="_Toc470607656" w:history="1">
        <w:r w:rsidR="00CA2366" w:rsidRPr="00B118B3">
          <w:rPr>
            <w:rStyle w:val="Hyperlink"/>
            <w:noProof/>
            <w:color w:val="auto"/>
          </w:rPr>
          <w:t>Code of Conduct</w:t>
        </w:r>
        <w:r w:rsidR="00CA2366" w:rsidRPr="00B118B3">
          <w:rPr>
            <w:noProof/>
            <w:webHidden/>
            <w:color w:val="auto"/>
          </w:rPr>
          <w:t xml:space="preserve"> </w:t>
        </w:r>
        <w:r w:rsidR="00CA2366" w:rsidRPr="00B118B3">
          <w:rPr>
            <w:noProof/>
            <w:webHidden/>
            <w:color w:val="auto"/>
          </w:rPr>
          <w:fldChar w:fldCharType="begin"/>
        </w:r>
        <w:r w:rsidR="00CA2366" w:rsidRPr="00B118B3">
          <w:rPr>
            <w:noProof/>
            <w:webHidden/>
            <w:color w:val="auto"/>
          </w:rPr>
          <w:instrText xml:space="preserve"> PAGEREF _Toc470607656 \h </w:instrText>
        </w:r>
        <w:r w:rsidR="00CA2366" w:rsidRPr="00B118B3">
          <w:rPr>
            <w:noProof/>
            <w:webHidden/>
            <w:color w:val="auto"/>
          </w:rPr>
        </w:r>
        <w:r w:rsidR="00CA2366" w:rsidRPr="00B118B3">
          <w:rPr>
            <w:noProof/>
            <w:webHidden/>
            <w:color w:val="auto"/>
          </w:rPr>
          <w:fldChar w:fldCharType="separate"/>
        </w:r>
        <w:r w:rsidR="00A943FC">
          <w:rPr>
            <w:noProof/>
            <w:webHidden/>
            <w:color w:val="auto"/>
          </w:rPr>
          <w:t>28</w:t>
        </w:r>
        <w:r w:rsidR="00CA2366" w:rsidRPr="00B118B3">
          <w:rPr>
            <w:noProof/>
            <w:webHidden/>
            <w:color w:val="auto"/>
          </w:rPr>
          <w:fldChar w:fldCharType="end"/>
        </w:r>
      </w:hyperlink>
    </w:p>
    <w:p w14:paraId="7A5D164D" w14:textId="40206968" w:rsidR="00CA2366" w:rsidRDefault="00B118B3" w:rsidP="00CA2366">
      <w:pPr>
        <w:pStyle w:val="IntenseQuote"/>
        <w:jc w:val="left"/>
        <w:rPr>
          <w:noProof/>
          <w:color w:val="auto"/>
        </w:rPr>
      </w:pPr>
      <w:r w:rsidRPr="00B118B3">
        <w:rPr>
          <w:color w:val="auto"/>
        </w:rPr>
        <w:t xml:space="preserve">Patron </w:t>
      </w:r>
      <w:hyperlink w:anchor="_Toc470607657" w:history="1">
        <w:r w:rsidR="00CA2366" w:rsidRPr="00B118B3">
          <w:rPr>
            <w:rStyle w:val="Hyperlink"/>
            <w:noProof/>
            <w:color w:val="auto"/>
          </w:rPr>
          <w:t>Internet Access/Computer Use</w:t>
        </w:r>
        <w:r w:rsidR="00CA2366" w:rsidRPr="00B118B3">
          <w:rPr>
            <w:noProof/>
            <w:webHidden/>
            <w:color w:val="auto"/>
          </w:rPr>
          <w:t xml:space="preserve"> </w:t>
        </w:r>
        <w:r w:rsidR="00CA2366" w:rsidRPr="00B118B3">
          <w:rPr>
            <w:noProof/>
            <w:webHidden/>
            <w:color w:val="auto"/>
          </w:rPr>
          <w:fldChar w:fldCharType="begin"/>
        </w:r>
        <w:r w:rsidR="00CA2366" w:rsidRPr="00B118B3">
          <w:rPr>
            <w:noProof/>
            <w:webHidden/>
            <w:color w:val="auto"/>
          </w:rPr>
          <w:instrText xml:space="preserve"> PAGEREF _Toc470607657 \h </w:instrText>
        </w:r>
        <w:r w:rsidR="00CA2366" w:rsidRPr="00B118B3">
          <w:rPr>
            <w:noProof/>
            <w:webHidden/>
            <w:color w:val="auto"/>
          </w:rPr>
        </w:r>
        <w:r w:rsidR="00CA2366" w:rsidRPr="00B118B3">
          <w:rPr>
            <w:noProof/>
            <w:webHidden/>
            <w:color w:val="auto"/>
          </w:rPr>
          <w:fldChar w:fldCharType="separate"/>
        </w:r>
        <w:r w:rsidR="00A943FC">
          <w:rPr>
            <w:noProof/>
            <w:webHidden/>
            <w:color w:val="auto"/>
          </w:rPr>
          <w:t>33</w:t>
        </w:r>
        <w:r w:rsidR="00CA2366" w:rsidRPr="00B118B3">
          <w:rPr>
            <w:noProof/>
            <w:webHidden/>
            <w:color w:val="auto"/>
          </w:rPr>
          <w:fldChar w:fldCharType="end"/>
        </w:r>
      </w:hyperlink>
    </w:p>
    <w:p w14:paraId="02FC766F" w14:textId="5A1FE816" w:rsidR="00C40240" w:rsidRDefault="00C40240" w:rsidP="00B118B3">
      <w:pPr>
        <w:pStyle w:val="IntenseQuote"/>
        <w:jc w:val="left"/>
        <w:rPr>
          <w:color w:val="auto"/>
        </w:rPr>
      </w:pPr>
      <w:r>
        <w:rPr>
          <w:color w:val="auto"/>
        </w:rPr>
        <w:t>Laptop/Tablet Check-out 35</w:t>
      </w:r>
    </w:p>
    <w:p w14:paraId="6319963B" w14:textId="3F0B53FB" w:rsidR="00B118B3" w:rsidRPr="00B118B3" w:rsidRDefault="00B118B3" w:rsidP="00B118B3">
      <w:pPr>
        <w:pStyle w:val="IntenseQuote"/>
        <w:jc w:val="left"/>
        <w:rPr>
          <w:color w:val="auto"/>
        </w:rPr>
      </w:pPr>
      <w:r w:rsidRPr="00B118B3">
        <w:rPr>
          <w:color w:val="auto"/>
        </w:rPr>
        <w:t>3D Printer Policy 3</w:t>
      </w:r>
      <w:r w:rsidR="00C40240">
        <w:rPr>
          <w:color w:val="auto"/>
        </w:rPr>
        <w:t>9</w:t>
      </w:r>
    </w:p>
    <w:p w14:paraId="602D8015" w14:textId="5ADF3DB3" w:rsidR="00CA2366" w:rsidRPr="00B118B3" w:rsidRDefault="00B118B3" w:rsidP="00CA2366">
      <w:pPr>
        <w:pStyle w:val="IntenseQuote"/>
        <w:jc w:val="left"/>
        <w:rPr>
          <w:rFonts w:eastAsiaTheme="minorEastAsia"/>
          <w:b/>
          <w:bCs/>
          <w:noProof/>
          <w:color w:val="auto"/>
        </w:rPr>
      </w:pPr>
      <w:r w:rsidRPr="00B118B3">
        <w:rPr>
          <w:color w:val="auto"/>
        </w:rPr>
        <w:t xml:space="preserve">Patron </w:t>
      </w:r>
      <w:hyperlink w:anchor="_Toc470607658" w:history="1">
        <w:r w:rsidR="00CA2366" w:rsidRPr="00B118B3">
          <w:rPr>
            <w:rStyle w:val="Hyperlink"/>
            <w:noProof/>
            <w:color w:val="auto"/>
          </w:rPr>
          <w:t>Interlibrary Loan</w:t>
        </w:r>
        <w:r w:rsidR="00CA2366" w:rsidRPr="00B118B3">
          <w:rPr>
            <w:noProof/>
            <w:webHidden/>
            <w:color w:val="auto"/>
          </w:rPr>
          <w:t xml:space="preserve"> </w:t>
        </w:r>
      </w:hyperlink>
      <w:r w:rsidR="00C40240">
        <w:rPr>
          <w:noProof/>
          <w:color w:val="auto"/>
        </w:rPr>
        <w:t>41</w:t>
      </w:r>
    </w:p>
    <w:p w14:paraId="4C978610" w14:textId="764DEC25" w:rsidR="00CA2366" w:rsidRPr="00CA2366" w:rsidRDefault="0029088D" w:rsidP="00CA2366">
      <w:pPr>
        <w:pStyle w:val="IntenseQuote"/>
        <w:jc w:val="left"/>
        <w:rPr>
          <w:rFonts w:eastAsiaTheme="minorEastAsia"/>
          <w:b/>
          <w:bCs/>
          <w:noProof/>
          <w:color w:val="000000" w:themeColor="text1"/>
        </w:rPr>
      </w:pPr>
      <w:hyperlink w:anchor="_Toc470607659" w:history="1">
        <w:r w:rsidR="00CA2366" w:rsidRPr="00CA2366">
          <w:rPr>
            <w:rStyle w:val="Hyperlink"/>
            <w:noProof/>
            <w:color w:val="000000" w:themeColor="text1"/>
          </w:rPr>
          <w:t>Proctoring Exams</w:t>
        </w:r>
        <w:r w:rsidR="00CA2366" w:rsidRPr="00CA2366">
          <w:rPr>
            <w:noProof/>
            <w:webHidden/>
            <w:color w:val="000000" w:themeColor="text1"/>
          </w:rPr>
          <w:t xml:space="preserve"> </w:t>
        </w:r>
      </w:hyperlink>
      <w:r w:rsidR="00C40240">
        <w:rPr>
          <w:noProof/>
          <w:color w:val="000000" w:themeColor="text1"/>
        </w:rPr>
        <w:t>43</w:t>
      </w:r>
    </w:p>
    <w:p w14:paraId="6BFEE4E2" w14:textId="5E49433B" w:rsidR="00CA2366" w:rsidRPr="00CA2366" w:rsidRDefault="0029088D" w:rsidP="00CA2366">
      <w:pPr>
        <w:pStyle w:val="IntenseQuote"/>
        <w:jc w:val="left"/>
        <w:rPr>
          <w:rFonts w:eastAsiaTheme="minorEastAsia"/>
          <w:b/>
          <w:bCs/>
          <w:noProof/>
          <w:color w:val="000000" w:themeColor="text1"/>
        </w:rPr>
      </w:pPr>
      <w:hyperlink w:anchor="_Toc470607660" w:history="1">
        <w:r w:rsidR="00CA2366" w:rsidRPr="00CA2366">
          <w:rPr>
            <w:rStyle w:val="Hyperlink"/>
            <w:noProof/>
            <w:color w:val="000000" w:themeColor="text1"/>
          </w:rPr>
          <w:t>Copyright</w:t>
        </w:r>
        <w:r w:rsidR="00CA2366" w:rsidRPr="00CA2366">
          <w:rPr>
            <w:noProof/>
            <w:webHidden/>
            <w:color w:val="000000" w:themeColor="text1"/>
          </w:rPr>
          <w:t xml:space="preserve"> </w:t>
        </w:r>
      </w:hyperlink>
      <w:r w:rsidR="00C40240">
        <w:rPr>
          <w:noProof/>
          <w:color w:val="000000" w:themeColor="text1"/>
        </w:rPr>
        <w:t>44</w:t>
      </w:r>
    </w:p>
    <w:p w14:paraId="2C9FA079" w14:textId="4CDBB30F" w:rsidR="00CA2366" w:rsidRDefault="0029088D" w:rsidP="00CA2366">
      <w:pPr>
        <w:pStyle w:val="IntenseQuote"/>
        <w:jc w:val="left"/>
        <w:rPr>
          <w:noProof/>
          <w:color w:val="000000" w:themeColor="text1"/>
        </w:rPr>
      </w:pPr>
      <w:hyperlink w:anchor="_Toc470607661" w:history="1">
        <w:r w:rsidR="00CA2366" w:rsidRPr="00CA2366">
          <w:rPr>
            <w:rStyle w:val="Hyperlink"/>
            <w:noProof/>
            <w:color w:val="000000" w:themeColor="text1"/>
          </w:rPr>
          <w:t>Exhibits and Displays</w:t>
        </w:r>
        <w:r w:rsidR="00CA2366" w:rsidRPr="00CA2366">
          <w:rPr>
            <w:noProof/>
            <w:webHidden/>
            <w:color w:val="000000" w:themeColor="text1"/>
          </w:rPr>
          <w:t xml:space="preserve"> </w:t>
        </w:r>
        <w:r w:rsidR="00CA2366" w:rsidRPr="00CA2366">
          <w:rPr>
            <w:noProof/>
            <w:webHidden/>
            <w:color w:val="000000" w:themeColor="text1"/>
          </w:rPr>
          <w:fldChar w:fldCharType="begin"/>
        </w:r>
        <w:r w:rsidR="00CA2366" w:rsidRPr="00CA2366">
          <w:rPr>
            <w:noProof/>
            <w:webHidden/>
            <w:color w:val="000000" w:themeColor="text1"/>
          </w:rPr>
          <w:instrText xml:space="preserve"> PAGEREF _Toc470607661 \h </w:instrText>
        </w:r>
        <w:r w:rsidR="00CA2366" w:rsidRPr="00CA2366">
          <w:rPr>
            <w:noProof/>
            <w:webHidden/>
            <w:color w:val="000000" w:themeColor="text1"/>
          </w:rPr>
        </w:r>
        <w:r w:rsidR="00CA2366" w:rsidRPr="00CA2366">
          <w:rPr>
            <w:noProof/>
            <w:webHidden/>
            <w:color w:val="000000" w:themeColor="text1"/>
          </w:rPr>
          <w:fldChar w:fldCharType="separate"/>
        </w:r>
        <w:r w:rsidR="00A943FC">
          <w:rPr>
            <w:noProof/>
            <w:webHidden/>
            <w:color w:val="000000" w:themeColor="text1"/>
          </w:rPr>
          <w:t>45</w:t>
        </w:r>
        <w:r w:rsidR="00CA2366" w:rsidRPr="00CA2366">
          <w:rPr>
            <w:noProof/>
            <w:webHidden/>
            <w:color w:val="000000" w:themeColor="text1"/>
          </w:rPr>
          <w:fldChar w:fldCharType="end"/>
        </w:r>
      </w:hyperlink>
    </w:p>
    <w:p w14:paraId="594E2BE4" w14:textId="4255D77A" w:rsidR="00B118B3" w:rsidRPr="00B118B3" w:rsidRDefault="00B118B3" w:rsidP="00B118B3">
      <w:pPr>
        <w:pStyle w:val="IntenseQuote"/>
        <w:jc w:val="left"/>
        <w:rPr>
          <w:color w:val="auto"/>
        </w:rPr>
      </w:pPr>
      <w:r w:rsidRPr="00B118B3">
        <w:rPr>
          <w:color w:val="auto"/>
        </w:rPr>
        <w:t>Signs/Murals on Library Property by Third Parties 4</w:t>
      </w:r>
      <w:r w:rsidR="00C40240">
        <w:rPr>
          <w:color w:val="auto"/>
        </w:rPr>
        <w:t>6</w:t>
      </w:r>
    </w:p>
    <w:p w14:paraId="02DC0ADE" w14:textId="6FD1BF1F" w:rsidR="00CA2366" w:rsidRPr="00CA2366" w:rsidRDefault="0029088D" w:rsidP="00CA2366">
      <w:pPr>
        <w:pStyle w:val="IntenseQuote"/>
        <w:jc w:val="left"/>
        <w:rPr>
          <w:rFonts w:eastAsiaTheme="minorEastAsia"/>
          <w:b/>
          <w:bCs/>
          <w:noProof/>
          <w:color w:val="000000" w:themeColor="text1"/>
        </w:rPr>
      </w:pPr>
      <w:hyperlink w:anchor="_Toc470607662" w:history="1">
        <w:r w:rsidR="006508CE">
          <w:rPr>
            <w:rStyle w:val="Hyperlink"/>
            <w:noProof/>
            <w:color w:val="000000" w:themeColor="text1"/>
          </w:rPr>
          <w:t>Collection Development 4</w:t>
        </w:r>
        <w:r w:rsidR="00C40240">
          <w:rPr>
            <w:rStyle w:val="Hyperlink"/>
            <w:noProof/>
            <w:color w:val="000000" w:themeColor="text1"/>
          </w:rPr>
          <w:t>7</w:t>
        </w:r>
        <w:r w:rsidR="00CA2366" w:rsidRPr="00CA2366">
          <w:rPr>
            <w:noProof/>
            <w:webHidden/>
            <w:color w:val="000000" w:themeColor="text1"/>
          </w:rPr>
          <w:t xml:space="preserve"> </w:t>
        </w:r>
      </w:hyperlink>
    </w:p>
    <w:p w14:paraId="4E999002" w14:textId="48438DC9" w:rsidR="00CA2366" w:rsidRPr="00CA2366" w:rsidRDefault="0029088D" w:rsidP="00CA2366">
      <w:pPr>
        <w:pStyle w:val="IntenseQuote"/>
        <w:jc w:val="left"/>
        <w:rPr>
          <w:rFonts w:eastAsiaTheme="minorEastAsia"/>
          <w:b/>
          <w:bCs/>
          <w:noProof/>
          <w:color w:val="000000" w:themeColor="text1"/>
        </w:rPr>
      </w:pPr>
      <w:hyperlink w:anchor="_Toc470607663" w:history="1">
        <w:r w:rsidR="00CA2366" w:rsidRPr="00CA2366">
          <w:rPr>
            <w:rStyle w:val="Hyperlink"/>
            <w:noProof/>
            <w:color w:val="000000" w:themeColor="text1"/>
          </w:rPr>
          <w:t>Genealogical Reference Correspondence</w:t>
        </w:r>
        <w:r w:rsidR="00CA2366" w:rsidRPr="00CA2366">
          <w:rPr>
            <w:noProof/>
            <w:webHidden/>
            <w:color w:val="000000" w:themeColor="text1"/>
          </w:rPr>
          <w:t xml:space="preserve"> </w:t>
        </w:r>
        <w:r w:rsidR="00CA2366" w:rsidRPr="00CA2366">
          <w:rPr>
            <w:noProof/>
            <w:webHidden/>
            <w:color w:val="000000" w:themeColor="text1"/>
          </w:rPr>
          <w:fldChar w:fldCharType="begin"/>
        </w:r>
        <w:r w:rsidR="00CA2366" w:rsidRPr="00CA2366">
          <w:rPr>
            <w:noProof/>
            <w:webHidden/>
            <w:color w:val="000000" w:themeColor="text1"/>
          </w:rPr>
          <w:instrText xml:space="preserve"> PAGEREF _Toc470607663 \h </w:instrText>
        </w:r>
        <w:r w:rsidR="00CA2366" w:rsidRPr="00CA2366">
          <w:rPr>
            <w:noProof/>
            <w:webHidden/>
            <w:color w:val="000000" w:themeColor="text1"/>
          </w:rPr>
        </w:r>
        <w:r w:rsidR="00CA2366" w:rsidRPr="00CA2366">
          <w:rPr>
            <w:noProof/>
            <w:webHidden/>
            <w:color w:val="000000" w:themeColor="text1"/>
          </w:rPr>
          <w:fldChar w:fldCharType="separate"/>
        </w:r>
        <w:r w:rsidR="00A943FC">
          <w:rPr>
            <w:noProof/>
            <w:webHidden/>
            <w:color w:val="000000" w:themeColor="text1"/>
          </w:rPr>
          <w:t>54</w:t>
        </w:r>
        <w:r w:rsidR="00CA2366" w:rsidRPr="00CA2366">
          <w:rPr>
            <w:noProof/>
            <w:webHidden/>
            <w:color w:val="000000" w:themeColor="text1"/>
          </w:rPr>
          <w:fldChar w:fldCharType="end"/>
        </w:r>
      </w:hyperlink>
    </w:p>
    <w:p w14:paraId="743680C1" w14:textId="284F8705" w:rsidR="00CA2366" w:rsidRPr="00CA2366" w:rsidRDefault="0029088D" w:rsidP="00CA2366">
      <w:pPr>
        <w:pStyle w:val="IntenseQuote"/>
        <w:jc w:val="left"/>
        <w:rPr>
          <w:rFonts w:eastAsiaTheme="minorEastAsia"/>
          <w:b/>
          <w:bCs/>
          <w:noProof/>
          <w:color w:val="000000" w:themeColor="text1"/>
        </w:rPr>
      </w:pPr>
      <w:hyperlink w:anchor="_Toc470607664" w:history="1">
        <w:r w:rsidR="00CA2366" w:rsidRPr="00CA2366">
          <w:rPr>
            <w:rStyle w:val="Hyperlink"/>
            <w:noProof/>
            <w:color w:val="000000" w:themeColor="text1"/>
          </w:rPr>
          <w:t>Fee Schedule</w:t>
        </w:r>
        <w:r w:rsidR="00CA2366" w:rsidRPr="00CA2366">
          <w:rPr>
            <w:noProof/>
            <w:webHidden/>
            <w:color w:val="000000" w:themeColor="text1"/>
          </w:rPr>
          <w:t xml:space="preserve"> </w:t>
        </w:r>
        <w:r w:rsidR="00CA2366" w:rsidRPr="00CA2366">
          <w:rPr>
            <w:noProof/>
            <w:webHidden/>
            <w:color w:val="000000" w:themeColor="text1"/>
          </w:rPr>
          <w:fldChar w:fldCharType="begin"/>
        </w:r>
        <w:r w:rsidR="00CA2366" w:rsidRPr="00CA2366">
          <w:rPr>
            <w:noProof/>
            <w:webHidden/>
            <w:color w:val="000000" w:themeColor="text1"/>
          </w:rPr>
          <w:instrText xml:space="preserve"> PAGEREF _Toc470607664 \h </w:instrText>
        </w:r>
        <w:r w:rsidR="00CA2366" w:rsidRPr="00CA2366">
          <w:rPr>
            <w:noProof/>
            <w:webHidden/>
            <w:color w:val="000000" w:themeColor="text1"/>
          </w:rPr>
        </w:r>
        <w:r w:rsidR="00CA2366" w:rsidRPr="00CA2366">
          <w:rPr>
            <w:noProof/>
            <w:webHidden/>
            <w:color w:val="000000" w:themeColor="text1"/>
          </w:rPr>
          <w:fldChar w:fldCharType="separate"/>
        </w:r>
        <w:r w:rsidR="00A943FC">
          <w:rPr>
            <w:noProof/>
            <w:webHidden/>
            <w:color w:val="000000" w:themeColor="text1"/>
          </w:rPr>
          <w:t>56</w:t>
        </w:r>
        <w:r w:rsidR="00CA2366" w:rsidRPr="00CA2366">
          <w:rPr>
            <w:noProof/>
            <w:webHidden/>
            <w:color w:val="000000" w:themeColor="text1"/>
          </w:rPr>
          <w:fldChar w:fldCharType="end"/>
        </w:r>
      </w:hyperlink>
    </w:p>
    <w:p w14:paraId="69F66FC3" w14:textId="07C94B26" w:rsidR="00CA2366" w:rsidRPr="00CA2366" w:rsidRDefault="0029088D" w:rsidP="00CA2366">
      <w:pPr>
        <w:pStyle w:val="IntenseQuote"/>
        <w:jc w:val="left"/>
        <w:rPr>
          <w:rFonts w:eastAsiaTheme="minorEastAsia"/>
          <w:b/>
          <w:bCs/>
          <w:noProof/>
          <w:color w:val="000000" w:themeColor="text1"/>
        </w:rPr>
      </w:pPr>
      <w:hyperlink w:anchor="_Toc470607665" w:history="1">
        <w:r w:rsidR="00CA2366" w:rsidRPr="00CA2366">
          <w:rPr>
            <w:rStyle w:val="Hyperlink"/>
            <w:rFonts w:ascii="Candara" w:hAnsi="Candara"/>
            <w:b/>
            <w:noProof/>
            <w:color w:val="000000" w:themeColor="text1"/>
          </w:rPr>
          <w:t>CIRCULATION POLICIES</w:t>
        </w:r>
        <w:r w:rsidR="00CA2366" w:rsidRPr="00CA2366">
          <w:rPr>
            <w:b/>
            <w:noProof/>
            <w:webHidden/>
            <w:color w:val="000000" w:themeColor="text1"/>
          </w:rPr>
          <w:t xml:space="preserve"> </w:t>
        </w:r>
        <w:r w:rsidR="00CA2366" w:rsidRPr="00CA2366">
          <w:rPr>
            <w:b/>
            <w:noProof/>
            <w:webHidden/>
            <w:color w:val="000000" w:themeColor="text1"/>
          </w:rPr>
          <w:fldChar w:fldCharType="begin"/>
        </w:r>
        <w:r w:rsidR="00CA2366" w:rsidRPr="00CA2366">
          <w:rPr>
            <w:b/>
            <w:noProof/>
            <w:webHidden/>
            <w:color w:val="000000" w:themeColor="text1"/>
          </w:rPr>
          <w:instrText xml:space="preserve"> PAGEREF _Toc470607665 \h </w:instrText>
        </w:r>
        <w:r w:rsidR="00CA2366" w:rsidRPr="00CA2366">
          <w:rPr>
            <w:b/>
            <w:noProof/>
            <w:webHidden/>
            <w:color w:val="000000" w:themeColor="text1"/>
          </w:rPr>
        </w:r>
        <w:r w:rsidR="00CA2366" w:rsidRPr="00CA2366">
          <w:rPr>
            <w:b/>
            <w:noProof/>
            <w:webHidden/>
            <w:color w:val="000000" w:themeColor="text1"/>
          </w:rPr>
          <w:fldChar w:fldCharType="separate"/>
        </w:r>
        <w:r w:rsidR="00A943FC">
          <w:rPr>
            <w:b/>
            <w:noProof/>
            <w:webHidden/>
            <w:color w:val="000000" w:themeColor="text1"/>
          </w:rPr>
          <w:t>57</w:t>
        </w:r>
        <w:r w:rsidR="00CA2366" w:rsidRPr="00CA2366">
          <w:rPr>
            <w:b/>
            <w:noProof/>
            <w:webHidden/>
            <w:color w:val="000000" w:themeColor="text1"/>
          </w:rPr>
          <w:fldChar w:fldCharType="end"/>
        </w:r>
      </w:hyperlink>
    </w:p>
    <w:p w14:paraId="2E2A6B3A" w14:textId="5BDB7C8F" w:rsidR="00CA2366" w:rsidRPr="00CA2366" w:rsidRDefault="0029088D" w:rsidP="00CA2366">
      <w:pPr>
        <w:pStyle w:val="IntenseQuote"/>
        <w:jc w:val="left"/>
        <w:rPr>
          <w:rFonts w:eastAsiaTheme="minorEastAsia"/>
          <w:b/>
          <w:bCs/>
          <w:noProof/>
          <w:color w:val="000000" w:themeColor="text1"/>
        </w:rPr>
      </w:pPr>
      <w:hyperlink w:anchor="_Toc470607666" w:history="1">
        <w:r w:rsidR="00CA2366" w:rsidRPr="00CA2366">
          <w:rPr>
            <w:rStyle w:val="Hyperlink"/>
            <w:noProof/>
            <w:color w:val="000000" w:themeColor="text1"/>
          </w:rPr>
          <w:t>Library Card – Eligibility and Type</w:t>
        </w:r>
        <w:r w:rsidR="00CA2366" w:rsidRPr="00CA2366">
          <w:rPr>
            <w:noProof/>
            <w:webHidden/>
            <w:color w:val="000000" w:themeColor="text1"/>
          </w:rPr>
          <w:t xml:space="preserve"> </w:t>
        </w:r>
        <w:r w:rsidR="00CA2366" w:rsidRPr="00CA2366">
          <w:rPr>
            <w:noProof/>
            <w:webHidden/>
            <w:color w:val="000000" w:themeColor="text1"/>
          </w:rPr>
          <w:fldChar w:fldCharType="begin"/>
        </w:r>
        <w:r w:rsidR="00CA2366" w:rsidRPr="00CA2366">
          <w:rPr>
            <w:noProof/>
            <w:webHidden/>
            <w:color w:val="000000" w:themeColor="text1"/>
          </w:rPr>
          <w:instrText xml:space="preserve"> PAGEREF _Toc470607666 \h </w:instrText>
        </w:r>
        <w:r w:rsidR="00CA2366" w:rsidRPr="00CA2366">
          <w:rPr>
            <w:noProof/>
            <w:webHidden/>
            <w:color w:val="000000" w:themeColor="text1"/>
          </w:rPr>
        </w:r>
        <w:r w:rsidR="00CA2366" w:rsidRPr="00CA2366">
          <w:rPr>
            <w:noProof/>
            <w:webHidden/>
            <w:color w:val="000000" w:themeColor="text1"/>
          </w:rPr>
          <w:fldChar w:fldCharType="separate"/>
        </w:r>
        <w:r w:rsidR="00A943FC">
          <w:rPr>
            <w:noProof/>
            <w:webHidden/>
            <w:color w:val="000000" w:themeColor="text1"/>
          </w:rPr>
          <w:t>58</w:t>
        </w:r>
        <w:r w:rsidR="00CA2366" w:rsidRPr="00CA2366">
          <w:rPr>
            <w:noProof/>
            <w:webHidden/>
            <w:color w:val="000000" w:themeColor="text1"/>
          </w:rPr>
          <w:fldChar w:fldCharType="end"/>
        </w:r>
      </w:hyperlink>
    </w:p>
    <w:p w14:paraId="2C604C50" w14:textId="3AEF5F38" w:rsidR="00CA2366" w:rsidRPr="00CA2366" w:rsidRDefault="0029088D" w:rsidP="00CA2366">
      <w:pPr>
        <w:pStyle w:val="IntenseQuote"/>
        <w:jc w:val="left"/>
        <w:rPr>
          <w:rFonts w:eastAsiaTheme="minorEastAsia"/>
          <w:b/>
          <w:bCs/>
          <w:noProof/>
          <w:color w:val="000000" w:themeColor="text1"/>
        </w:rPr>
      </w:pPr>
      <w:hyperlink w:anchor="_Toc470607667" w:history="1">
        <w:r w:rsidR="00CA2366" w:rsidRPr="00CA2366">
          <w:rPr>
            <w:rStyle w:val="Hyperlink"/>
            <w:noProof/>
            <w:color w:val="000000" w:themeColor="text1"/>
          </w:rPr>
          <w:t>Additional Circulation</w:t>
        </w:r>
        <w:r w:rsidR="00CA2366" w:rsidRPr="00CA2366">
          <w:rPr>
            <w:noProof/>
            <w:webHidden/>
            <w:color w:val="000000" w:themeColor="text1"/>
          </w:rPr>
          <w:t xml:space="preserve"> </w:t>
        </w:r>
        <w:r w:rsidR="00CA2366" w:rsidRPr="00CA2366">
          <w:rPr>
            <w:noProof/>
            <w:webHidden/>
            <w:color w:val="000000" w:themeColor="text1"/>
          </w:rPr>
          <w:fldChar w:fldCharType="begin"/>
        </w:r>
        <w:r w:rsidR="00CA2366" w:rsidRPr="00CA2366">
          <w:rPr>
            <w:noProof/>
            <w:webHidden/>
            <w:color w:val="000000" w:themeColor="text1"/>
          </w:rPr>
          <w:instrText xml:space="preserve"> PAGEREF _Toc470607667 \h </w:instrText>
        </w:r>
        <w:r w:rsidR="00CA2366" w:rsidRPr="00CA2366">
          <w:rPr>
            <w:noProof/>
            <w:webHidden/>
            <w:color w:val="000000" w:themeColor="text1"/>
          </w:rPr>
        </w:r>
        <w:r w:rsidR="00CA2366" w:rsidRPr="00CA2366">
          <w:rPr>
            <w:noProof/>
            <w:webHidden/>
            <w:color w:val="000000" w:themeColor="text1"/>
          </w:rPr>
          <w:fldChar w:fldCharType="separate"/>
        </w:r>
        <w:r w:rsidR="00A943FC">
          <w:rPr>
            <w:noProof/>
            <w:webHidden/>
            <w:color w:val="000000" w:themeColor="text1"/>
          </w:rPr>
          <w:t>65</w:t>
        </w:r>
        <w:r w:rsidR="00CA2366" w:rsidRPr="00CA2366">
          <w:rPr>
            <w:noProof/>
            <w:webHidden/>
            <w:color w:val="000000" w:themeColor="text1"/>
          </w:rPr>
          <w:fldChar w:fldCharType="end"/>
        </w:r>
      </w:hyperlink>
    </w:p>
    <w:p w14:paraId="055C7467" w14:textId="78D1DCB8" w:rsidR="00CA2366" w:rsidRPr="00CA2366" w:rsidRDefault="0029088D" w:rsidP="00CA2366">
      <w:pPr>
        <w:pStyle w:val="IntenseQuote"/>
        <w:jc w:val="left"/>
        <w:rPr>
          <w:rFonts w:eastAsiaTheme="minorEastAsia"/>
          <w:b/>
          <w:bCs/>
          <w:noProof/>
          <w:color w:val="000000" w:themeColor="text1"/>
        </w:rPr>
      </w:pPr>
      <w:hyperlink w:anchor="_Toc470607668" w:history="1">
        <w:r w:rsidR="00CA2366" w:rsidRPr="00CA2366">
          <w:rPr>
            <w:rStyle w:val="Hyperlink"/>
            <w:noProof/>
            <w:color w:val="000000" w:themeColor="text1"/>
          </w:rPr>
          <w:t>Fines and Fees</w:t>
        </w:r>
        <w:r w:rsidR="00CA2366" w:rsidRPr="00CA2366">
          <w:rPr>
            <w:noProof/>
            <w:webHidden/>
            <w:color w:val="000000" w:themeColor="text1"/>
          </w:rPr>
          <w:t xml:space="preserve"> </w:t>
        </w:r>
        <w:r w:rsidR="00CA2366" w:rsidRPr="00CA2366">
          <w:rPr>
            <w:noProof/>
            <w:webHidden/>
            <w:color w:val="000000" w:themeColor="text1"/>
          </w:rPr>
          <w:fldChar w:fldCharType="begin"/>
        </w:r>
        <w:r w:rsidR="00CA2366" w:rsidRPr="00CA2366">
          <w:rPr>
            <w:noProof/>
            <w:webHidden/>
            <w:color w:val="000000" w:themeColor="text1"/>
          </w:rPr>
          <w:instrText xml:space="preserve"> PAGEREF _Toc470607668 \h </w:instrText>
        </w:r>
        <w:r w:rsidR="00CA2366" w:rsidRPr="00CA2366">
          <w:rPr>
            <w:noProof/>
            <w:webHidden/>
            <w:color w:val="000000" w:themeColor="text1"/>
          </w:rPr>
        </w:r>
        <w:r w:rsidR="00CA2366" w:rsidRPr="00CA2366">
          <w:rPr>
            <w:noProof/>
            <w:webHidden/>
            <w:color w:val="000000" w:themeColor="text1"/>
          </w:rPr>
          <w:fldChar w:fldCharType="separate"/>
        </w:r>
        <w:r w:rsidR="00A943FC">
          <w:rPr>
            <w:noProof/>
            <w:webHidden/>
            <w:color w:val="000000" w:themeColor="text1"/>
          </w:rPr>
          <w:t>66</w:t>
        </w:r>
        <w:r w:rsidR="00CA2366" w:rsidRPr="00CA2366">
          <w:rPr>
            <w:noProof/>
            <w:webHidden/>
            <w:color w:val="000000" w:themeColor="text1"/>
          </w:rPr>
          <w:fldChar w:fldCharType="end"/>
        </w:r>
      </w:hyperlink>
    </w:p>
    <w:p w14:paraId="20895DC5" w14:textId="4D76A712" w:rsidR="00717C7E" w:rsidRDefault="000847EE" w:rsidP="00F93ACC">
      <w:pPr>
        <w:jc w:val="both"/>
        <w:rPr>
          <w:rFonts w:ascii="Candara" w:hAnsi="Candara" w:cstheme="majorHAnsi"/>
          <w:b/>
          <w:sz w:val="48"/>
        </w:rPr>
        <w:sectPr w:rsidR="00717C7E" w:rsidSect="00717C7E">
          <w:pgSz w:w="12240" w:h="15840"/>
          <w:pgMar w:top="1440" w:right="1440" w:bottom="1440" w:left="1440" w:header="720" w:footer="720" w:gutter="0"/>
          <w:pgNumType w:start="1"/>
          <w:cols w:space="720"/>
          <w:docGrid w:linePitch="360"/>
        </w:sectPr>
      </w:pPr>
      <w:r>
        <w:fldChar w:fldCharType="end"/>
      </w:r>
    </w:p>
    <w:p w14:paraId="50DF11B4" w14:textId="77777777" w:rsidR="0082227F" w:rsidRPr="0082227F" w:rsidRDefault="00516137" w:rsidP="0082227F">
      <w:pPr>
        <w:pStyle w:val="IntenseQuote"/>
        <w:rPr>
          <w:rFonts w:ascii="Candara" w:hAnsi="Candara" w:cstheme="majorHAnsi"/>
          <w:b/>
          <w:sz w:val="48"/>
        </w:rPr>
      </w:pPr>
      <w:bookmarkStart w:id="1" w:name="_Toc470607645"/>
      <w:r w:rsidRPr="0082227F">
        <w:rPr>
          <w:rFonts w:ascii="Candara" w:hAnsi="Candara" w:cstheme="majorHAnsi"/>
          <w:b/>
          <w:sz w:val="48"/>
        </w:rPr>
        <w:lastRenderedPageBreak/>
        <w:t>GENERAL POLICIES</w:t>
      </w:r>
      <w:bookmarkEnd w:id="1"/>
    </w:p>
    <w:p w14:paraId="18B6F6A4" w14:textId="77777777" w:rsidR="00516137" w:rsidRDefault="00516137" w:rsidP="00EA5CFC">
      <w:pPr>
        <w:spacing w:after="120" w:line="240" w:lineRule="auto"/>
        <w:rPr>
          <w:rFonts w:ascii="Tahoma" w:hAnsi="Tahoma" w:cs="Tahoma"/>
          <w:sz w:val="24"/>
          <w:szCs w:val="24"/>
        </w:rPr>
      </w:pPr>
      <w:r>
        <w:rPr>
          <w:rFonts w:ascii="Tahoma" w:hAnsi="Tahoma" w:cs="Tahoma"/>
          <w:sz w:val="24"/>
          <w:szCs w:val="24"/>
        </w:rPr>
        <w:br w:type="page"/>
      </w:r>
    </w:p>
    <w:p w14:paraId="3E20B9A9" w14:textId="77777777" w:rsidR="009A51E1" w:rsidRPr="009E56EC" w:rsidRDefault="00C626B7" w:rsidP="00343664">
      <w:pPr>
        <w:pStyle w:val="Heading1"/>
        <w:rPr>
          <w:i/>
        </w:rPr>
      </w:pPr>
      <w:bookmarkStart w:id="2" w:name="_Toc470607646"/>
      <w:r>
        <w:lastRenderedPageBreak/>
        <w:t>Investment</w:t>
      </w:r>
      <w:bookmarkEnd w:id="2"/>
    </w:p>
    <w:p w14:paraId="087F5832" w14:textId="77777777" w:rsidR="009A51E1" w:rsidRPr="00971397" w:rsidRDefault="009A51E1" w:rsidP="00343664">
      <w:pPr>
        <w:pStyle w:val="Heading2"/>
      </w:pPr>
      <w:bookmarkStart w:id="3" w:name="_Toc416439454"/>
      <w:r w:rsidRPr="00971397">
        <w:t>General Policy</w:t>
      </w:r>
      <w:bookmarkEnd w:id="3"/>
    </w:p>
    <w:p w14:paraId="18673ACD" w14:textId="77777777" w:rsidR="001802A3" w:rsidRPr="003D1C4B" w:rsidRDefault="009A51E1" w:rsidP="00EA5CFC">
      <w:pPr>
        <w:spacing w:after="120" w:line="240" w:lineRule="auto"/>
        <w:rPr>
          <w:rFonts w:ascii="Candara" w:hAnsi="Candara" w:cs="Tahoma"/>
          <w:sz w:val="24"/>
          <w:szCs w:val="24"/>
        </w:rPr>
      </w:pPr>
      <w:r w:rsidRPr="003D1C4B">
        <w:rPr>
          <w:rFonts w:ascii="Candara" w:hAnsi="Candara" w:cs="Tahoma"/>
          <w:sz w:val="24"/>
          <w:szCs w:val="24"/>
        </w:rPr>
        <w:t>It is the policy of the Hopkinsville-Christian County Public Library to invest funds in a manner which will provide the highest investment return with the maximum security of principle while meeting the Library’s daily cash flow demands and conforming to all state statutes and the Library’s regulations governing the investment of funds.</w:t>
      </w:r>
    </w:p>
    <w:p w14:paraId="4B478CA2" w14:textId="77777777" w:rsidR="009A51E1" w:rsidRPr="003D1C4B" w:rsidRDefault="009A51E1" w:rsidP="00971397">
      <w:pPr>
        <w:pStyle w:val="TOCHeading"/>
      </w:pPr>
      <w:bookmarkStart w:id="4" w:name="_Toc416439455"/>
      <w:r w:rsidRPr="003D1C4B">
        <w:t>Scope</w:t>
      </w:r>
      <w:bookmarkEnd w:id="4"/>
    </w:p>
    <w:p w14:paraId="12EB0B9B" w14:textId="77777777" w:rsidR="009A51E1" w:rsidRPr="003D1C4B" w:rsidRDefault="009A51E1" w:rsidP="00EA5CFC">
      <w:pPr>
        <w:pStyle w:val="BodyTextIndent2"/>
        <w:spacing w:line="240" w:lineRule="auto"/>
        <w:ind w:left="0"/>
        <w:rPr>
          <w:rFonts w:ascii="Candara" w:hAnsi="Candara" w:cs="Tahoma"/>
          <w:sz w:val="24"/>
          <w:szCs w:val="24"/>
        </w:rPr>
      </w:pPr>
      <w:r w:rsidRPr="003D1C4B">
        <w:rPr>
          <w:rFonts w:ascii="Candara" w:hAnsi="Candara" w:cs="Tahoma"/>
          <w:sz w:val="24"/>
          <w:szCs w:val="24"/>
        </w:rPr>
        <w:t>This investment policy applies to all financial assets held directly by the Library.  These financial assets are accounted for in the Library’s annual financial report and include all mone</w:t>
      </w:r>
      <w:r w:rsidR="003D1C4B" w:rsidRPr="003D1C4B">
        <w:rPr>
          <w:rFonts w:ascii="Candara" w:hAnsi="Candara" w:cs="Tahoma"/>
          <w:sz w:val="24"/>
          <w:szCs w:val="24"/>
        </w:rPr>
        <w:t>ys in investment fund accounts.</w:t>
      </w:r>
    </w:p>
    <w:p w14:paraId="5E28EA3C" w14:textId="77777777" w:rsidR="009A51E1" w:rsidRPr="00971397" w:rsidRDefault="009A51E1" w:rsidP="00971397">
      <w:pPr>
        <w:pStyle w:val="TOCHeading"/>
        <w:rPr>
          <w:rFonts w:ascii="Candara" w:hAnsi="Candara"/>
          <w:b w:val="0"/>
          <w:color w:val="auto"/>
          <w:sz w:val="24"/>
        </w:rPr>
      </w:pPr>
      <w:bookmarkStart w:id="5" w:name="_Toc416439456"/>
      <w:r w:rsidRPr="00971397">
        <w:t>Objectives</w:t>
      </w:r>
      <w:bookmarkEnd w:id="5"/>
      <w:r w:rsidRPr="00971397">
        <w:br/>
      </w:r>
      <w:r w:rsidRPr="00971397">
        <w:rPr>
          <w:rFonts w:ascii="Candara" w:hAnsi="Candara"/>
          <w:b w:val="0"/>
          <w:color w:val="auto"/>
          <w:sz w:val="24"/>
        </w:rPr>
        <w:t>The Library’s primary investment objectives, in order of priority, are the following:</w:t>
      </w:r>
    </w:p>
    <w:p w14:paraId="62AEF116" w14:textId="77777777" w:rsidR="009A51E1" w:rsidRPr="003D1C4B" w:rsidRDefault="009A51E1" w:rsidP="00EA5CFC">
      <w:pPr>
        <w:numPr>
          <w:ilvl w:val="0"/>
          <w:numId w:val="1"/>
        </w:numPr>
        <w:suppressAutoHyphens/>
        <w:spacing w:after="120" w:line="240" w:lineRule="auto"/>
        <w:ind w:left="0"/>
        <w:jc w:val="both"/>
        <w:rPr>
          <w:rFonts w:ascii="Candara" w:hAnsi="Candara" w:cs="Tahoma"/>
          <w:sz w:val="24"/>
          <w:szCs w:val="24"/>
        </w:rPr>
      </w:pPr>
      <w:r w:rsidRPr="003D1C4B">
        <w:rPr>
          <w:rFonts w:ascii="Candara" w:hAnsi="Candara" w:cs="Tahoma"/>
          <w:sz w:val="24"/>
          <w:szCs w:val="24"/>
        </w:rPr>
        <w:t>Safety.  Safety of principle is the foremost objective of the Library’s investment program.  Investments shall be undertaken in a manner that seeks to ensure the preservation of capital in the overall portfolio.</w:t>
      </w:r>
    </w:p>
    <w:p w14:paraId="6C63CB68" w14:textId="77777777" w:rsidR="009A51E1" w:rsidRPr="003D1C4B" w:rsidRDefault="009A51E1" w:rsidP="00EA5CFC">
      <w:pPr>
        <w:numPr>
          <w:ilvl w:val="0"/>
          <w:numId w:val="1"/>
        </w:numPr>
        <w:suppressAutoHyphens/>
        <w:spacing w:after="120" w:line="240" w:lineRule="auto"/>
        <w:ind w:left="0"/>
        <w:jc w:val="both"/>
        <w:rPr>
          <w:rFonts w:ascii="Candara" w:hAnsi="Candara" w:cs="Tahoma"/>
          <w:sz w:val="24"/>
          <w:szCs w:val="24"/>
        </w:rPr>
      </w:pPr>
      <w:r w:rsidRPr="003D1C4B">
        <w:rPr>
          <w:rFonts w:ascii="Candara" w:hAnsi="Candara" w:cs="Tahoma"/>
          <w:sz w:val="24"/>
          <w:szCs w:val="24"/>
        </w:rPr>
        <w:t>Liquidity.  The Library’s investment portfolio shall remain sufficiently liquid to enable the Library to meet all operating requirements which might be reasonably anticipated.</w:t>
      </w:r>
    </w:p>
    <w:p w14:paraId="4B7F3CA2" w14:textId="77777777" w:rsidR="009A51E1" w:rsidRPr="003D1C4B" w:rsidRDefault="009A51E1" w:rsidP="00EA5CFC">
      <w:pPr>
        <w:numPr>
          <w:ilvl w:val="0"/>
          <w:numId w:val="1"/>
        </w:numPr>
        <w:suppressAutoHyphens/>
        <w:spacing w:after="120" w:line="240" w:lineRule="auto"/>
        <w:ind w:left="0"/>
        <w:jc w:val="both"/>
        <w:rPr>
          <w:rFonts w:ascii="Candara" w:hAnsi="Candara" w:cs="Tahoma"/>
          <w:sz w:val="24"/>
          <w:szCs w:val="24"/>
        </w:rPr>
      </w:pPr>
      <w:r w:rsidRPr="003D1C4B">
        <w:rPr>
          <w:rFonts w:ascii="Candara" w:hAnsi="Candara" w:cs="Tahoma"/>
          <w:sz w:val="24"/>
          <w:szCs w:val="24"/>
        </w:rPr>
        <w:t xml:space="preserve">Return on Investment.  The Library’s investment portfolio shall be designed with the objective of attaining a market rate of return throughout the budgetary and economic cycles, </w:t>
      </w:r>
      <w:proofErr w:type="gramStart"/>
      <w:r w:rsidRPr="003D1C4B">
        <w:rPr>
          <w:rFonts w:ascii="Candara" w:hAnsi="Candara" w:cs="Tahoma"/>
          <w:sz w:val="24"/>
          <w:szCs w:val="24"/>
        </w:rPr>
        <w:t>taking into account</w:t>
      </w:r>
      <w:proofErr w:type="gramEnd"/>
      <w:r w:rsidRPr="003D1C4B">
        <w:rPr>
          <w:rFonts w:ascii="Candara" w:hAnsi="Candara" w:cs="Tahoma"/>
          <w:sz w:val="24"/>
          <w:szCs w:val="24"/>
        </w:rPr>
        <w:t xml:space="preserve"> the Library’s investment risk constraints and the cash flow characteristics of the portfolio.</w:t>
      </w:r>
    </w:p>
    <w:p w14:paraId="6B45E366" w14:textId="77777777" w:rsidR="009A51E1" w:rsidRPr="003D1C4B" w:rsidRDefault="009A51E1" w:rsidP="00971397">
      <w:pPr>
        <w:pStyle w:val="TOCHeading"/>
      </w:pPr>
      <w:bookmarkStart w:id="6" w:name="_Toc416439457"/>
      <w:r w:rsidRPr="003D1C4B">
        <w:t>Authority</w:t>
      </w:r>
      <w:bookmarkEnd w:id="6"/>
    </w:p>
    <w:p w14:paraId="7331A402" w14:textId="77777777" w:rsidR="009A51E1" w:rsidRPr="003D1C4B" w:rsidRDefault="009A51E1" w:rsidP="00EA5CFC">
      <w:pPr>
        <w:spacing w:after="120" w:line="240" w:lineRule="auto"/>
        <w:rPr>
          <w:rFonts w:ascii="Candara" w:hAnsi="Candara" w:cs="Tahoma"/>
          <w:sz w:val="24"/>
          <w:szCs w:val="24"/>
        </w:rPr>
      </w:pPr>
      <w:r w:rsidRPr="003D1C4B">
        <w:rPr>
          <w:rFonts w:ascii="Candara" w:hAnsi="Candara" w:cs="Tahoma"/>
          <w:sz w:val="24"/>
          <w:szCs w:val="24"/>
        </w:rPr>
        <w:t>Management responsibility for the investment policy may be delegated by the Board to a designated official, who is usually the Library Director or Board Treasurer.  The official shall have the authority to establish additional specific written procedures for the operation of the investment program, which are consistent with this investment policy.  The procedures shall include explicit delegation of authority, if any, to persons responsible for investment transactions.  No person may engage in an investment transaction except as provided under the terms of this policy and the procedures established.  The designated official shall be ultimately responsible for all transactions undertaken and shall establish a system of controls to regulate the activities of subordinate officials and employees.  The controls shall be designed to prevent and control losses of funds arising from fraud, employees’ error, misrepresentation by third parties, or imprudent actions by officers and employees. The designated official shall maintain all records related to the Library’s investment program, and furnish a monthly investment report to the Board for their approval.</w:t>
      </w:r>
    </w:p>
    <w:p w14:paraId="526DC68E" w14:textId="77777777" w:rsidR="009A51E1" w:rsidRPr="003D1C4B" w:rsidRDefault="009A51E1" w:rsidP="00971397">
      <w:pPr>
        <w:pStyle w:val="TOCHeading"/>
      </w:pPr>
      <w:bookmarkStart w:id="7" w:name="_Toc416439458"/>
      <w:r w:rsidRPr="003D1C4B">
        <w:lastRenderedPageBreak/>
        <w:t>Prudent Person Rule</w:t>
      </w:r>
      <w:bookmarkEnd w:id="7"/>
    </w:p>
    <w:p w14:paraId="586709BB" w14:textId="77777777" w:rsidR="009A51E1" w:rsidRPr="003D1C4B" w:rsidRDefault="009A51E1" w:rsidP="00EA5CFC">
      <w:pPr>
        <w:pStyle w:val="BodyTextIndent2"/>
        <w:spacing w:line="240" w:lineRule="auto"/>
        <w:ind w:left="0"/>
        <w:rPr>
          <w:rFonts w:ascii="Candara" w:hAnsi="Candara" w:cs="Tahoma"/>
          <w:sz w:val="24"/>
          <w:szCs w:val="24"/>
        </w:rPr>
      </w:pPr>
      <w:r w:rsidRPr="003D1C4B">
        <w:rPr>
          <w:rFonts w:ascii="Candara" w:hAnsi="Candara" w:cs="Tahoma"/>
          <w:sz w:val="24"/>
          <w:szCs w:val="24"/>
        </w:rPr>
        <w:t xml:space="preserve">The actions of the designated official in the performance of his or her duties as manager of the Library’s funds shall be evaluated using the “prudent man” standard.  Investments shall be made with judgment and care under prevailing circumstances which persons of prudence, discretion, and intelligence would exercise in the management of their own affairs, not for speculation, but for investment considering the probable safety of their capital as well as the probable income </w:t>
      </w:r>
      <w:r w:rsidR="003D1C4B" w:rsidRPr="003D1C4B">
        <w:rPr>
          <w:rFonts w:ascii="Candara" w:hAnsi="Candara" w:cs="Tahoma"/>
          <w:sz w:val="24"/>
          <w:szCs w:val="24"/>
        </w:rPr>
        <w:t>to be derived.</w:t>
      </w:r>
    </w:p>
    <w:p w14:paraId="03ED241A" w14:textId="77777777" w:rsidR="009A51E1" w:rsidRPr="00971397" w:rsidRDefault="009A51E1" w:rsidP="00971397">
      <w:pPr>
        <w:pStyle w:val="TOCHeading"/>
      </w:pPr>
      <w:bookmarkStart w:id="8" w:name="_Toc416439459"/>
      <w:r w:rsidRPr="00971397">
        <w:t>Authorized Investments</w:t>
      </w:r>
      <w:bookmarkEnd w:id="8"/>
    </w:p>
    <w:p w14:paraId="3B8EB2C4" w14:textId="77777777" w:rsidR="009A51E1" w:rsidRPr="003D1C4B" w:rsidRDefault="009A51E1" w:rsidP="00EA5CFC">
      <w:pPr>
        <w:pStyle w:val="BodyTextIndent2"/>
        <w:spacing w:line="240" w:lineRule="auto"/>
        <w:ind w:left="0"/>
        <w:rPr>
          <w:rFonts w:ascii="Candara" w:hAnsi="Candara" w:cs="Tahoma"/>
          <w:sz w:val="24"/>
          <w:szCs w:val="24"/>
        </w:rPr>
      </w:pPr>
      <w:r w:rsidRPr="003D1C4B">
        <w:rPr>
          <w:rFonts w:ascii="Candara" w:hAnsi="Candara" w:cs="Tahoma"/>
          <w:sz w:val="24"/>
          <w:szCs w:val="24"/>
        </w:rPr>
        <w:t>The funds of the Library available for investment shall be invested in accordance with this policy and all applicable state statutes only in the following type of investment instruments:</w:t>
      </w:r>
      <w:bookmarkStart w:id="9" w:name="_Toc415153831"/>
      <w:bookmarkStart w:id="10" w:name="_Toc416439460"/>
    </w:p>
    <w:p w14:paraId="6C6CE151" w14:textId="77777777" w:rsidR="009A51E1" w:rsidRPr="00971397" w:rsidRDefault="009A51E1" w:rsidP="00971397">
      <w:pPr>
        <w:pStyle w:val="TOCHeading"/>
      </w:pPr>
      <w:r w:rsidRPr="00971397">
        <w:t>Authorized Investment Instruments</w:t>
      </w:r>
      <w:bookmarkEnd w:id="9"/>
      <w:bookmarkEnd w:id="10"/>
    </w:p>
    <w:p w14:paraId="280CD1A5" w14:textId="77777777" w:rsidR="009A51E1" w:rsidRPr="003D1C4B" w:rsidRDefault="009A51E1" w:rsidP="00EA5CFC">
      <w:pPr>
        <w:numPr>
          <w:ilvl w:val="1"/>
          <w:numId w:val="2"/>
        </w:numPr>
        <w:suppressAutoHyphens/>
        <w:spacing w:after="120" w:line="240" w:lineRule="auto"/>
        <w:ind w:left="0"/>
        <w:jc w:val="both"/>
        <w:rPr>
          <w:rFonts w:ascii="Candara" w:hAnsi="Candara" w:cs="Tahoma"/>
          <w:sz w:val="24"/>
          <w:szCs w:val="24"/>
        </w:rPr>
      </w:pPr>
      <w:r w:rsidRPr="003D1C4B">
        <w:rPr>
          <w:rFonts w:ascii="Candara" w:hAnsi="Candara" w:cs="Tahoma"/>
          <w:sz w:val="24"/>
          <w:szCs w:val="24"/>
        </w:rPr>
        <w:t>Obligations of the United States and its agencies and instrumentalities, including obligations subject to repurchase agreements, provided that delivery of these obligations subject to repurchase agreements is taken either directly or through an authorized custodian.</w:t>
      </w:r>
    </w:p>
    <w:p w14:paraId="0ED36C1B" w14:textId="0636B3BA" w:rsidR="009A51E1" w:rsidRPr="003D1C4B" w:rsidRDefault="009A51E1" w:rsidP="00EA5CFC">
      <w:pPr>
        <w:numPr>
          <w:ilvl w:val="1"/>
          <w:numId w:val="2"/>
        </w:numPr>
        <w:suppressAutoHyphens/>
        <w:spacing w:after="120" w:line="240" w:lineRule="auto"/>
        <w:ind w:left="0"/>
        <w:jc w:val="both"/>
        <w:rPr>
          <w:rFonts w:ascii="Candara" w:hAnsi="Candara" w:cs="Tahoma"/>
          <w:sz w:val="24"/>
          <w:szCs w:val="24"/>
        </w:rPr>
      </w:pPr>
      <w:r w:rsidRPr="003D1C4B">
        <w:rPr>
          <w:rFonts w:ascii="Candara" w:hAnsi="Candara" w:cs="Tahoma"/>
          <w:sz w:val="24"/>
          <w:szCs w:val="24"/>
        </w:rPr>
        <w:t xml:space="preserve">Obligations and contracts for future delivery or purchase of obligations backed by the full faith credit of the United States or a </w:t>
      </w:r>
      <w:r w:rsidR="00211BC3" w:rsidRPr="003D1C4B">
        <w:rPr>
          <w:rFonts w:ascii="Candara" w:hAnsi="Candara" w:cs="Tahoma"/>
          <w:sz w:val="24"/>
          <w:szCs w:val="24"/>
        </w:rPr>
        <w:t>United States government agency and/or obligation of any corporation</w:t>
      </w:r>
      <w:r w:rsidRPr="003D1C4B">
        <w:rPr>
          <w:rFonts w:ascii="Candara" w:hAnsi="Candara" w:cs="Tahoma"/>
          <w:sz w:val="24"/>
          <w:szCs w:val="24"/>
        </w:rPr>
        <w:t xml:space="preserve"> of the United States government as per KRS 41.240.</w:t>
      </w:r>
    </w:p>
    <w:p w14:paraId="5FE6EE05" w14:textId="77777777" w:rsidR="009A51E1" w:rsidRPr="003D1C4B" w:rsidRDefault="009A51E1" w:rsidP="00EA5CFC">
      <w:pPr>
        <w:numPr>
          <w:ilvl w:val="1"/>
          <w:numId w:val="2"/>
        </w:numPr>
        <w:suppressAutoHyphens/>
        <w:spacing w:after="120" w:line="240" w:lineRule="auto"/>
        <w:ind w:left="0"/>
        <w:jc w:val="both"/>
        <w:rPr>
          <w:rFonts w:ascii="Candara" w:hAnsi="Candara" w:cs="Tahoma"/>
          <w:sz w:val="24"/>
          <w:szCs w:val="24"/>
        </w:rPr>
      </w:pPr>
      <w:r w:rsidRPr="003D1C4B">
        <w:rPr>
          <w:rFonts w:ascii="Candara" w:hAnsi="Candara" w:cs="Tahoma"/>
          <w:sz w:val="24"/>
          <w:szCs w:val="24"/>
        </w:rPr>
        <w:t>Certificates of deposit insured by or other interest-bearing accounts of any bank or savings and loan institution which are insured by the Federal Deposit Insurance Corporation or similar entity or which are collateralized, to the extent uninsured, by any obligations permitted by KRS 41.240(4).</w:t>
      </w:r>
    </w:p>
    <w:p w14:paraId="39462815" w14:textId="77777777" w:rsidR="009A51E1" w:rsidRPr="003D1C4B" w:rsidRDefault="009A51E1" w:rsidP="00EA5CFC">
      <w:pPr>
        <w:numPr>
          <w:ilvl w:val="1"/>
          <w:numId w:val="2"/>
        </w:numPr>
        <w:suppressAutoHyphens/>
        <w:spacing w:after="120" w:line="240" w:lineRule="auto"/>
        <w:ind w:left="0"/>
        <w:jc w:val="both"/>
        <w:rPr>
          <w:rFonts w:ascii="Candara" w:hAnsi="Candara" w:cs="Tahoma"/>
          <w:sz w:val="24"/>
          <w:szCs w:val="24"/>
        </w:rPr>
      </w:pPr>
      <w:r w:rsidRPr="003D1C4B">
        <w:rPr>
          <w:rFonts w:ascii="Candara" w:hAnsi="Candara" w:cs="Tahoma"/>
          <w:sz w:val="24"/>
          <w:szCs w:val="24"/>
        </w:rPr>
        <w:t>Shares of mutual funds and money markets, each of which will have the following characteristics:</w:t>
      </w:r>
    </w:p>
    <w:p w14:paraId="537C878B" w14:textId="77777777" w:rsidR="009A51E1" w:rsidRPr="003D1C4B" w:rsidRDefault="009A51E1" w:rsidP="00EA5CFC">
      <w:pPr>
        <w:numPr>
          <w:ilvl w:val="3"/>
          <w:numId w:val="2"/>
        </w:numPr>
        <w:suppressAutoHyphens/>
        <w:spacing w:after="120" w:line="240" w:lineRule="auto"/>
        <w:ind w:left="0"/>
        <w:jc w:val="both"/>
        <w:rPr>
          <w:rFonts w:ascii="Candara" w:hAnsi="Candara" w:cs="Tahoma"/>
          <w:sz w:val="24"/>
          <w:szCs w:val="24"/>
        </w:rPr>
      </w:pPr>
      <w:r w:rsidRPr="003D1C4B">
        <w:rPr>
          <w:rFonts w:ascii="Candara" w:hAnsi="Candara" w:cs="Tahoma"/>
          <w:sz w:val="24"/>
          <w:szCs w:val="24"/>
        </w:rPr>
        <w:t>the mutual funds shall be an open-end diversified investment company registered under the Federal Investment Company Act of 1940, as amended;</w:t>
      </w:r>
    </w:p>
    <w:p w14:paraId="6B68B822" w14:textId="77777777" w:rsidR="009A51E1" w:rsidRPr="003D1C4B" w:rsidRDefault="009A51E1" w:rsidP="00EA5CFC">
      <w:pPr>
        <w:numPr>
          <w:ilvl w:val="3"/>
          <w:numId w:val="2"/>
        </w:numPr>
        <w:suppressAutoHyphens/>
        <w:spacing w:after="120" w:line="240" w:lineRule="auto"/>
        <w:ind w:left="0"/>
        <w:jc w:val="both"/>
        <w:rPr>
          <w:rFonts w:ascii="Candara" w:hAnsi="Candara" w:cs="Tahoma"/>
          <w:sz w:val="24"/>
          <w:szCs w:val="24"/>
        </w:rPr>
      </w:pPr>
      <w:r w:rsidRPr="003D1C4B">
        <w:rPr>
          <w:rFonts w:ascii="Candara" w:hAnsi="Candara" w:cs="Tahoma"/>
          <w:sz w:val="24"/>
          <w:szCs w:val="24"/>
        </w:rPr>
        <w:t>the management company of the investment company shall have been in operation for at least (5) years;</w:t>
      </w:r>
    </w:p>
    <w:p w14:paraId="2B6CEBFC" w14:textId="77777777" w:rsidR="009A51E1" w:rsidRPr="003D1C4B" w:rsidRDefault="009A51E1" w:rsidP="00EA5CFC">
      <w:pPr>
        <w:numPr>
          <w:ilvl w:val="3"/>
          <w:numId w:val="2"/>
        </w:numPr>
        <w:suppressAutoHyphens/>
        <w:spacing w:after="120" w:line="240" w:lineRule="auto"/>
        <w:ind w:left="0"/>
        <w:jc w:val="both"/>
        <w:rPr>
          <w:rFonts w:ascii="Candara" w:hAnsi="Candara" w:cs="Tahoma"/>
          <w:sz w:val="24"/>
          <w:szCs w:val="24"/>
        </w:rPr>
      </w:pPr>
      <w:r w:rsidRPr="003D1C4B">
        <w:rPr>
          <w:rFonts w:ascii="Candara" w:hAnsi="Candara" w:cs="Tahoma"/>
          <w:sz w:val="24"/>
          <w:szCs w:val="24"/>
        </w:rPr>
        <w:t xml:space="preserve">all of the securities in the mutual fund shall be eligible investments under this section. </w:t>
      </w:r>
    </w:p>
    <w:p w14:paraId="0CA5F14D" w14:textId="77777777" w:rsidR="009A51E1" w:rsidRPr="003D1C4B" w:rsidRDefault="009A51E1" w:rsidP="00971397">
      <w:pPr>
        <w:pStyle w:val="TOCHeading"/>
      </w:pPr>
      <w:bookmarkStart w:id="11" w:name="_Toc415153832"/>
      <w:bookmarkStart w:id="12" w:name="_Toc416439461"/>
      <w:r w:rsidRPr="00971397">
        <w:t>Limitation on Investment Transactions</w:t>
      </w:r>
      <w:bookmarkEnd w:id="11"/>
      <w:bookmarkEnd w:id="12"/>
      <w:r w:rsidRPr="003D1C4B">
        <w:br/>
      </w:r>
      <w:r w:rsidRPr="00971397">
        <w:rPr>
          <w:rFonts w:ascii="Candara" w:hAnsi="Candara"/>
          <w:b w:val="0"/>
          <w:color w:val="auto"/>
          <w:sz w:val="22"/>
        </w:rPr>
        <w:t>With regard to the investments authorized in this section, the following limitation shall apply:</w:t>
      </w:r>
    </w:p>
    <w:p w14:paraId="5526C6C7" w14:textId="77777777" w:rsidR="009A51E1" w:rsidRPr="003D1C4B" w:rsidRDefault="009A51E1" w:rsidP="00EA5CFC">
      <w:pPr>
        <w:spacing w:after="120" w:line="240" w:lineRule="auto"/>
        <w:rPr>
          <w:rFonts w:ascii="Candara" w:hAnsi="Candara" w:cs="Tahoma"/>
          <w:sz w:val="24"/>
          <w:szCs w:val="24"/>
        </w:rPr>
      </w:pPr>
      <w:r w:rsidRPr="003D1C4B">
        <w:rPr>
          <w:rFonts w:ascii="Candara" w:hAnsi="Candara" w:cs="Tahoma"/>
          <w:sz w:val="24"/>
          <w:szCs w:val="24"/>
        </w:rPr>
        <w:t>No investments shall be purchased for the Library on a margin basis or through the use of any similar leveraging technique.</w:t>
      </w:r>
    </w:p>
    <w:p w14:paraId="4BA495C9" w14:textId="77777777" w:rsidR="009A51E1" w:rsidRPr="003D1C4B" w:rsidRDefault="009A51E1" w:rsidP="00971397">
      <w:pPr>
        <w:pStyle w:val="TOCHeading"/>
      </w:pPr>
      <w:bookmarkStart w:id="13" w:name="_Toc416439462"/>
      <w:r w:rsidRPr="003D1C4B">
        <w:lastRenderedPageBreak/>
        <w:t>Diversification of Investments</w:t>
      </w:r>
      <w:bookmarkEnd w:id="13"/>
    </w:p>
    <w:p w14:paraId="04132387" w14:textId="77777777" w:rsidR="009A51E1" w:rsidRPr="003D1C4B" w:rsidRDefault="009A51E1" w:rsidP="00EA5CFC">
      <w:pPr>
        <w:spacing w:after="120" w:line="240" w:lineRule="auto"/>
        <w:rPr>
          <w:rFonts w:ascii="Candara" w:hAnsi="Candara" w:cs="Tahoma"/>
          <w:sz w:val="24"/>
          <w:szCs w:val="24"/>
        </w:rPr>
      </w:pPr>
      <w:r w:rsidRPr="003D1C4B">
        <w:rPr>
          <w:rFonts w:ascii="Candara" w:hAnsi="Candara" w:cs="Tahoma"/>
          <w:sz w:val="24"/>
          <w:szCs w:val="24"/>
        </w:rPr>
        <w:t>The Library recognizes that some level of risk is inherent in any investment transaction.  Losses may be incurred due to market price changes or closing investments prior to maturity due to unanticipated cash flow needs.  Diversification of the Library’s investment portfolio by type of investment instrument and term to maturity is the primary method to minimize investment risk.</w:t>
      </w:r>
    </w:p>
    <w:p w14:paraId="6D46ADE9" w14:textId="77777777" w:rsidR="001802A3" w:rsidRPr="003D1C4B" w:rsidRDefault="009A51E1" w:rsidP="00EA5CFC">
      <w:pPr>
        <w:spacing w:after="120" w:line="240" w:lineRule="auto"/>
        <w:rPr>
          <w:rFonts w:ascii="Candara" w:hAnsi="Candara" w:cs="Tahoma"/>
          <w:sz w:val="24"/>
          <w:szCs w:val="24"/>
        </w:rPr>
      </w:pPr>
      <w:r w:rsidRPr="003D1C4B">
        <w:rPr>
          <w:rFonts w:ascii="Candara" w:hAnsi="Candara" w:cs="Tahoma"/>
          <w:sz w:val="24"/>
          <w:szCs w:val="24"/>
        </w:rPr>
        <w:t xml:space="preserve">To the extent possible, the Library will attempt to match its investments with anticipated cash flow requirements.  Unless matched to a specific cash flow need, the Library’s funds should not, in general, be invested in securities maturing more than 1 year from the date of the purchase.  However, the Library may collateralize </w:t>
      </w:r>
      <w:proofErr w:type="gramStart"/>
      <w:r w:rsidRPr="003D1C4B">
        <w:rPr>
          <w:rFonts w:ascii="Candara" w:hAnsi="Candara" w:cs="Tahoma"/>
          <w:sz w:val="24"/>
          <w:szCs w:val="24"/>
        </w:rPr>
        <w:t>its</w:t>
      </w:r>
      <w:proofErr w:type="gramEnd"/>
      <w:r w:rsidRPr="003D1C4B">
        <w:rPr>
          <w:rFonts w:ascii="Candara" w:hAnsi="Candara" w:cs="Tahoma"/>
          <w:sz w:val="24"/>
          <w:szCs w:val="24"/>
        </w:rPr>
        <w:t xml:space="preserve"> repurchase agreements using longer-dated investments not to exceed 30 years, if maturities of the investments are made to coincide as nearly as practical with the expected use of the funds.  Reserve funds may be invested in securities exceeding 1 year, if maturities of the investments are made to coincide as nearly as practical with the expected use of the funds.</w:t>
      </w:r>
    </w:p>
    <w:p w14:paraId="4B8AA281" w14:textId="77777777" w:rsidR="009A51E1" w:rsidRPr="003D1C4B" w:rsidRDefault="009A51E1" w:rsidP="00971397">
      <w:pPr>
        <w:pStyle w:val="TOCHeading"/>
      </w:pPr>
      <w:bookmarkStart w:id="14" w:name="_Toc416439463"/>
      <w:r w:rsidRPr="003D1C4B">
        <w:t>Authorized Financial Dealers and Institutions</w:t>
      </w:r>
      <w:bookmarkEnd w:id="14"/>
    </w:p>
    <w:p w14:paraId="20890735" w14:textId="77777777" w:rsidR="009A51E1" w:rsidRPr="003D1C4B" w:rsidRDefault="009A51E1" w:rsidP="00EA5CFC">
      <w:pPr>
        <w:pStyle w:val="BodyTextIndent2"/>
        <w:spacing w:line="240" w:lineRule="auto"/>
        <w:ind w:left="0"/>
        <w:rPr>
          <w:rFonts w:ascii="Candara" w:hAnsi="Candara" w:cs="Tahoma"/>
          <w:sz w:val="24"/>
          <w:szCs w:val="24"/>
        </w:rPr>
      </w:pPr>
      <w:r w:rsidRPr="003D1C4B">
        <w:rPr>
          <w:rFonts w:ascii="Candara" w:hAnsi="Candara" w:cs="Tahoma"/>
          <w:sz w:val="24"/>
          <w:szCs w:val="24"/>
        </w:rPr>
        <w:t>The Board shall maintain a list of financial institutions authorized to provide investment services to the Library.  All financial institutions that desire to provide investment services to the Library shall supply the Board with information sufficient to adequately evaluate the institution and answer any and all inquiries posed by the Board, inclu</w:t>
      </w:r>
      <w:r w:rsidR="003D1C4B" w:rsidRPr="003D1C4B">
        <w:rPr>
          <w:rFonts w:ascii="Candara" w:hAnsi="Candara" w:cs="Tahoma"/>
          <w:sz w:val="24"/>
          <w:szCs w:val="24"/>
        </w:rPr>
        <w:t>ding the following information:</w:t>
      </w:r>
    </w:p>
    <w:p w14:paraId="43E635A6" w14:textId="77777777" w:rsidR="009A51E1" w:rsidRPr="003D1C4B" w:rsidRDefault="009A51E1" w:rsidP="00EA5CFC">
      <w:pPr>
        <w:numPr>
          <w:ilvl w:val="0"/>
          <w:numId w:val="4"/>
        </w:numPr>
        <w:suppressAutoHyphens/>
        <w:spacing w:after="120" w:line="240" w:lineRule="auto"/>
        <w:ind w:left="0"/>
        <w:jc w:val="both"/>
        <w:rPr>
          <w:rFonts w:ascii="Candara" w:hAnsi="Candara" w:cs="Tahoma"/>
          <w:sz w:val="24"/>
          <w:szCs w:val="24"/>
        </w:rPr>
      </w:pPr>
      <w:r w:rsidRPr="003D1C4B">
        <w:rPr>
          <w:rFonts w:ascii="Candara" w:hAnsi="Candara" w:cs="Tahoma"/>
          <w:sz w:val="24"/>
          <w:szCs w:val="24"/>
        </w:rPr>
        <w:t>Audited financial statements.</w:t>
      </w:r>
    </w:p>
    <w:p w14:paraId="71A50063" w14:textId="77777777" w:rsidR="009A51E1" w:rsidRPr="003D1C4B" w:rsidRDefault="009A51E1" w:rsidP="00EA5CFC">
      <w:pPr>
        <w:numPr>
          <w:ilvl w:val="0"/>
          <w:numId w:val="4"/>
        </w:numPr>
        <w:suppressAutoHyphens/>
        <w:spacing w:after="120" w:line="240" w:lineRule="auto"/>
        <w:ind w:left="0"/>
        <w:jc w:val="both"/>
        <w:rPr>
          <w:rFonts w:ascii="Candara" w:hAnsi="Candara" w:cs="Tahoma"/>
          <w:sz w:val="24"/>
          <w:szCs w:val="24"/>
        </w:rPr>
      </w:pPr>
      <w:r w:rsidRPr="003D1C4B">
        <w:rPr>
          <w:rFonts w:ascii="Candara" w:hAnsi="Candara" w:cs="Tahoma"/>
          <w:sz w:val="24"/>
          <w:szCs w:val="24"/>
        </w:rPr>
        <w:t>Regulatory reports on financial condition.</w:t>
      </w:r>
    </w:p>
    <w:p w14:paraId="620CC30F" w14:textId="77777777" w:rsidR="009A51E1" w:rsidRPr="003D1C4B" w:rsidRDefault="009A51E1" w:rsidP="00EA5CFC">
      <w:pPr>
        <w:numPr>
          <w:ilvl w:val="0"/>
          <w:numId w:val="4"/>
        </w:numPr>
        <w:suppressAutoHyphens/>
        <w:spacing w:after="120" w:line="240" w:lineRule="auto"/>
        <w:ind w:left="0"/>
        <w:jc w:val="both"/>
        <w:rPr>
          <w:rFonts w:ascii="Candara" w:hAnsi="Candara" w:cs="Tahoma"/>
          <w:sz w:val="24"/>
          <w:szCs w:val="24"/>
        </w:rPr>
      </w:pPr>
      <w:r w:rsidRPr="003D1C4B">
        <w:rPr>
          <w:rFonts w:ascii="Candara" w:hAnsi="Candara" w:cs="Tahoma"/>
          <w:sz w:val="24"/>
          <w:szCs w:val="24"/>
        </w:rPr>
        <w:t>Written Memorandum of Agreement for the deposit of public funds or trading resolution, as appropriate.</w:t>
      </w:r>
    </w:p>
    <w:p w14:paraId="1EA40246" w14:textId="77777777" w:rsidR="009A51E1" w:rsidRPr="003D1C4B" w:rsidRDefault="009A51E1" w:rsidP="00EA5CFC">
      <w:pPr>
        <w:numPr>
          <w:ilvl w:val="0"/>
          <w:numId w:val="4"/>
        </w:numPr>
        <w:suppressAutoHyphens/>
        <w:spacing w:after="120" w:line="240" w:lineRule="auto"/>
        <w:ind w:left="0"/>
        <w:jc w:val="both"/>
        <w:rPr>
          <w:rFonts w:ascii="Candara" w:hAnsi="Candara" w:cs="Tahoma"/>
          <w:sz w:val="24"/>
          <w:szCs w:val="24"/>
        </w:rPr>
      </w:pPr>
      <w:r w:rsidRPr="003D1C4B">
        <w:rPr>
          <w:rFonts w:ascii="Candara" w:hAnsi="Candara" w:cs="Tahoma"/>
          <w:sz w:val="24"/>
          <w:szCs w:val="24"/>
        </w:rPr>
        <w:t>Any additional information considered necessary to allow the Board to evaluate the creditworthiness of the institution.</w:t>
      </w:r>
    </w:p>
    <w:p w14:paraId="14F7F985" w14:textId="77777777" w:rsidR="009A51E1" w:rsidRPr="003D1C4B" w:rsidRDefault="009A51E1" w:rsidP="00EA5CFC">
      <w:pPr>
        <w:spacing w:after="120" w:line="240" w:lineRule="auto"/>
        <w:rPr>
          <w:rFonts w:ascii="Candara" w:hAnsi="Candara" w:cs="Tahoma"/>
          <w:sz w:val="24"/>
          <w:szCs w:val="24"/>
        </w:rPr>
      </w:pPr>
      <w:r w:rsidRPr="003D1C4B">
        <w:rPr>
          <w:rFonts w:ascii="Candara" w:hAnsi="Candara" w:cs="Tahoma"/>
          <w:sz w:val="24"/>
          <w:szCs w:val="24"/>
        </w:rPr>
        <w:t>No financial institution shall be selected as a depository of Library funds if the Library funds on deposit at any time will exceed 10% of the institution’s capital surplus and stock.</w:t>
      </w:r>
    </w:p>
    <w:p w14:paraId="082C1EBD" w14:textId="77777777" w:rsidR="001802A3" w:rsidRPr="003D1C4B" w:rsidRDefault="009A51E1" w:rsidP="00EA5CFC">
      <w:pPr>
        <w:spacing w:after="120" w:line="240" w:lineRule="auto"/>
        <w:rPr>
          <w:rFonts w:ascii="Candara" w:hAnsi="Candara" w:cs="Tahoma"/>
          <w:sz w:val="24"/>
          <w:szCs w:val="24"/>
        </w:rPr>
      </w:pPr>
      <w:r w:rsidRPr="003D1C4B">
        <w:rPr>
          <w:rFonts w:ascii="Candara" w:hAnsi="Candara" w:cs="Tahoma"/>
          <w:sz w:val="24"/>
          <w:szCs w:val="24"/>
        </w:rPr>
        <w:t>The Board shall evaluate the financial capacity and creditworthiness of financial institutions prior to the placement of the Library’s funds.  The Board shall conduct an annual review of the financial condition and registrations of financial institutions and based on the review, make any recommendations regarding investment policy or program changes determined to be necessary.</w:t>
      </w:r>
    </w:p>
    <w:p w14:paraId="1FA3EDB6" w14:textId="77777777" w:rsidR="009A51E1" w:rsidRPr="003D1C4B" w:rsidRDefault="009A51E1" w:rsidP="00971397">
      <w:pPr>
        <w:pStyle w:val="TOCHeading"/>
      </w:pPr>
      <w:bookmarkStart w:id="15" w:name="_Toc415153834"/>
      <w:bookmarkStart w:id="16" w:name="_Toc416439464"/>
      <w:r w:rsidRPr="003D1C4B">
        <w:t>Safekeeping and Custody</w:t>
      </w:r>
      <w:bookmarkEnd w:id="15"/>
      <w:bookmarkEnd w:id="16"/>
    </w:p>
    <w:p w14:paraId="6EE329AB" w14:textId="77777777" w:rsidR="009A51E1" w:rsidRPr="003D1C4B" w:rsidRDefault="009A51E1" w:rsidP="003D1C4B">
      <w:pPr>
        <w:pStyle w:val="BodyTextIndent2"/>
        <w:spacing w:line="240" w:lineRule="auto"/>
        <w:ind w:left="0"/>
        <w:rPr>
          <w:rFonts w:ascii="Candara" w:hAnsi="Candara" w:cs="Tahoma"/>
          <w:sz w:val="24"/>
          <w:szCs w:val="24"/>
        </w:rPr>
      </w:pPr>
      <w:r w:rsidRPr="003D1C4B">
        <w:rPr>
          <w:rFonts w:ascii="Candara" w:hAnsi="Candara" w:cs="Tahoma"/>
          <w:sz w:val="24"/>
          <w:szCs w:val="24"/>
        </w:rPr>
        <w:t xml:space="preserve">To protect against potential fraud and embezzlement, investment assets shall be secured through third-party custody and safekeeping procedures.  Bearer instruments shall be held only through third-party institutions.  Any officer or employee of the Library authorized to </w:t>
      </w:r>
      <w:r w:rsidRPr="003D1C4B">
        <w:rPr>
          <w:rFonts w:ascii="Candara" w:hAnsi="Candara" w:cs="Tahoma"/>
          <w:sz w:val="24"/>
          <w:szCs w:val="24"/>
        </w:rPr>
        <w:lastRenderedPageBreak/>
        <w:t>engage in investment transactions shall be bonded in an amount established by the Board.  Collateralized securities, such as repurchase agreements shall be purchased using the delivery vs. payment procedure.  The safekeeping procedures utilized in the Library’s investment program shall be reviewed by an independent auditor</w:t>
      </w:r>
      <w:r w:rsidR="003D1C4B" w:rsidRPr="003D1C4B">
        <w:rPr>
          <w:rFonts w:ascii="Candara" w:hAnsi="Candara" w:cs="Tahoma"/>
          <w:sz w:val="24"/>
          <w:szCs w:val="24"/>
        </w:rPr>
        <w:t xml:space="preserve"> in accordance with KRS 65.065.</w:t>
      </w:r>
    </w:p>
    <w:p w14:paraId="1BC27B10" w14:textId="77777777" w:rsidR="009A51E1" w:rsidRPr="003D1C4B" w:rsidRDefault="009A51E1" w:rsidP="00971397">
      <w:pPr>
        <w:pStyle w:val="TOCHeading"/>
      </w:pPr>
      <w:bookmarkStart w:id="17" w:name="_Toc415153835"/>
      <w:bookmarkStart w:id="18" w:name="_Toc416439465"/>
      <w:r w:rsidRPr="003D1C4B">
        <w:t>Collateral</w:t>
      </w:r>
      <w:bookmarkEnd w:id="17"/>
      <w:bookmarkEnd w:id="18"/>
    </w:p>
    <w:p w14:paraId="0EF7C4B2" w14:textId="77777777" w:rsidR="009A51E1" w:rsidRPr="003D1C4B" w:rsidRDefault="009A51E1" w:rsidP="00EA5CFC">
      <w:pPr>
        <w:spacing w:after="120" w:line="240" w:lineRule="auto"/>
        <w:rPr>
          <w:rFonts w:ascii="Candara" w:hAnsi="Candara" w:cs="Tahoma"/>
          <w:sz w:val="24"/>
          <w:szCs w:val="24"/>
        </w:rPr>
      </w:pPr>
      <w:r w:rsidRPr="003D1C4B">
        <w:rPr>
          <w:rFonts w:ascii="Candara" w:hAnsi="Candara" w:cs="Tahoma"/>
          <w:sz w:val="24"/>
          <w:szCs w:val="24"/>
        </w:rPr>
        <w:t>It is the policy of the Library to require that all cash and investments in excess of the amount insured by the FDIC maintained in any financial institution named as a depository be collateralized. In order to anticipate market changes and provide a level of security for all funds, the collateralization level shall be 100% of the market value of principal, plus accrued interest. Collateral shall be limited to the types of instruments authorized as collateral for state funds in KRS 41.240.</w:t>
      </w:r>
    </w:p>
    <w:p w14:paraId="524196C3" w14:textId="77777777" w:rsidR="00516137" w:rsidRPr="003D1C4B" w:rsidRDefault="009A51E1" w:rsidP="003D1C4B">
      <w:pPr>
        <w:spacing w:after="120" w:line="240" w:lineRule="auto"/>
        <w:rPr>
          <w:rFonts w:ascii="Candara" w:hAnsi="Candara" w:cs="Tahoma"/>
          <w:sz w:val="24"/>
          <w:szCs w:val="24"/>
        </w:rPr>
      </w:pPr>
      <w:r w:rsidRPr="003D1C4B">
        <w:rPr>
          <w:rFonts w:ascii="Candara" w:hAnsi="Candara" w:cs="Tahoma"/>
          <w:sz w:val="24"/>
          <w:szCs w:val="24"/>
        </w:rPr>
        <w:t>Collateral shall always be held by an independent third-party custodian with whom the Library has a current custodial agreement. A clearly marked evidence of ownership (safekeeping receipt) must be supplied to the Lib</w:t>
      </w:r>
      <w:bookmarkStart w:id="19" w:name="_Toc415153836"/>
      <w:bookmarkStart w:id="20" w:name="_Toc416439466"/>
      <w:r w:rsidR="003D1C4B" w:rsidRPr="003D1C4B">
        <w:rPr>
          <w:rFonts w:ascii="Candara" w:hAnsi="Candara" w:cs="Tahoma"/>
          <w:sz w:val="24"/>
          <w:szCs w:val="24"/>
        </w:rPr>
        <w:t>rary and retained by the Board.</w:t>
      </w:r>
    </w:p>
    <w:p w14:paraId="39419639" w14:textId="77777777" w:rsidR="009A51E1" w:rsidRPr="003D1C4B" w:rsidRDefault="009A51E1" w:rsidP="00971397">
      <w:pPr>
        <w:pStyle w:val="TOCHeading"/>
      </w:pPr>
      <w:r w:rsidRPr="003D1C4B">
        <w:t>Investment Reporting</w:t>
      </w:r>
      <w:bookmarkEnd w:id="19"/>
      <w:bookmarkEnd w:id="20"/>
    </w:p>
    <w:p w14:paraId="242CEB51" w14:textId="77777777" w:rsidR="009A51E1" w:rsidRPr="003D1C4B" w:rsidRDefault="009A51E1" w:rsidP="00EA5CFC">
      <w:pPr>
        <w:spacing w:after="120" w:line="240" w:lineRule="auto"/>
        <w:rPr>
          <w:rFonts w:ascii="Candara" w:hAnsi="Candara" w:cs="Tahoma"/>
          <w:sz w:val="24"/>
          <w:szCs w:val="24"/>
        </w:rPr>
      </w:pPr>
      <w:r w:rsidRPr="003D1C4B">
        <w:rPr>
          <w:rFonts w:ascii="Candara" w:hAnsi="Candara" w:cs="Tahoma"/>
          <w:sz w:val="24"/>
          <w:szCs w:val="24"/>
        </w:rPr>
        <w:t>The designated official shall prepare and submit to the Library Board a monthly report regarding the status of the Library’s investment program.  As to each investment, the report shall include the following information:</w:t>
      </w:r>
    </w:p>
    <w:p w14:paraId="6A4C3766" w14:textId="77777777" w:rsidR="009A51E1" w:rsidRPr="003D1C4B" w:rsidRDefault="009A51E1" w:rsidP="00EA5CFC">
      <w:pPr>
        <w:numPr>
          <w:ilvl w:val="0"/>
          <w:numId w:val="3"/>
        </w:numPr>
        <w:suppressAutoHyphens/>
        <w:spacing w:after="120" w:line="240" w:lineRule="auto"/>
        <w:ind w:left="0"/>
        <w:jc w:val="both"/>
        <w:rPr>
          <w:rFonts w:ascii="Candara" w:hAnsi="Candara" w:cs="Tahoma"/>
          <w:sz w:val="24"/>
          <w:szCs w:val="24"/>
        </w:rPr>
      </w:pPr>
      <w:r w:rsidRPr="003D1C4B">
        <w:rPr>
          <w:rFonts w:ascii="Candara" w:hAnsi="Candara" w:cs="Tahoma"/>
          <w:sz w:val="24"/>
          <w:szCs w:val="24"/>
        </w:rPr>
        <w:t>Name of financial institution from which the investment was purchased or in which assets are deposited.</w:t>
      </w:r>
    </w:p>
    <w:p w14:paraId="08F62E02" w14:textId="77777777" w:rsidR="009A51E1" w:rsidRPr="003D1C4B" w:rsidRDefault="009A51E1" w:rsidP="00EA5CFC">
      <w:pPr>
        <w:numPr>
          <w:ilvl w:val="0"/>
          <w:numId w:val="3"/>
        </w:numPr>
        <w:suppressAutoHyphens/>
        <w:spacing w:after="120" w:line="240" w:lineRule="auto"/>
        <w:ind w:left="0"/>
        <w:jc w:val="both"/>
        <w:rPr>
          <w:rFonts w:ascii="Candara" w:hAnsi="Candara" w:cs="Tahoma"/>
          <w:sz w:val="24"/>
          <w:szCs w:val="24"/>
        </w:rPr>
      </w:pPr>
      <w:r w:rsidRPr="003D1C4B">
        <w:rPr>
          <w:rFonts w:ascii="Candara" w:hAnsi="Candara" w:cs="Tahoma"/>
          <w:sz w:val="24"/>
          <w:szCs w:val="24"/>
        </w:rPr>
        <w:t>Type of investment.</w:t>
      </w:r>
    </w:p>
    <w:p w14:paraId="674FB00E" w14:textId="77777777" w:rsidR="009A51E1" w:rsidRPr="003D1C4B" w:rsidRDefault="009A51E1" w:rsidP="00EA5CFC">
      <w:pPr>
        <w:numPr>
          <w:ilvl w:val="0"/>
          <w:numId w:val="3"/>
        </w:numPr>
        <w:suppressAutoHyphens/>
        <w:spacing w:after="120" w:line="240" w:lineRule="auto"/>
        <w:ind w:left="0"/>
        <w:jc w:val="both"/>
        <w:rPr>
          <w:rFonts w:ascii="Candara" w:hAnsi="Candara" w:cs="Tahoma"/>
          <w:sz w:val="24"/>
          <w:szCs w:val="24"/>
        </w:rPr>
      </w:pPr>
      <w:r w:rsidRPr="003D1C4B">
        <w:rPr>
          <w:rFonts w:ascii="Candara" w:hAnsi="Candara" w:cs="Tahoma"/>
          <w:sz w:val="24"/>
          <w:szCs w:val="24"/>
        </w:rPr>
        <w:t>Certificate or other reference number, if applicable.</w:t>
      </w:r>
    </w:p>
    <w:p w14:paraId="7722052A" w14:textId="77777777" w:rsidR="009A51E1" w:rsidRPr="003D1C4B" w:rsidRDefault="009A51E1" w:rsidP="00EA5CFC">
      <w:pPr>
        <w:numPr>
          <w:ilvl w:val="0"/>
          <w:numId w:val="3"/>
        </w:numPr>
        <w:suppressAutoHyphens/>
        <w:spacing w:after="120" w:line="240" w:lineRule="auto"/>
        <w:ind w:left="0"/>
        <w:jc w:val="both"/>
        <w:rPr>
          <w:rFonts w:ascii="Candara" w:hAnsi="Candara" w:cs="Tahoma"/>
          <w:sz w:val="24"/>
          <w:szCs w:val="24"/>
        </w:rPr>
      </w:pPr>
      <w:r w:rsidRPr="003D1C4B">
        <w:rPr>
          <w:rFonts w:ascii="Candara" w:hAnsi="Candara" w:cs="Tahoma"/>
          <w:sz w:val="24"/>
          <w:szCs w:val="24"/>
        </w:rPr>
        <w:t>Percentage yield on an annualized basis.</w:t>
      </w:r>
    </w:p>
    <w:p w14:paraId="6F2D14AA" w14:textId="77777777" w:rsidR="009A51E1" w:rsidRPr="003D1C4B" w:rsidRDefault="009A51E1" w:rsidP="00EA5CFC">
      <w:pPr>
        <w:numPr>
          <w:ilvl w:val="0"/>
          <w:numId w:val="3"/>
        </w:numPr>
        <w:suppressAutoHyphens/>
        <w:spacing w:after="120" w:line="240" w:lineRule="auto"/>
        <w:ind w:left="0"/>
        <w:jc w:val="both"/>
        <w:rPr>
          <w:rFonts w:ascii="Candara" w:hAnsi="Candara" w:cs="Tahoma"/>
          <w:sz w:val="24"/>
          <w:szCs w:val="24"/>
        </w:rPr>
      </w:pPr>
      <w:r w:rsidRPr="003D1C4B">
        <w:rPr>
          <w:rFonts w:ascii="Candara" w:hAnsi="Candara" w:cs="Tahoma"/>
          <w:sz w:val="24"/>
          <w:szCs w:val="24"/>
        </w:rPr>
        <w:t>Purchase price, and maturity date.</w:t>
      </w:r>
    </w:p>
    <w:p w14:paraId="2F7EBA11" w14:textId="77777777" w:rsidR="009A51E1" w:rsidRPr="003D1C4B" w:rsidRDefault="009A51E1" w:rsidP="00EA5CFC">
      <w:pPr>
        <w:numPr>
          <w:ilvl w:val="0"/>
          <w:numId w:val="3"/>
        </w:numPr>
        <w:suppressAutoHyphens/>
        <w:spacing w:after="120" w:line="240" w:lineRule="auto"/>
        <w:ind w:left="0"/>
        <w:jc w:val="both"/>
        <w:rPr>
          <w:rFonts w:ascii="Candara" w:hAnsi="Candara" w:cs="Tahoma"/>
          <w:sz w:val="24"/>
          <w:szCs w:val="24"/>
        </w:rPr>
      </w:pPr>
      <w:r w:rsidRPr="003D1C4B">
        <w:rPr>
          <w:rFonts w:ascii="Candara" w:hAnsi="Candara" w:cs="Tahoma"/>
          <w:sz w:val="24"/>
          <w:szCs w:val="24"/>
        </w:rPr>
        <w:t>Current market value of the investment.</w:t>
      </w:r>
    </w:p>
    <w:p w14:paraId="2BB4DED7" w14:textId="77777777" w:rsidR="009A51E1" w:rsidRPr="003D1C4B" w:rsidRDefault="009A51E1" w:rsidP="003D1C4B">
      <w:pPr>
        <w:pStyle w:val="BodyTextIndent2"/>
        <w:spacing w:line="240" w:lineRule="auto"/>
        <w:ind w:left="0"/>
        <w:rPr>
          <w:rFonts w:ascii="Candara" w:hAnsi="Candara" w:cs="Tahoma"/>
          <w:sz w:val="24"/>
          <w:szCs w:val="24"/>
        </w:rPr>
      </w:pPr>
      <w:r w:rsidRPr="003D1C4B">
        <w:rPr>
          <w:rFonts w:ascii="Candara" w:hAnsi="Candara" w:cs="Tahoma"/>
          <w:sz w:val="24"/>
          <w:szCs w:val="24"/>
        </w:rPr>
        <w:t>In addition, the report shall explain the month’s total investment return and compare the return w</w:t>
      </w:r>
      <w:bookmarkStart w:id="21" w:name="_Toc415153837"/>
      <w:bookmarkStart w:id="22" w:name="_Toc416439467"/>
      <w:r w:rsidR="003D1C4B" w:rsidRPr="003D1C4B">
        <w:rPr>
          <w:rFonts w:ascii="Candara" w:hAnsi="Candara" w:cs="Tahoma"/>
          <w:sz w:val="24"/>
          <w:szCs w:val="24"/>
        </w:rPr>
        <w:t>ith the budgetary expectations.</w:t>
      </w:r>
    </w:p>
    <w:p w14:paraId="54D5AE94" w14:textId="77777777" w:rsidR="009A51E1" w:rsidRPr="003D1C4B" w:rsidRDefault="009A51E1" w:rsidP="009E56EC">
      <w:pPr>
        <w:pStyle w:val="TOCHeading"/>
        <w:spacing w:before="0" w:after="120" w:line="240" w:lineRule="auto"/>
      </w:pPr>
      <w:r w:rsidRPr="003D1C4B">
        <w:lastRenderedPageBreak/>
        <w:t>Audit</w:t>
      </w:r>
      <w:bookmarkEnd w:id="21"/>
      <w:bookmarkEnd w:id="22"/>
      <w:r w:rsidRPr="003D1C4B">
        <w:br/>
      </w:r>
      <w:r w:rsidRPr="009E56EC">
        <w:rPr>
          <w:rFonts w:ascii="Candara" w:hAnsi="Candara"/>
          <w:b w:val="0"/>
          <w:color w:val="auto"/>
          <w:sz w:val="24"/>
        </w:rPr>
        <w:t>In connection with the audit of Library’s funds conducted by an independent certified public accountant, the auditor shall conduct a review of the Library’s investment program, including internal controls and procedures, and the results of the review, including recommended changes, shall be i</w:t>
      </w:r>
      <w:r w:rsidR="003D1C4B" w:rsidRPr="009E56EC">
        <w:rPr>
          <w:rFonts w:ascii="Candara" w:hAnsi="Candara"/>
          <w:b w:val="0"/>
          <w:color w:val="auto"/>
          <w:sz w:val="24"/>
        </w:rPr>
        <w:t>ncluded in the Library’s audit.</w:t>
      </w:r>
    </w:p>
    <w:p w14:paraId="249740C1" w14:textId="77777777" w:rsidR="009A51E1" w:rsidRPr="003D1C4B" w:rsidRDefault="009A51E1" w:rsidP="009E56EC">
      <w:pPr>
        <w:pStyle w:val="TOCHeading"/>
      </w:pPr>
      <w:bookmarkStart w:id="23" w:name="_Toc415153838"/>
      <w:bookmarkStart w:id="24" w:name="_Toc416439468"/>
      <w:r w:rsidRPr="003D1C4B">
        <w:t>Investment Policy Adoption</w:t>
      </w:r>
      <w:bookmarkEnd w:id="23"/>
      <w:bookmarkEnd w:id="24"/>
    </w:p>
    <w:p w14:paraId="599BEF8C" w14:textId="77777777" w:rsidR="009A51E1" w:rsidRPr="003D1C4B" w:rsidRDefault="009A51E1" w:rsidP="00EA5CFC">
      <w:pPr>
        <w:pStyle w:val="BodyTextIndent2"/>
        <w:spacing w:line="240" w:lineRule="auto"/>
        <w:ind w:left="0"/>
        <w:rPr>
          <w:rFonts w:ascii="Candara" w:hAnsi="Candara" w:cs="Tahoma"/>
          <w:sz w:val="24"/>
          <w:szCs w:val="24"/>
        </w:rPr>
      </w:pPr>
      <w:r w:rsidRPr="003D1C4B">
        <w:rPr>
          <w:rFonts w:ascii="Candara" w:hAnsi="Candara" w:cs="Tahoma"/>
          <w:sz w:val="24"/>
          <w:szCs w:val="24"/>
        </w:rPr>
        <w:t>The Library’s investment policy shall be adopted by order of the Library Board and shall become effective on the date set forth in the order.  The policy shall be reviewed annually and revised, as appropriate.  Any amendments to this policy must</w:t>
      </w:r>
      <w:r w:rsidR="003D1C4B" w:rsidRPr="003D1C4B">
        <w:rPr>
          <w:rFonts w:ascii="Candara" w:hAnsi="Candara" w:cs="Tahoma"/>
          <w:sz w:val="24"/>
          <w:szCs w:val="24"/>
        </w:rPr>
        <w:t xml:space="preserve"> be made by order of the Board.</w:t>
      </w:r>
      <w:r w:rsidRPr="003D1C4B">
        <w:rPr>
          <w:rFonts w:ascii="Candara" w:hAnsi="Candara" w:cs="Tahoma"/>
          <w:sz w:val="24"/>
          <w:szCs w:val="24"/>
        </w:rPr>
        <w:br/>
        <w:t>At maturity or liquidation, the monies previously invested, if reinvested, shall be invested only in accordance with this policy.  The Board may take a reasonable period of time to adjust the existing portfolio to the provisions of this policy in order to avoid the premature liquidation of any current investment.</w:t>
      </w:r>
    </w:p>
    <w:p w14:paraId="4E41B9FB" w14:textId="77777777" w:rsidR="009A51E1" w:rsidRPr="003D1C4B" w:rsidRDefault="009A51E1" w:rsidP="00EA5CFC">
      <w:pPr>
        <w:spacing w:after="120" w:line="240" w:lineRule="auto"/>
        <w:rPr>
          <w:rFonts w:ascii="Candara" w:hAnsi="Candara" w:cs="Tahoma"/>
          <w:sz w:val="24"/>
          <w:szCs w:val="24"/>
        </w:rPr>
      </w:pPr>
    </w:p>
    <w:p w14:paraId="4A88B025" w14:textId="77777777" w:rsidR="009A51E1" w:rsidRPr="003D1C4B" w:rsidRDefault="009A51E1" w:rsidP="00EA5CFC">
      <w:pPr>
        <w:spacing w:after="120" w:line="240" w:lineRule="auto"/>
        <w:rPr>
          <w:rFonts w:ascii="Candara" w:hAnsi="Candara" w:cs="Tahoma"/>
          <w:b/>
          <w:sz w:val="24"/>
          <w:szCs w:val="24"/>
        </w:rPr>
      </w:pPr>
      <w:r w:rsidRPr="003D1C4B">
        <w:rPr>
          <w:rFonts w:ascii="Candara" w:hAnsi="Candara" w:cs="Tahoma"/>
          <w:b/>
          <w:sz w:val="24"/>
          <w:szCs w:val="24"/>
        </w:rPr>
        <w:t>Adopted: January 28, 2013</w:t>
      </w:r>
    </w:p>
    <w:p w14:paraId="78DA4CBC" w14:textId="77777777" w:rsidR="009A51E1" w:rsidRPr="003D1C4B" w:rsidRDefault="009A51E1" w:rsidP="00EA5CFC">
      <w:pPr>
        <w:spacing w:after="120" w:line="240" w:lineRule="auto"/>
        <w:rPr>
          <w:rFonts w:ascii="Candara" w:hAnsi="Candara" w:cs="Tahoma"/>
          <w:b/>
          <w:sz w:val="24"/>
          <w:szCs w:val="24"/>
        </w:rPr>
      </w:pPr>
      <w:r w:rsidRPr="003D1C4B">
        <w:rPr>
          <w:rFonts w:ascii="Candara" w:hAnsi="Candara" w:cs="Tahoma"/>
          <w:b/>
          <w:sz w:val="24"/>
          <w:szCs w:val="24"/>
        </w:rPr>
        <w:t>Reviewed: March 28, 2016</w:t>
      </w:r>
    </w:p>
    <w:p w14:paraId="69BECB92" w14:textId="77777777" w:rsidR="009A51E1" w:rsidRDefault="009A51E1" w:rsidP="00EA5CFC">
      <w:pPr>
        <w:spacing w:after="120" w:line="240" w:lineRule="auto"/>
        <w:rPr>
          <w:rFonts w:ascii="Tahoma" w:hAnsi="Tahoma" w:cs="Tahoma"/>
          <w:sz w:val="24"/>
          <w:szCs w:val="24"/>
        </w:rPr>
      </w:pPr>
    </w:p>
    <w:p w14:paraId="579482DE" w14:textId="77777777" w:rsidR="009A51E1" w:rsidRDefault="009A51E1" w:rsidP="00EA5CFC">
      <w:pPr>
        <w:spacing w:after="120" w:line="240" w:lineRule="auto"/>
        <w:rPr>
          <w:rFonts w:ascii="Tahoma" w:hAnsi="Tahoma" w:cs="Tahoma"/>
          <w:sz w:val="24"/>
          <w:szCs w:val="24"/>
        </w:rPr>
      </w:pPr>
      <w:r>
        <w:rPr>
          <w:rFonts w:ascii="Tahoma" w:hAnsi="Tahoma" w:cs="Tahoma"/>
          <w:sz w:val="24"/>
          <w:szCs w:val="24"/>
        </w:rPr>
        <w:br w:type="page"/>
      </w:r>
    </w:p>
    <w:p w14:paraId="776D6EE3" w14:textId="77777777" w:rsidR="004F2470" w:rsidRPr="009E56EC" w:rsidRDefault="004F2470" w:rsidP="009E56EC">
      <w:pPr>
        <w:pStyle w:val="IntenseQuote"/>
        <w:rPr>
          <w:rFonts w:asciiTheme="majorHAnsi" w:hAnsiTheme="majorHAnsi" w:cstheme="majorHAnsi"/>
          <w:b/>
          <w:color w:val="2E74B5" w:themeColor="accent1" w:themeShade="BF"/>
          <w:sz w:val="24"/>
        </w:rPr>
      </w:pPr>
      <w:bookmarkStart w:id="25" w:name="_Toc416439470"/>
      <w:bookmarkStart w:id="26" w:name="_Toc470607647"/>
      <w:r w:rsidRPr="009E56EC">
        <w:rPr>
          <w:rStyle w:val="SubtleEmphasis"/>
          <w:rFonts w:asciiTheme="majorHAnsi" w:hAnsiTheme="majorHAnsi" w:cstheme="majorHAnsi"/>
          <w:b/>
          <w:color w:val="2E74B5" w:themeColor="accent1" w:themeShade="BF"/>
          <w:sz w:val="28"/>
          <w:szCs w:val="24"/>
        </w:rPr>
        <w:lastRenderedPageBreak/>
        <w:t>Procurement</w:t>
      </w:r>
      <w:bookmarkEnd w:id="25"/>
      <w:bookmarkEnd w:id="26"/>
    </w:p>
    <w:p w14:paraId="3C43FE6A" w14:textId="77777777" w:rsidR="00B96C29" w:rsidRPr="009E56EC" w:rsidRDefault="004F2470" w:rsidP="009E56EC">
      <w:pPr>
        <w:autoSpaceDE w:val="0"/>
        <w:spacing w:after="120" w:line="240" w:lineRule="auto"/>
        <w:rPr>
          <w:rStyle w:val="SubtleEmphasis"/>
          <w:rFonts w:ascii="Candara" w:hAnsi="Candara" w:cs="Tahoma"/>
          <w:i w:val="0"/>
          <w:color w:val="auto"/>
          <w:sz w:val="24"/>
          <w:szCs w:val="24"/>
        </w:rPr>
      </w:pPr>
      <w:r w:rsidRPr="009E56EC">
        <w:rPr>
          <w:rStyle w:val="SubtleEmphasis"/>
          <w:rFonts w:ascii="Candara" w:hAnsi="Candara" w:cs="Tahoma"/>
          <w:i w:val="0"/>
          <w:color w:val="auto"/>
          <w:sz w:val="24"/>
          <w:szCs w:val="24"/>
        </w:rPr>
        <w:br/>
        <w:t>As the governing authority of the Hopkinsville-Christian County Public Library, the Board is authorized to enter into contracts and otherwise purchase products and services necessary to “establish, equip and maintain libraries…and do all things necessary to provide efficient li</w:t>
      </w:r>
      <w:bookmarkStart w:id="27" w:name="_Toc416439471"/>
      <w:r w:rsidR="009E56EC">
        <w:rPr>
          <w:rStyle w:val="SubtleEmphasis"/>
          <w:rFonts w:ascii="Candara" w:hAnsi="Candara" w:cs="Tahoma"/>
          <w:i w:val="0"/>
          <w:color w:val="auto"/>
          <w:sz w:val="24"/>
          <w:szCs w:val="24"/>
        </w:rPr>
        <w:t>brary service.” KRS 173.745(1).</w:t>
      </w:r>
    </w:p>
    <w:p w14:paraId="1783FD68" w14:textId="77777777" w:rsidR="004F2470" w:rsidRPr="009E56EC" w:rsidRDefault="004F2470" w:rsidP="00866BB9">
      <w:pPr>
        <w:pStyle w:val="TOCHeading"/>
        <w:rPr>
          <w:rStyle w:val="SubtleEmphasis"/>
          <w:rFonts w:ascii="Candara" w:hAnsi="Candara" w:cs="Tahoma"/>
          <w:b w:val="0"/>
          <w:i w:val="0"/>
          <w:iCs w:val="0"/>
          <w:color w:val="auto"/>
          <w:sz w:val="24"/>
          <w:szCs w:val="24"/>
        </w:rPr>
      </w:pPr>
      <w:r w:rsidRPr="009E56EC">
        <w:rPr>
          <w:rStyle w:val="SubtleEmphasis"/>
          <w:rFonts w:cstheme="majorHAnsi"/>
          <w:i w:val="0"/>
          <w:color w:val="2E74B5" w:themeColor="accent1" w:themeShade="BF"/>
          <w:szCs w:val="24"/>
        </w:rPr>
        <w:t>Purchasing Authority</w:t>
      </w:r>
      <w:bookmarkEnd w:id="27"/>
      <w:r w:rsidRPr="009E56EC">
        <w:rPr>
          <w:rStyle w:val="SubtleEmphasis"/>
          <w:rFonts w:ascii="Candara" w:hAnsi="Candara" w:cs="Tahoma"/>
          <w:i w:val="0"/>
          <w:color w:val="auto"/>
          <w:sz w:val="24"/>
          <w:szCs w:val="24"/>
        </w:rPr>
        <w:br/>
      </w:r>
      <w:r w:rsidRPr="009E56EC">
        <w:rPr>
          <w:rStyle w:val="SubtleEmphasis"/>
          <w:rFonts w:ascii="Candara" w:hAnsi="Candara" w:cs="Tahoma"/>
          <w:b w:val="0"/>
          <w:i w:val="0"/>
          <w:color w:val="auto"/>
          <w:sz w:val="24"/>
          <w:szCs w:val="24"/>
        </w:rPr>
        <w:t>Unless otherwise provided for in this policy, the Director, or designee, shall have the authority to purchase or lease products or services within the budget adopted, and may sign contracts and other instruments of the Board when authorized to do so by the Board.  All procurement expenditures are subject to audit.</w:t>
      </w:r>
    </w:p>
    <w:p w14:paraId="3D9D2A8A" w14:textId="77777777" w:rsidR="00B96C29" w:rsidRPr="009E56EC" w:rsidRDefault="004F2470" w:rsidP="009E56EC">
      <w:pPr>
        <w:autoSpaceDE w:val="0"/>
        <w:spacing w:after="120" w:line="240" w:lineRule="auto"/>
        <w:rPr>
          <w:rStyle w:val="SubtleEmphasis"/>
          <w:rFonts w:ascii="Candara" w:hAnsi="Candara" w:cs="Tahoma"/>
          <w:i w:val="0"/>
          <w:color w:val="auto"/>
          <w:sz w:val="24"/>
          <w:szCs w:val="24"/>
        </w:rPr>
      </w:pPr>
      <w:r w:rsidRPr="009E56EC">
        <w:rPr>
          <w:rStyle w:val="SubtleEmphasis"/>
          <w:rFonts w:ascii="Candara" w:hAnsi="Candara" w:cs="Tahoma"/>
          <w:i w:val="0"/>
          <w:color w:val="auto"/>
          <w:sz w:val="24"/>
          <w:szCs w:val="24"/>
        </w:rPr>
        <w:t>Any purchase or procurement of $10,000 or more not specifically included as an item within the approved budget shall be brought before the Board for approval.</w:t>
      </w:r>
    </w:p>
    <w:p w14:paraId="0A348202" w14:textId="77777777" w:rsidR="004F2470" w:rsidRPr="0036765C" w:rsidRDefault="004F2470" w:rsidP="00866BB9">
      <w:pPr>
        <w:pStyle w:val="TOCHeading"/>
        <w:rPr>
          <w:rStyle w:val="SubtleEmphasis"/>
          <w:rFonts w:cstheme="majorHAnsi"/>
          <w:i w:val="0"/>
          <w:iCs w:val="0"/>
          <w:color w:val="2E74B5" w:themeColor="accent1" w:themeShade="BF"/>
          <w:szCs w:val="24"/>
        </w:rPr>
      </w:pPr>
      <w:bookmarkStart w:id="28" w:name="_Toc416439474"/>
      <w:r w:rsidRPr="0036765C">
        <w:rPr>
          <w:rStyle w:val="SubtleEmphasis"/>
          <w:rFonts w:cstheme="majorHAnsi"/>
          <w:i w:val="0"/>
          <w:color w:val="2E74B5" w:themeColor="accent1" w:themeShade="BF"/>
          <w:szCs w:val="24"/>
        </w:rPr>
        <w:t>Purchases over Twenty Thousand Dollars</w:t>
      </w:r>
      <w:bookmarkEnd w:id="28"/>
    </w:p>
    <w:p w14:paraId="1B6C3D94" w14:textId="77777777" w:rsidR="004F2470" w:rsidRPr="0036765C" w:rsidRDefault="004F2470" w:rsidP="009E56EC">
      <w:pPr>
        <w:autoSpaceDE w:val="0"/>
        <w:spacing w:after="120" w:line="240" w:lineRule="auto"/>
        <w:rPr>
          <w:rStyle w:val="SubtleEmphasis"/>
          <w:rFonts w:ascii="Candara" w:hAnsi="Candara" w:cs="Tahoma"/>
          <w:i w:val="0"/>
          <w:color w:val="auto"/>
          <w:sz w:val="24"/>
          <w:szCs w:val="24"/>
        </w:rPr>
      </w:pPr>
      <w:r w:rsidRPr="0036765C">
        <w:rPr>
          <w:rStyle w:val="SubtleEmphasis"/>
          <w:rFonts w:ascii="Candara" w:hAnsi="Candara" w:cs="Tahoma"/>
          <w:i w:val="0"/>
          <w:color w:val="auto"/>
          <w:sz w:val="24"/>
          <w:szCs w:val="24"/>
        </w:rPr>
        <w:t xml:space="preserve">As required under KRS 424.260, all purchase orders or contracts for products or services in excess of twenty thousand dollars ($20,000), except those exempted below, must be advertised for bid.  Purchases may not be parceled, split, or scheduled over a period of time in order to subvert the intent of this requirement.  </w:t>
      </w:r>
    </w:p>
    <w:p w14:paraId="228308BF" w14:textId="77777777" w:rsidR="004F2470" w:rsidRPr="0036765C" w:rsidRDefault="004F2470" w:rsidP="009E56EC">
      <w:pPr>
        <w:spacing w:after="120" w:line="240" w:lineRule="auto"/>
        <w:rPr>
          <w:rStyle w:val="SubtleEmphasis"/>
          <w:rFonts w:ascii="Candara" w:hAnsi="Candara" w:cs="Tahoma"/>
          <w:i w:val="0"/>
          <w:color w:val="auto"/>
          <w:sz w:val="24"/>
          <w:szCs w:val="24"/>
        </w:rPr>
      </w:pPr>
      <w:r w:rsidRPr="0036765C">
        <w:rPr>
          <w:rStyle w:val="SubtleEmphasis"/>
          <w:rFonts w:ascii="Candara" w:hAnsi="Candara" w:cs="Tahoma"/>
          <w:i w:val="0"/>
          <w:color w:val="auto"/>
          <w:sz w:val="24"/>
          <w:szCs w:val="24"/>
        </w:rPr>
        <w:t>All such bid processes shall be conducted according to the provisi</w:t>
      </w:r>
      <w:r w:rsidR="009E56EC" w:rsidRPr="0036765C">
        <w:rPr>
          <w:rStyle w:val="SubtleEmphasis"/>
          <w:rFonts w:ascii="Candara" w:hAnsi="Candara" w:cs="Tahoma"/>
          <w:i w:val="0"/>
          <w:color w:val="auto"/>
          <w:sz w:val="24"/>
          <w:szCs w:val="24"/>
        </w:rPr>
        <w:t>ons of KRS 424.130 and 424.140.</w:t>
      </w:r>
    </w:p>
    <w:p w14:paraId="17F340C9" w14:textId="77777777" w:rsidR="004F2470" w:rsidRPr="009E56EC" w:rsidRDefault="004F2470" w:rsidP="00866BB9">
      <w:pPr>
        <w:pStyle w:val="TOCHeading"/>
        <w:rPr>
          <w:rStyle w:val="SubtleEmphasis"/>
          <w:rFonts w:cstheme="majorHAnsi"/>
          <w:i w:val="0"/>
          <w:iCs w:val="0"/>
          <w:color w:val="2E74B5" w:themeColor="accent1" w:themeShade="BF"/>
          <w:szCs w:val="24"/>
        </w:rPr>
      </w:pPr>
      <w:bookmarkStart w:id="29" w:name="_Toc416439475"/>
      <w:r w:rsidRPr="009E56EC">
        <w:rPr>
          <w:rStyle w:val="SubtleEmphasis"/>
          <w:rFonts w:cstheme="majorHAnsi"/>
          <w:i w:val="0"/>
          <w:color w:val="2E74B5" w:themeColor="accent1" w:themeShade="BF"/>
          <w:szCs w:val="24"/>
        </w:rPr>
        <w:t>State or Federal [GSA] Contract Pricing</w:t>
      </w:r>
      <w:bookmarkEnd w:id="29"/>
    </w:p>
    <w:p w14:paraId="6A0917BD" w14:textId="77777777" w:rsidR="001802A3" w:rsidRPr="00E10434" w:rsidRDefault="004F2470" w:rsidP="00E10434">
      <w:pPr>
        <w:autoSpaceDE w:val="0"/>
        <w:spacing w:after="120" w:line="240" w:lineRule="auto"/>
        <w:rPr>
          <w:rStyle w:val="SubtleEmphasis"/>
          <w:rFonts w:ascii="Candara" w:hAnsi="Candara" w:cs="Tahoma"/>
          <w:i w:val="0"/>
          <w:color w:val="auto"/>
          <w:sz w:val="24"/>
          <w:szCs w:val="24"/>
        </w:rPr>
      </w:pPr>
      <w:r w:rsidRPr="009E56EC">
        <w:rPr>
          <w:rStyle w:val="SubtleEmphasis"/>
          <w:rFonts w:ascii="Candara" w:hAnsi="Candara" w:cs="Tahoma"/>
          <w:i w:val="0"/>
          <w:color w:val="auto"/>
          <w:sz w:val="24"/>
          <w:szCs w:val="24"/>
        </w:rPr>
        <w:t>As authorized under KRS 45A.050, KRS 45A.420 and KRS 66.470, the Library may purchase products and services outside of the bidding process if those products and services meet the specifications of price contracts awarded by the state Finance and Administration Cab</w:t>
      </w:r>
      <w:bookmarkStart w:id="30" w:name="_Toc416439476"/>
      <w:r w:rsidR="00E10434">
        <w:rPr>
          <w:rStyle w:val="SubtleEmphasis"/>
          <w:rFonts w:ascii="Candara" w:hAnsi="Candara" w:cs="Tahoma"/>
          <w:i w:val="0"/>
          <w:color w:val="auto"/>
          <w:sz w:val="24"/>
          <w:szCs w:val="24"/>
        </w:rPr>
        <w:t>inet or the Federal Government.</w:t>
      </w:r>
    </w:p>
    <w:p w14:paraId="79E09AC1" w14:textId="77777777" w:rsidR="004F2470" w:rsidRPr="00E10434" w:rsidRDefault="004F2470" w:rsidP="00866BB9">
      <w:pPr>
        <w:pStyle w:val="TOCHeading"/>
        <w:rPr>
          <w:rStyle w:val="SubtleEmphasis"/>
          <w:rFonts w:cstheme="majorHAnsi"/>
          <w:i w:val="0"/>
          <w:iCs w:val="0"/>
          <w:color w:val="2E74B5" w:themeColor="accent1" w:themeShade="BF"/>
          <w:szCs w:val="24"/>
        </w:rPr>
      </w:pPr>
      <w:r w:rsidRPr="00E10434">
        <w:rPr>
          <w:rStyle w:val="SubtleEmphasis"/>
          <w:rFonts w:cstheme="majorHAnsi"/>
          <w:i w:val="0"/>
          <w:color w:val="2E74B5" w:themeColor="accent1" w:themeShade="BF"/>
          <w:szCs w:val="24"/>
        </w:rPr>
        <w:t>Competitive Bidding Exemptions</w:t>
      </w:r>
      <w:bookmarkEnd w:id="30"/>
    </w:p>
    <w:p w14:paraId="389DC9F0" w14:textId="4D6F23CB" w:rsidR="004F2470" w:rsidRDefault="004F2470" w:rsidP="00E10434">
      <w:pPr>
        <w:pStyle w:val="BodyText"/>
        <w:tabs>
          <w:tab w:val="left" w:pos="360"/>
          <w:tab w:val="left" w:pos="720"/>
        </w:tabs>
        <w:spacing w:line="240" w:lineRule="auto"/>
        <w:rPr>
          <w:rStyle w:val="SubtleEmphasis"/>
          <w:rFonts w:ascii="Candara" w:hAnsi="Candara" w:cs="Tahoma"/>
          <w:i w:val="0"/>
          <w:color w:val="auto"/>
          <w:sz w:val="24"/>
          <w:szCs w:val="24"/>
        </w:rPr>
      </w:pPr>
      <w:r w:rsidRPr="009E56EC">
        <w:rPr>
          <w:rStyle w:val="SubtleEmphasis"/>
          <w:rFonts w:ascii="Candara" w:hAnsi="Candara" w:cs="Tahoma"/>
          <w:i w:val="0"/>
          <w:color w:val="auto"/>
          <w:sz w:val="24"/>
          <w:szCs w:val="24"/>
        </w:rPr>
        <w:t xml:space="preserve">The following purchases are exempt by law or Finance and Administration policy from competitive bidding. However, the Board may elect at any time to solicit bids or proposals for purchase of exempt products and services in order to obtain </w:t>
      </w:r>
      <w:r w:rsidR="00E10434">
        <w:rPr>
          <w:rStyle w:val="SubtleEmphasis"/>
          <w:rFonts w:ascii="Candara" w:hAnsi="Candara" w:cs="Tahoma"/>
          <w:i w:val="0"/>
          <w:color w:val="auto"/>
          <w:sz w:val="24"/>
          <w:szCs w:val="24"/>
        </w:rPr>
        <w:t>the best value for the Library.</w:t>
      </w:r>
    </w:p>
    <w:p w14:paraId="1E000C65" w14:textId="6502ECC7" w:rsidR="00871B39" w:rsidRPr="00871B39" w:rsidRDefault="00871B39" w:rsidP="00E10434">
      <w:pPr>
        <w:pStyle w:val="BodyText"/>
        <w:tabs>
          <w:tab w:val="left" w:pos="360"/>
          <w:tab w:val="left" w:pos="720"/>
        </w:tabs>
        <w:spacing w:line="240" w:lineRule="auto"/>
        <w:rPr>
          <w:rStyle w:val="SubtleEmphasis"/>
          <w:rFonts w:ascii="Candara" w:hAnsi="Candara" w:cs="Tahoma"/>
          <w:b/>
          <w:i w:val="0"/>
          <w:color w:val="auto"/>
          <w:sz w:val="24"/>
          <w:szCs w:val="24"/>
        </w:rPr>
      </w:pPr>
      <w:r w:rsidRPr="00871B39">
        <w:rPr>
          <w:rStyle w:val="SubtleEmphasis"/>
          <w:rFonts w:ascii="Candara" w:hAnsi="Candara" w:cs="Tahoma"/>
          <w:b/>
          <w:i w:val="0"/>
          <w:color w:val="auto"/>
          <w:sz w:val="24"/>
          <w:szCs w:val="24"/>
        </w:rPr>
        <w:t>Amended:  October 29, 2018</w:t>
      </w:r>
    </w:p>
    <w:p w14:paraId="1858BE5A" w14:textId="77777777" w:rsidR="004F2470" w:rsidRPr="009E56EC" w:rsidRDefault="004F2470" w:rsidP="009E56EC">
      <w:pPr>
        <w:numPr>
          <w:ilvl w:val="0"/>
          <w:numId w:val="5"/>
        </w:numPr>
        <w:tabs>
          <w:tab w:val="left" w:pos="360"/>
          <w:tab w:val="left" w:pos="720"/>
        </w:tabs>
        <w:suppressAutoHyphens/>
        <w:autoSpaceDE w:val="0"/>
        <w:spacing w:after="120" w:line="240" w:lineRule="auto"/>
        <w:ind w:left="0"/>
        <w:rPr>
          <w:rStyle w:val="SubtleEmphasis"/>
          <w:rFonts w:ascii="Candara" w:hAnsi="Candara" w:cs="Tahoma"/>
          <w:i w:val="0"/>
          <w:color w:val="auto"/>
          <w:sz w:val="24"/>
          <w:szCs w:val="24"/>
        </w:rPr>
      </w:pPr>
      <w:r w:rsidRPr="009E56EC">
        <w:rPr>
          <w:rStyle w:val="SubtleEmphasis"/>
          <w:rFonts w:ascii="Candara" w:hAnsi="Candara" w:cs="Tahoma"/>
          <w:i w:val="0"/>
          <w:color w:val="auto"/>
          <w:sz w:val="24"/>
          <w:szCs w:val="24"/>
        </w:rPr>
        <w:lastRenderedPageBreak/>
        <w:t>Contractual services where no competition exists, such as electrical energy, telephone service, and other public utility services. KRS 45A.095 45A.380(2)</w:t>
      </w:r>
    </w:p>
    <w:p w14:paraId="1F8B4516" w14:textId="77777777" w:rsidR="004F2470" w:rsidRPr="009E56EC" w:rsidRDefault="004F2470" w:rsidP="009E56EC">
      <w:pPr>
        <w:numPr>
          <w:ilvl w:val="0"/>
          <w:numId w:val="5"/>
        </w:numPr>
        <w:tabs>
          <w:tab w:val="left" w:pos="360"/>
          <w:tab w:val="left" w:pos="720"/>
        </w:tabs>
        <w:suppressAutoHyphens/>
        <w:autoSpaceDE w:val="0"/>
        <w:spacing w:after="120" w:line="240" w:lineRule="auto"/>
        <w:ind w:left="0"/>
        <w:rPr>
          <w:rStyle w:val="SubtleEmphasis"/>
          <w:rFonts w:ascii="Candara" w:hAnsi="Candara" w:cs="Tahoma"/>
          <w:i w:val="0"/>
          <w:color w:val="auto"/>
          <w:sz w:val="24"/>
          <w:szCs w:val="24"/>
        </w:rPr>
      </w:pPr>
      <w:r w:rsidRPr="009E56EC">
        <w:rPr>
          <w:rStyle w:val="SubtleEmphasis"/>
          <w:rFonts w:ascii="Candara" w:hAnsi="Candara" w:cs="Tahoma"/>
          <w:i w:val="0"/>
          <w:color w:val="auto"/>
          <w:sz w:val="24"/>
          <w:szCs w:val="24"/>
        </w:rPr>
        <w:t>Contractual Services of a licensed professional, such as attorney, physician, psychiatrist, psychologist, certified public accountant, registered nurse, or educational specialist; a technician such as a plumber, electrician, carpenter, or mechanic; or an artist such as a sculptor, aesthetic painter, or musician, provided, however, that this provision shall not apply to architects or engineers providing construction management services rather than professional architect or engineer services, when a written determination has been made that competition is not feasible.  KRS 45A.380</w:t>
      </w:r>
    </w:p>
    <w:p w14:paraId="3CE60DEC" w14:textId="77777777" w:rsidR="004F2470" w:rsidRPr="009E56EC" w:rsidRDefault="004F2470" w:rsidP="009E56EC">
      <w:pPr>
        <w:numPr>
          <w:ilvl w:val="0"/>
          <w:numId w:val="5"/>
        </w:numPr>
        <w:suppressAutoHyphens/>
        <w:autoSpaceDE w:val="0"/>
        <w:spacing w:after="120" w:line="240" w:lineRule="auto"/>
        <w:ind w:left="0"/>
        <w:rPr>
          <w:rStyle w:val="SubtleEmphasis"/>
          <w:rFonts w:ascii="Candara" w:hAnsi="Candara" w:cs="Tahoma"/>
          <w:i w:val="0"/>
          <w:color w:val="auto"/>
          <w:sz w:val="24"/>
          <w:szCs w:val="24"/>
        </w:rPr>
      </w:pPr>
      <w:r w:rsidRPr="009E56EC">
        <w:rPr>
          <w:rStyle w:val="SubtleEmphasis"/>
          <w:rFonts w:ascii="Candara" w:hAnsi="Candara" w:cs="Tahoma"/>
          <w:i w:val="0"/>
          <w:color w:val="auto"/>
          <w:sz w:val="24"/>
          <w:szCs w:val="24"/>
        </w:rPr>
        <w:t>Subscriptions for the purchase of periodicals in either paper or electronic format. A subscription may include a professional journal, newspaper, or other required publication.  KRS 45A.050 45A.380(1)</w:t>
      </w:r>
    </w:p>
    <w:p w14:paraId="60B0E1A9" w14:textId="77777777" w:rsidR="004F2470" w:rsidRPr="009E56EC" w:rsidRDefault="004F2470" w:rsidP="009E56EC">
      <w:pPr>
        <w:numPr>
          <w:ilvl w:val="0"/>
          <w:numId w:val="5"/>
        </w:numPr>
        <w:tabs>
          <w:tab w:val="left" w:pos="360"/>
          <w:tab w:val="left" w:pos="720"/>
        </w:tabs>
        <w:suppressAutoHyphens/>
        <w:spacing w:after="120" w:line="240" w:lineRule="auto"/>
        <w:ind w:left="0"/>
        <w:rPr>
          <w:rStyle w:val="SubtleEmphasis"/>
          <w:rFonts w:ascii="Candara" w:hAnsi="Candara" w:cs="Tahoma"/>
          <w:i w:val="0"/>
          <w:color w:val="auto"/>
          <w:sz w:val="24"/>
          <w:szCs w:val="24"/>
        </w:rPr>
      </w:pPr>
      <w:r w:rsidRPr="009E56EC">
        <w:rPr>
          <w:rStyle w:val="SubtleEmphasis"/>
          <w:rFonts w:ascii="Candara" w:hAnsi="Candara" w:cs="Tahoma"/>
          <w:i w:val="0"/>
          <w:color w:val="auto"/>
          <w:sz w:val="24"/>
          <w:szCs w:val="24"/>
        </w:rPr>
        <w:t>Copyrighted material in either paper or electronic format for which only one source of supply is available. Items commonly covered under this section include:</w:t>
      </w:r>
    </w:p>
    <w:p w14:paraId="7CCE02CF" w14:textId="77777777" w:rsidR="004F2470" w:rsidRPr="009E56EC" w:rsidRDefault="004F2470" w:rsidP="00E10434">
      <w:pPr>
        <w:numPr>
          <w:ilvl w:val="2"/>
          <w:numId w:val="5"/>
        </w:numPr>
        <w:suppressAutoHyphens/>
        <w:spacing w:after="120" w:line="240" w:lineRule="auto"/>
        <w:rPr>
          <w:rStyle w:val="SubtleEmphasis"/>
          <w:rFonts w:ascii="Candara" w:hAnsi="Candara" w:cs="Tahoma"/>
          <w:i w:val="0"/>
          <w:color w:val="auto"/>
          <w:sz w:val="24"/>
          <w:szCs w:val="24"/>
        </w:rPr>
      </w:pPr>
      <w:r w:rsidRPr="009E56EC">
        <w:rPr>
          <w:rStyle w:val="SubtleEmphasis"/>
          <w:rFonts w:ascii="Candara" w:hAnsi="Candara" w:cs="Tahoma"/>
          <w:i w:val="0"/>
          <w:color w:val="auto"/>
          <w:sz w:val="24"/>
          <w:szCs w:val="24"/>
        </w:rPr>
        <w:t>Library books.  KRS 45A.095 45A.380(1)</w:t>
      </w:r>
    </w:p>
    <w:p w14:paraId="064EA70E" w14:textId="77777777" w:rsidR="004F2470" w:rsidRPr="009E56EC" w:rsidRDefault="004F2470" w:rsidP="00E10434">
      <w:pPr>
        <w:numPr>
          <w:ilvl w:val="2"/>
          <w:numId w:val="5"/>
        </w:numPr>
        <w:suppressAutoHyphens/>
        <w:spacing w:after="120" w:line="240" w:lineRule="auto"/>
        <w:rPr>
          <w:rStyle w:val="SubtleEmphasis"/>
          <w:rFonts w:ascii="Candara" w:hAnsi="Candara" w:cs="Tahoma"/>
          <w:i w:val="0"/>
          <w:color w:val="auto"/>
          <w:sz w:val="24"/>
          <w:szCs w:val="24"/>
        </w:rPr>
      </w:pPr>
      <w:r w:rsidRPr="009E56EC">
        <w:rPr>
          <w:rStyle w:val="SubtleEmphasis"/>
          <w:rFonts w:ascii="Candara" w:hAnsi="Candara" w:cs="Tahoma"/>
          <w:i w:val="0"/>
          <w:color w:val="auto"/>
          <w:sz w:val="24"/>
          <w:szCs w:val="24"/>
        </w:rPr>
        <w:t>Published books, maps, periodicals, and technical pamphlets. KRS 45A.050 45A.380(1)</w:t>
      </w:r>
    </w:p>
    <w:p w14:paraId="126B6E46" w14:textId="77777777" w:rsidR="004F2470" w:rsidRPr="009E56EC" w:rsidRDefault="004F2470" w:rsidP="009E56EC">
      <w:pPr>
        <w:numPr>
          <w:ilvl w:val="0"/>
          <w:numId w:val="5"/>
        </w:numPr>
        <w:tabs>
          <w:tab w:val="left" w:pos="360"/>
          <w:tab w:val="left" w:pos="720"/>
        </w:tabs>
        <w:suppressAutoHyphens/>
        <w:spacing w:after="120" w:line="240" w:lineRule="auto"/>
        <w:ind w:left="0"/>
        <w:rPr>
          <w:rStyle w:val="SubtleEmphasis"/>
          <w:rFonts w:ascii="Candara" w:hAnsi="Candara" w:cs="Tahoma"/>
          <w:i w:val="0"/>
          <w:color w:val="auto"/>
          <w:sz w:val="24"/>
          <w:szCs w:val="24"/>
        </w:rPr>
      </w:pPr>
      <w:r w:rsidRPr="009E56EC">
        <w:rPr>
          <w:rStyle w:val="SubtleEmphasis"/>
          <w:rFonts w:ascii="Candara" w:hAnsi="Candara" w:cs="Tahoma"/>
          <w:i w:val="0"/>
          <w:color w:val="auto"/>
          <w:sz w:val="24"/>
          <w:szCs w:val="24"/>
        </w:rPr>
        <w:t>Works of art for museum and public display.  KRS 45A.050 45A.380(1)</w:t>
      </w:r>
    </w:p>
    <w:p w14:paraId="3E723105" w14:textId="77777777" w:rsidR="004F2470" w:rsidRPr="009E56EC" w:rsidRDefault="004F2470" w:rsidP="009E56EC">
      <w:pPr>
        <w:numPr>
          <w:ilvl w:val="0"/>
          <w:numId w:val="5"/>
        </w:numPr>
        <w:tabs>
          <w:tab w:val="left" w:pos="360"/>
          <w:tab w:val="left" w:pos="720"/>
        </w:tabs>
        <w:suppressAutoHyphens/>
        <w:spacing w:after="120" w:line="240" w:lineRule="auto"/>
        <w:ind w:left="0"/>
        <w:rPr>
          <w:rStyle w:val="SubtleEmphasis"/>
          <w:rFonts w:ascii="Candara" w:hAnsi="Candara" w:cs="Tahoma"/>
          <w:i w:val="0"/>
          <w:color w:val="auto"/>
          <w:sz w:val="24"/>
          <w:szCs w:val="24"/>
        </w:rPr>
      </w:pPr>
      <w:r w:rsidRPr="009E56EC">
        <w:rPr>
          <w:rStyle w:val="SubtleEmphasis"/>
          <w:rFonts w:ascii="Candara" w:hAnsi="Candara" w:cs="Tahoma"/>
          <w:i w:val="0"/>
          <w:color w:val="auto"/>
          <w:sz w:val="24"/>
          <w:szCs w:val="24"/>
        </w:rPr>
        <w:t>Services of a visiting speaker, professor, expert witness, or performing artist.  KRS 45A.095 45A.380(3)</w:t>
      </w:r>
    </w:p>
    <w:p w14:paraId="3DCF727F" w14:textId="77777777" w:rsidR="004F2470" w:rsidRPr="009E56EC" w:rsidRDefault="004F2470" w:rsidP="009E56EC">
      <w:pPr>
        <w:numPr>
          <w:ilvl w:val="0"/>
          <w:numId w:val="5"/>
        </w:numPr>
        <w:tabs>
          <w:tab w:val="left" w:pos="360"/>
          <w:tab w:val="left" w:pos="720"/>
        </w:tabs>
        <w:suppressAutoHyphens/>
        <w:spacing w:after="120" w:line="240" w:lineRule="auto"/>
        <w:ind w:left="0"/>
        <w:rPr>
          <w:rStyle w:val="SubtleEmphasis"/>
          <w:rFonts w:ascii="Candara" w:hAnsi="Candara" w:cs="Tahoma"/>
          <w:i w:val="0"/>
          <w:color w:val="auto"/>
          <w:sz w:val="24"/>
          <w:szCs w:val="24"/>
        </w:rPr>
      </w:pPr>
      <w:r w:rsidRPr="009E56EC">
        <w:rPr>
          <w:rStyle w:val="SubtleEmphasis"/>
          <w:rFonts w:ascii="Candara" w:hAnsi="Candara" w:cs="Tahoma"/>
          <w:i w:val="0"/>
          <w:color w:val="auto"/>
          <w:sz w:val="24"/>
          <w:szCs w:val="24"/>
        </w:rPr>
        <w:t>Rates fixed by law or ordinance.  KRS 45A.09</w:t>
      </w:r>
    </w:p>
    <w:p w14:paraId="5A683845" w14:textId="77777777" w:rsidR="004F2470" w:rsidRPr="009E56EC" w:rsidRDefault="004F2470" w:rsidP="009E56EC">
      <w:pPr>
        <w:numPr>
          <w:ilvl w:val="0"/>
          <w:numId w:val="5"/>
        </w:numPr>
        <w:tabs>
          <w:tab w:val="left" w:pos="360"/>
          <w:tab w:val="left" w:pos="720"/>
        </w:tabs>
        <w:suppressAutoHyphens/>
        <w:spacing w:after="120" w:line="240" w:lineRule="auto"/>
        <w:ind w:left="0"/>
        <w:rPr>
          <w:rStyle w:val="SubtleEmphasis"/>
          <w:rFonts w:ascii="Candara" w:hAnsi="Candara" w:cs="Tahoma"/>
          <w:i w:val="0"/>
          <w:color w:val="auto"/>
          <w:sz w:val="24"/>
          <w:szCs w:val="24"/>
        </w:rPr>
      </w:pPr>
      <w:r w:rsidRPr="009E56EC">
        <w:rPr>
          <w:rStyle w:val="SubtleEmphasis"/>
          <w:rFonts w:ascii="Candara" w:hAnsi="Candara" w:cs="Tahoma"/>
          <w:i w:val="0"/>
          <w:color w:val="auto"/>
          <w:sz w:val="24"/>
          <w:szCs w:val="24"/>
        </w:rPr>
        <w:t>Cooperative purchases made between state agencies, political subdivisions, state universities, agencies of other states, or agencies of the federal government.  KRS 45A.300 45A.420</w:t>
      </w:r>
    </w:p>
    <w:p w14:paraId="6B438981" w14:textId="77777777" w:rsidR="004F2470" w:rsidRPr="009E56EC" w:rsidRDefault="004F2470" w:rsidP="009E56EC">
      <w:pPr>
        <w:pStyle w:val="H3"/>
        <w:numPr>
          <w:ilvl w:val="0"/>
          <w:numId w:val="5"/>
        </w:numPr>
        <w:tabs>
          <w:tab w:val="left" w:pos="360"/>
          <w:tab w:val="left" w:pos="720"/>
        </w:tabs>
        <w:spacing w:before="0" w:after="120"/>
        <w:ind w:left="0"/>
        <w:rPr>
          <w:rStyle w:val="SubtleEmphasis"/>
          <w:rFonts w:ascii="Candara" w:hAnsi="Candara" w:cs="Tahoma"/>
          <w:b w:val="0"/>
          <w:i w:val="0"/>
          <w:color w:val="auto"/>
          <w:sz w:val="24"/>
          <w:szCs w:val="24"/>
        </w:rPr>
      </w:pPr>
      <w:r w:rsidRPr="009E56EC">
        <w:rPr>
          <w:rStyle w:val="SubtleEmphasis"/>
          <w:rFonts w:ascii="Candara" w:hAnsi="Candara" w:cs="Tahoma"/>
          <w:b w:val="0"/>
          <w:i w:val="0"/>
          <w:color w:val="auto"/>
          <w:sz w:val="24"/>
          <w:szCs w:val="24"/>
        </w:rPr>
        <w:t>Advertisements, public media, public displays, billboards, signage, and booths.  Dissemination of information and the purchase or rental of promotional related items for library use.  (for clarification, see FAP 111-09-00 45A.380{2})</w:t>
      </w:r>
    </w:p>
    <w:p w14:paraId="18FEFCEC" w14:textId="77777777" w:rsidR="004F2470" w:rsidRPr="009E56EC" w:rsidRDefault="004F2470" w:rsidP="009E56EC">
      <w:pPr>
        <w:pStyle w:val="H3"/>
        <w:numPr>
          <w:ilvl w:val="0"/>
          <w:numId w:val="5"/>
        </w:numPr>
        <w:tabs>
          <w:tab w:val="left" w:pos="360"/>
          <w:tab w:val="left" w:pos="720"/>
        </w:tabs>
        <w:spacing w:before="0" w:after="120"/>
        <w:ind w:left="0"/>
        <w:rPr>
          <w:rStyle w:val="SubtleEmphasis"/>
          <w:rFonts w:ascii="Candara" w:hAnsi="Candara" w:cs="Tahoma"/>
          <w:b w:val="0"/>
          <w:i w:val="0"/>
          <w:color w:val="auto"/>
          <w:sz w:val="24"/>
          <w:szCs w:val="24"/>
        </w:rPr>
      </w:pPr>
      <w:r w:rsidRPr="009E56EC">
        <w:rPr>
          <w:rStyle w:val="SubtleEmphasis"/>
          <w:rFonts w:ascii="Candara" w:hAnsi="Candara" w:cs="Tahoma"/>
          <w:b w:val="0"/>
          <w:i w:val="0"/>
          <w:color w:val="auto"/>
          <w:sz w:val="24"/>
          <w:szCs w:val="24"/>
        </w:rPr>
        <w:t>Equipment repair service and parts.  (for clarification, see FAP 111-09-00 45A.380{5})</w:t>
      </w:r>
    </w:p>
    <w:p w14:paraId="0939A24F" w14:textId="77777777" w:rsidR="004F2470" w:rsidRPr="009E56EC" w:rsidRDefault="004F2470" w:rsidP="009E56EC">
      <w:pPr>
        <w:spacing w:after="120" w:line="240" w:lineRule="auto"/>
        <w:rPr>
          <w:rStyle w:val="SubtleEmphasis"/>
          <w:rFonts w:ascii="Candara" w:hAnsi="Candara" w:cs="Tahoma"/>
          <w:i w:val="0"/>
          <w:color w:val="auto"/>
          <w:sz w:val="24"/>
          <w:szCs w:val="24"/>
        </w:rPr>
      </w:pPr>
      <w:r w:rsidRPr="009E56EC">
        <w:rPr>
          <w:rStyle w:val="SubtleEmphasis"/>
          <w:rFonts w:ascii="Candara" w:hAnsi="Candara" w:cs="Tahoma"/>
          <w:i w:val="0"/>
          <w:color w:val="auto"/>
          <w:sz w:val="24"/>
          <w:szCs w:val="24"/>
        </w:rPr>
        <w:t>A product or service for which there is only one (1) known capable supplier as occasioned by the unique nature of the requirement, supplier, or market condition.  (for clarification, see FAP 111-10-00 45A.380{2})</w:t>
      </w:r>
    </w:p>
    <w:p w14:paraId="03146980" w14:textId="77777777" w:rsidR="004F2470" w:rsidRPr="009E56EC" w:rsidRDefault="004F2470" w:rsidP="009E56EC">
      <w:pPr>
        <w:numPr>
          <w:ilvl w:val="0"/>
          <w:numId w:val="5"/>
        </w:numPr>
        <w:suppressAutoHyphens/>
        <w:spacing w:after="120" w:line="240" w:lineRule="auto"/>
        <w:ind w:left="0"/>
        <w:rPr>
          <w:rStyle w:val="SubtleEmphasis"/>
          <w:rFonts w:ascii="Candara" w:hAnsi="Candara" w:cs="Tahoma"/>
          <w:i w:val="0"/>
          <w:color w:val="auto"/>
          <w:sz w:val="24"/>
          <w:szCs w:val="24"/>
        </w:rPr>
      </w:pPr>
      <w:r w:rsidRPr="009E56EC">
        <w:rPr>
          <w:rStyle w:val="SubtleEmphasis"/>
          <w:rFonts w:ascii="Candara" w:hAnsi="Candara" w:cs="Tahoma"/>
          <w:i w:val="0"/>
          <w:color w:val="auto"/>
          <w:sz w:val="24"/>
          <w:szCs w:val="24"/>
        </w:rPr>
        <w:t>Contracts for group life insurance, group health and accident insurance, group professional liability insurance, worker's compensation insurance, and unemployment insurance.  KRS 45A.380</w:t>
      </w:r>
    </w:p>
    <w:p w14:paraId="411FFAD6" w14:textId="77777777" w:rsidR="004F2470" w:rsidRPr="009E56EC" w:rsidRDefault="004F2470" w:rsidP="009E56EC">
      <w:pPr>
        <w:tabs>
          <w:tab w:val="num" w:pos="0"/>
        </w:tabs>
        <w:suppressAutoHyphens/>
        <w:autoSpaceDE w:val="0"/>
        <w:spacing w:after="120" w:line="240" w:lineRule="auto"/>
        <w:ind w:hanging="360"/>
        <w:rPr>
          <w:rStyle w:val="SubtleEmphasis"/>
          <w:rFonts w:ascii="Candara" w:hAnsi="Candara" w:cs="Tahoma"/>
          <w:i w:val="0"/>
          <w:color w:val="auto"/>
          <w:sz w:val="24"/>
          <w:szCs w:val="24"/>
        </w:rPr>
      </w:pPr>
      <w:r w:rsidRPr="009E56EC">
        <w:rPr>
          <w:rStyle w:val="SubtleEmphasis"/>
          <w:rFonts w:ascii="Candara" w:hAnsi="Candara" w:cs="Tahoma"/>
          <w:i w:val="0"/>
          <w:color w:val="auto"/>
          <w:sz w:val="24"/>
          <w:szCs w:val="24"/>
        </w:rPr>
        <w:tab/>
        <w:t>A product or service made necessary by an emergency which will cause public harm as a result of the delay in competitive procedures.  KRS 45A.380</w:t>
      </w:r>
    </w:p>
    <w:p w14:paraId="56D86FA7" w14:textId="77777777" w:rsidR="00CE6C46" w:rsidRPr="00871B39" w:rsidRDefault="00CE6C46" w:rsidP="00871B39">
      <w:pPr>
        <w:pStyle w:val="TOCHeading"/>
        <w:spacing w:before="0" w:line="240" w:lineRule="auto"/>
      </w:pPr>
      <w:bookmarkStart w:id="31" w:name="_Toc416439477"/>
      <w:r w:rsidRPr="00871B39">
        <w:lastRenderedPageBreak/>
        <w:t>PURCHASING AUTHORITY CAPITAL EXPENDITURES</w:t>
      </w:r>
    </w:p>
    <w:p w14:paraId="48403036" w14:textId="77777777" w:rsidR="00CE6C46" w:rsidRPr="0036765C" w:rsidRDefault="00CE6C46" w:rsidP="00871B39">
      <w:pPr>
        <w:autoSpaceDE w:val="0"/>
        <w:spacing w:after="0" w:line="240" w:lineRule="auto"/>
        <w:rPr>
          <w:rStyle w:val="Heading3Char"/>
          <w:rFonts w:ascii="Candara" w:hAnsi="Candara" w:cs="Tahoma"/>
          <w:color w:val="auto"/>
          <w:sz w:val="24"/>
          <w:szCs w:val="24"/>
        </w:rPr>
      </w:pPr>
      <w:r w:rsidRPr="0036765C">
        <w:rPr>
          <w:rFonts w:ascii="Candara" w:hAnsi="Candara" w:cs="Tahoma"/>
          <w:sz w:val="24"/>
          <w:szCs w:val="24"/>
        </w:rPr>
        <w:t>All capital expenditures and repairs above $2500 requires 3 quotes.  Priority consideration should be given to businesses within Christian County and the city of Hopkinsville.  The quotes do not require board approval if the item has previously been approved.</w:t>
      </w:r>
      <w:r w:rsidRPr="0036765C">
        <w:rPr>
          <w:rStyle w:val="Heading3Char"/>
          <w:rFonts w:ascii="Candara" w:hAnsi="Candara" w:cs="Tahoma"/>
          <w:color w:val="auto"/>
          <w:sz w:val="24"/>
          <w:szCs w:val="24"/>
        </w:rPr>
        <w:t xml:space="preserve"> </w:t>
      </w:r>
    </w:p>
    <w:p w14:paraId="03A11CBF" w14:textId="77777777" w:rsidR="00CE6C46" w:rsidRPr="00871B39" w:rsidRDefault="00CE6C46" w:rsidP="00871B39">
      <w:pPr>
        <w:pStyle w:val="TOCHeading"/>
        <w:spacing w:before="0" w:line="240" w:lineRule="auto"/>
        <w:rPr>
          <w:rStyle w:val="SubtleEmphasis"/>
          <w:rFonts w:cstheme="majorHAnsi"/>
          <w:i w:val="0"/>
          <w:color w:val="auto"/>
          <w:sz w:val="24"/>
          <w:szCs w:val="24"/>
        </w:rPr>
      </w:pPr>
    </w:p>
    <w:bookmarkEnd w:id="31"/>
    <w:p w14:paraId="6DED022B" w14:textId="5C10A1B5" w:rsidR="00D555A9" w:rsidRDefault="00D555A9" w:rsidP="00871B39">
      <w:pPr>
        <w:pStyle w:val="WW-Default"/>
        <w:spacing w:after="0" w:line="240" w:lineRule="auto"/>
        <w:rPr>
          <w:rStyle w:val="SubtleEmphasis"/>
          <w:rFonts w:ascii="Candara" w:hAnsi="Candara" w:cs="Tahoma"/>
          <w:i w:val="0"/>
          <w:color w:val="auto"/>
        </w:rPr>
      </w:pPr>
      <w:r w:rsidRPr="0036765C">
        <w:rPr>
          <w:rStyle w:val="SubtleEmphasis"/>
          <w:rFonts w:ascii="Candara" w:hAnsi="Candara" w:cs="Tahoma"/>
          <w:i w:val="0"/>
          <w:color w:val="auto"/>
        </w:rPr>
        <w:t>The Executive Director shall open all bids at the time and place stated in the advertisement and shall select the lowest and/or best bid by qualified bidder.  If the lowest bid is not selected, the reasons for the selection shall be stated in writing.</w:t>
      </w:r>
    </w:p>
    <w:p w14:paraId="05187519" w14:textId="77777777" w:rsidR="00871B39" w:rsidRPr="0036765C" w:rsidRDefault="00871B39" w:rsidP="00871B39">
      <w:pPr>
        <w:pStyle w:val="WW-Default"/>
        <w:spacing w:after="0" w:line="240" w:lineRule="auto"/>
        <w:rPr>
          <w:rStyle w:val="SubtleEmphasis"/>
          <w:rFonts w:ascii="Candara" w:hAnsi="Candara" w:cs="Tahoma"/>
          <w:i w:val="0"/>
          <w:color w:val="auto"/>
        </w:rPr>
      </w:pPr>
    </w:p>
    <w:p w14:paraId="3D3B13BD" w14:textId="1650F97B" w:rsidR="00D555A9" w:rsidRDefault="00D555A9" w:rsidP="00871B39">
      <w:pPr>
        <w:pStyle w:val="WW-Default"/>
        <w:spacing w:after="0" w:line="240" w:lineRule="auto"/>
        <w:rPr>
          <w:rStyle w:val="SubtleEmphasis"/>
          <w:rFonts w:ascii="Candara" w:hAnsi="Candara" w:cs="Tahoma"/>
          <w:i w:val="0"/>
          <w:color w:val="auto"/>
        </w:rPr>
      </w:pPr>
      <w:r w:rsidRPr="0036765C">
        <w:rPr>
          <w:rStyle w:val="SubtleEmphasis"/>
          <w:rFonts w:ascii="Candara" w:hAnsi="Candara" w:cs="Tahoma"/>
          <w:i w:val="0"/>
          <w:color w:val="auto"/>
        </w:rPr>
        <w:t>The Executive Director shall submit the bid selected to Fiscal Court for approval.  The Executive Director shall sign the contract if one is used.</w:t>
      </w:r>
    </w:p>
    <w:p w14:paraId="3B7F9C68" w14:textId="77777777" w:rsidR="00871B39" w:rsidRPr="0036765C" w:rsidRDefault="00871B39" w:rsidP="00871B39">
      <w:pPr>
        <w:pStyle w:val="WW-Default"/>
        <w:spacing w:after="0" w:line="240" w:lineRule="auto"/>
        <w:rPr>
          <w:rStyle w:val="SubtleEmphasis"/>
          <w:rFonts w:ascii="Candara" w:hAnsi="Candara" w:cs="Tahoma"/>
          <w:i w:val="0"/>
          <w:color w:val="auto"/>
        </w:rPr>
      </w:pPr>
    </w:p>
    <w:p w14:paraId="08E228D9" w14:textId="29A00884" w:rsidR="00D555A9" w:rsidRDefault="00D555A9" w:rsidP="00871B39">
      <w:pPr>
        <w:pStyle w:val="WW-Default"/>
        <w:spacing w:after="0" w:line="240" w:lineRule="auto"/>
        <w:rPr>
          <w:rStyle w:val="SubtleEmphasis"/>
          <w:rFonts w:ascii="Candara" w:hAnsi="Candara" w:cs="Tahoma"/>
          <w:i w:val="0"/>
          <w:color w:val="auto"/>
        </w:rPr>
      </w:pPr>
      <w:r w:rsidRPr="0036765C">
        <w:rPr>
          <w:rStyle w:val="SubtleEmphasis"/>
          <w:rFonts w:ascii="Candara" w:hAnsi="Candara" w:cs="Tahoma"/>
          <w:i w:val="0"/>
          <w:color w:val="auto"/>
        </w:rPr>
        <w:t>Any expenditure or contract for materials, supplies, equipment or for contractual services other than professional involving an expenditure of more than Twenty Thousand Dollars ($20,000) shall be subject to competitive bidding.</w:t>
      </w:r>
    </w:p>
    <w:p w14:paraId="7B737569" w14:textId="77777777" w:rsidR="00871B39" w:rsidRPr="0036765C" w:rsidRDefault="00871B39" w:rsidP="00871B39">
      <w:pPr>
        <w:pStyle w:val="WW-Default"/>
        <w:spacing w:after="0" w:line="240" w:lineRule="auto"/>
        <w:rPr>
          <w:rStyle w:val="SubtleEmphasis"/>
          <w:rFonts w:ascii="Candara" w:hAnsi="Candara" w:cs="Tahoma"/>
          <w:i w:val="0"/>
          <w:color w:val="auto"/>
        </w:rPr>
      </w:pPr>
    </w:p>
    <w:p w14:paraId="1FBBA7A2" w14:textId="176C2599" w:rsidR="00D555A9" w:rsidRDefault="00D555A9" w:rsidP="00871B39">
      <w:pPr>
        <w:pStyle w:val="WW-Default"/>
        <w:spacing w:after="0" w:line="240" w:lineRule="auto"/>
        <w:rPr>
          <w:rStyle w:val="SubtleEmphasis"/>
          <w:rFonts w:ascii="Candara" w:hAnsi="Candara" w:cs="Tahoma"/>
          <w:i w:val="0"/>
          <w:color w:val="auto"/>
        </w:rPr>
      </w:pPr>
      <w:r w:rsidRPr="0036765C">
        <w:rPr>
          <w:rStyle w:val="SubtleEmphasis"/>
          <w:rFonts w:ascii="Candara" w:hAnsi="Candara" w:cs="Tahoma"/>
          <w:i w:val="0"/>
          <w:color w:val="auto"/>
        </w:rPr>
        <w:t>The Executive Director shall place an advertisement in the newspaper of the largest circulation in the county at least once not less than seven nor more than twenty-one days before bid opening.  The advertisement shall include the time and place where the specification may be obtained.  If the durability of the product, the quality of service or other factors are to be considered in a bid selection, such factors shall be stated in the advertisement.</w:t>
      </w:r>
    </w:p>
    <w:p w14:paraId="2AEB1A27" w14:textId="77777777" w:rsidR="00871B39" w:rsidRPr="0036765C" w:rsidRDefault="00871B39" w:rsidP="00871B39">
      <w:pPr>
        <w:pStyle w:val="WW-Default"/>
        <w:spacing w:after="0" w:line="240" w:lineRule="auto"/>
        <w:rPr>
          <w:rStyle w:val="SubtleEmphasis"/>
          <w:rFonts w:ascii="Candara" w:hAnsi="Candara" w:cs="Tahoma"/>
          <w:i w:val="0"/>
          <w:color w:val="auto"/>
        </w:rPr>
      </w:pPr>
    </w:p>
    <w:p w14:paraId="6B318588" w14:textId="681DBF8E" w:rsidR="00D555A9" w:rsidRPr="00871B39" w:rsidRDefault="00D555A9" w:rsidP="009E56EC">
      <w:pPr>
        <w:pStyle w:val="WW-Default"/>
        <w:spacing w:after="120" w:line="240" w:lineRule="auto"/>
        <w:rPr>
          <w:rStyle w:val="SubtleEmphasis"/>
          <w:rFonts w:asciiTheme="majorHAnsi" w:hAnsiTheme="majorHAnsi" w:cstheme="majorHAnsi"/>
          <w:b/>
          <w:i w:val="0"/>
          <w:color w:val="2E74B5" w:themeColor="accent1" w:themeShade="BF"/>
          <w:sz w:val="28"/>
          <w:szCs w:val="28"/>
        </w:rPr>
      </w:pPr>
      <w:r w:rsidRPr="00871B39">
        <w:rPr>
          <w:rStyle w:val="SubtleEmphasis"/>
          <w:rFonts w:asciiTheme="majorHAnsi" w:hAnsiTheme="majorHAnsi" w:cstheme="majorHAnsi"/>
          <w:b/>
          <w:i w:val="0"/>
          <w:color w:val="2E74B5" w:themeColor="accent1" w:themeShade="BF"/>
          <w:sz w:val="28"/>
          <w:szCs w:val="28"/>
        </w:rPr>
        <w:t>Pro</w:t>
      </w:r>
      <w:r w:rsidR="00CE6C46" w:rsidRPr="00871B39">
        <w:rPr>
          <w:rStyle w:val="SubtleEmphasis"/>
          <w:rFonts w:asciiTheme="majorHAnsi" w:hAnsiTheme="majorHAnsi" w:cstheme="majorHAnsi"/>
          <w:b/>
          <w:i w:val="0"/>
          <w:color w:val="2E74B5" w:themeColor="accent1" w:themeShade="BF"/>
          <w:sz w:val="28"/>
          <w:szCs w:val="28"/>
        </w:rPr>
        <w:t>cedures Prerequisite to Use of Negotiated Process (amended)</w:t>
      </w:r>
    </w:p>
    <w:p w14:paraId="584AA218" w14:textId="3A04D995" w:rsidR="00CE6C46" w:rsidRPr="0036765C" w:rsidRDefault="00CE6C46" w:rsidP="009E56EC">
      <w:pPr>
        <w:pStyle w:val="WW-Default"/>
        <w:spacing w:after="120" w:line="240" w:lineRule="auto"/>
        <w:rPr>
          <w:rStyle w:val="SubtleEmphasis"/>
          <w:rFonts w:ascii="Candara" w:hAnsi="Candara" w:cs="Tahoma"/>
          <w:i w:val="0"/>
          <w:color w:val="auto"/>
        </w:rPr>
      </w:pPr>
      <w:r w:rsidRPr="0036765C">
        <w:rPr>
          <w:rStyle w:val="SubtleEmphasis"/>
          <w:rFonts w:ascii="Candara" w:hAnsi="Candara" w:cs="Tahoma"/>
          <w:i w:val="0"/>
          <w:color w:val="auto"/>
        </w:rPr>
        <w:t>The negotiated process may be used instead of advertisement for bids if the amount exceeds $20,000 in the following circumstances:</w:t>
      </w:r>
    </w:p>
    <w:p w14:paraId="671BF2EE" w14:textId="224FF268" w:rsidR="00CE6C46" w:rsidRPr="0036765C" w:rsidRDefault="00CE6C46" w:rsidP="00FA45C6">
      <w:pPr>
        <w:pStyle w:val="WW-Default"/>
        <w:numPr>
          <w:ilvl w:val="0"/>
          <w:numId w:val="31"/>
        </w:numPr>
        <w:spacing w:after="120" w:line="240" w:lineRule="auto"/>
        <w:rPr>
          <w:rStyle w:val="SubtleEmphasis"/>
          <w:rFonts w:ascii="Candara" w:hAnsi="Candara" w:cs="Tahoma"/>
          <w:i w:val="0"/>
          <w:color w:val="auto"/>
        </w:rPr>
      </w:pPr>
      <w:r w:rsidRPr="0036765C">
        <w:rPr>
          <w:rStyle w:val="SubtleEmphasis"/>
          <w:rFonts w:ascii="Candara" w:hAnsi="Candara" w:cs="Tahoma"/>
          <w:i w:val="0"/>
          <w:color w:val="auto"/>
        </w:rPr>
        <w:t>An emergency exists (Nature of the emergency must be documented, fire, flood, etc.)</w:t>
      </w:r>
    </w:p>
    <w:p w14:paraId="7013331B" w14:textId="52BC13DD" w:rsidR="00CE6C46" w:rsidRPr="0036765C" w:rsidRDefault="00CE6C46" w:rsidP="00FA45C6">
      <w:pPr>
        <w:pStyle w:val="WW-Default"/>
        <w:numPr>
          <w:ilvl w:val="0"/>
          <w:numId w:val="31"/>
        </w:numPr>
        <w:spacing w:after="120" w:line="240" w:lineRule="auto"/>
        <w:rPr>
          <w:rStyle w:val="SubtleEmphasis"/>
          <w:rFonts w:ascii="Candara" w:hAnsi="Candara" w:cs="Tahoma"/>
          <w:i w:val="0"/>
          <w:color w:val="auto"/>
        </w:rPr>
      </w:pPr>
      <w:r w:rsidRPr="0036765C">
        <w:rPr>
          <w:rStyle w:val="SubtleEmphasis"/>
          <w:rFonts w:ascii="Candara" w:hAnsi="Candara" w:cs="Tahoma"/>
          <w:i w:val="0"/>
          <w:color w:val="auto"/>
        </w:rPr>
        <w:t>All bids received exceed the amount budgeted</w:t>
      </w:r>
    </w:p>
    <w:p w14:paraId="1452ED5D" w14:textId="25B26BA8" w:rsidR="00CE6C46" w:rsidRPr="0036765C" w:rsidRDefault="00CE6C46" w:rsidP="00FA45C6">
      <w:pPr>
        <w:pStyle w:val="WW-Default"/>
        <w:numPr>
          <w:ilvl w:val="0"/>
          <w:numId w:val="31"/>
        </w:numPr>
        <w:spacing w:after="120" w:line="240" w:lineRule="auto"/>
        <w:rPr>
          <w:rStyle w:val="SubtleEmphasis"/>
          <w:rFonts w:ascii="Candara" w:hAnsi="Candara" w:cs="Tahoma"/>
          <w:i w:val="0"/>
          <w:color w:val="auto"/>
        </w:rPr>
      </w:pPr>
      <w:r w:rsidRPr="0036765C">
        <w:rPr>
          <w:rStyle w:val="SubtleEmphasis"/>
          <w:rFonts w:ascii="Candara" w:hAnsi="Candara" w:cs="Tahoma"/>
          <w:i w:val="0"/>
          <w:color w:val="auto"/>
        </w:rPr>
        <w:t>The contract is for professional services</w:t>
      </w:r>
    </w:p>
    <w:p w14:paraId="48D8C3C7" w14:textId="3C427459" w:rsidR="00CE6C46" w:rsidRDefault="00CE6C46">
      <w:pPr>
        <w:pStyle w:val="WW-Default"/>
        <w:spacing w:after="120" w:line="240" w:lineRule="auto"/>
        <w:rPr>
          <w:rStyle w:val="SubtleEmphasis"/>
          <w:rFonts w:ascii="Candara" w:hAnsi="Candara" w:cs="Tahoma"/>
          <w:i w:val="0"/>
          <w:color w:val="auto"/>
        </w:rPr>
      </w:pPr>
      <w:r w:rsidRPr="0036765C">
        <w:rPr>
          <w:rStyle w:val="SubtleEmphasis"/>
          <w:rFonts w:ascii="Candara" w:hAnsi="Candara" w:cs="Tahoma"/>
          <w:i w:val="0"/>
          <w:color w:val="auto"/>
        </w:rPr>
        <w:t xml:space="preserve">Before an emergency is declared the Executive Director shall determine </w:t>
      </w:r>
      <w:r w:rsidR="00871B39" w:rsidRPr="0036765C">
        <w:rPr>
          <w:rStyle w:val="SubtleEmphasis"/>
          <w:rFonts w:ascii="Candara" w:hAnsi="Candara" w:cs="Tahoma"/>
          <w:i w:val="0"/>
          <w:color w:val="auto"/>
        </w:rPr>
        <w:t>whether</w:t>
      </w:r>
      <w:r w:rsidRPr="0036765C">
        <w:rPr>
          <w:rStyle w:val="SubtleEmphasis"/>
          <w:rFonts w:ascii="Candara" w:hAnsi="Candara" w:cs="Tahoma"/>
          <w:i w:val="0"/>
          <w:color w:val="auto"/>
        </w:rPr>
        <w:t xml:space="preserve"> the delay in obtaining bids will result in danger to health, safety or property.</w:t>
      </w:r>
    </w:p>
    <w:p w14:paraId="6A70E550" w14:textId="403A70FF" w:rsidR="00871B39" w:rsidRPr="00871B39" w:rsidRDefault="00871B39">
      <w:pPr>
        <w:pStyle w:val="WW-Default"/>
        <w:spacing w:after="120" w:line="240" w:lineRule="auto"/>
        <w:rPr>
          <w:rStyle w:val="SubtleEmphasis"/>
          <w:rFonts w:ascii="Candara" w:hAnsi="Candara" w:cs="Tahoma"/>
          <w:b/>
          <w:i w:val="0"/>
          <w:color w:val="auto"/>
        </w:rPr>
      </w:pPr>
      <w:r w:rsidRPr="00871B39">
        <w:rPr>
          <w:rStyle w:val="SubtleEmphasis"/>
          <w:rFonts w:ascii="Candara" w:hAnsi="Candara" w:cs="Tahoma"/>
          <w:b/>
          <w:i w:val="0"/>
          <w:color w:val="auto"/>
        </w:rPr>
        <w:t>Adopted: October 29, 2018</w:t>
      </w:r>
    </w:p>
    <w:p w14:paraId="1211E0DC" w14:textId="19EEF037" w:rsidR="00D555A9" w:rsidRPr="0036765C" w:rsidRDefault="00D555A9" w:rsidP="009E56EC">
      <w:pPr>
        <w:pStyle w:val="WW-Default"/>
        <w:spacing w:after="120" w:line="240" w:lineRule="auto"/>
        <w:rPr>
          <w:rStyle w:val="SubtleEmphasis"/>
          <w:rFonts w:ascii="Candara" w:hAnsi="Candara" w:cs="Tahoma"/>
          <w:i w:val="0"/>
          <w:color w:val="auto"/>
        </w:rPr>
      </w:pPr>
    </w:p>
    <w:p w14:paraId="067665F0" w14:textId="52FF262D" w:rsidR="004F2470" w:rsidRPr="009E56EC" w:rsidRDefault="004F2470" w:rsidP="00866BB9">
      <w:pPr>
        <w:pStyle w:val="TOCHeading"/>
        <w:rPr>
          <w:rStyle w:val="SubtleEmphasis"/>
          <w:rFonts w:ascii="Candara" w:hAnsi="Candara" w:cs="Tahoma"/>
          <w:b w:val="0"/>
          <w:i w:val="0"/>
          <w:iCs w:val="0"/>
          <w:color w:val="auto"/>
          <w:sz w:val="24"/>
          <w:szCs w:val="24"/>
        </w:rPr>
      </w:pPr>
      <w:bookmarkStart w:id="32" w:name="_Toc416439478"/>
      <w:r w:rsidRPr="00E10434">
        <w:rPr>
          <w:rStyle w:val="SubtleEmphasis"/>
          <w:rFonts w:cstheme="majorHAnsi"/>
          <w:i w:val="0"/>
          <w:color w:val="2E74B5" w:themeColor="accent1" w:themeShade="BF"/>
          <w:szCs w:val="24"/>
        </w:rPr>
        <w:lastRenderedPageBreak/>
        <w:t>Purchases Less Than Five Thousand Dollars</w:t>
      </w:r>
      <w:bookmarkEnd w:id="32"/>
      <w:r w:rsidRPr="009E56EC">
        <w:rPr>
          <w:rStyle w:val="SubtleEmphasis"/>
          <w:rFonts w:ascii="Candara" w:hAnsi="Candara" w:cs="Tahoma"/>
          <w:i w:val="0"/>
          <w:color w:val="auto"/>
          <w:sz w:val="24"/>
          <w:szCs w:val="24"/>
        </w:rPr>
        <w:br/>
      </w:r>
      <w:r w:rsidRPr="009E56EC">
        <w:rPr>
          <w:rStyle w:val="SubtleEmphasis"/>
          <w:rFonts w:ascii="Candara" w:hAnsi="Candara" w:cs="Tahoma"/>
          <w:b w:val="0"/>
          <w:i w:val="0"/>
          <w:color w:val="auto"/>
          <w:sz w:val="24"/>
          <w:szCs w:val="24"/>
        </w:rPr>
        <w:t>Purchases of products and services less than five thousand dollars ($5,000.00) may be made without competitive proposals but shall be made with attention to the lowest possible cost, consistent with the needs of the Library with regard to durability, performance, delivery and service.</w:t>
      </w:r>
    </w:p>
    <w:p w14:paraId="07316076" w14:textId="4EB18915" w:rsidR="004F2470" w:rsidRPr="00E10434" w:rsidRDefault="004F2470" w:rsidP="00866BB9">
      <w:pPr>
        <w:pStyle w:val="TOCHeading"/>
      </w:pPr>
      <w:bookmarkStart w:id="33" w:name="_Toc416439479"/>
      <w:r w:rsidRPr="00E10434">
        <w:rPr>
          <w:rStyle w:val="SubtleEmphasis"/>
          <w:rFonts w:cstheme="majorHAnsi"/>
          <w:i w:val="0"/>
          <w:color w:val="2E74B5" w:themeColor="accent1" w:themeShade="BF"/>
          <w:szCs w:val="24"/>
        </w:rPr>
        <w:t>Tax Exemption</w:t>
      </w:r>
      <w:bookmarkEnd w:id="33"/>
    </w:p>
    <w:p w14:paraId="0C4E5228" w14:textId="3AC15DE3" w:rsidR="004F2470" w:rsidRPr="009E56EC" w:rsidRDefault="004F2470" w:rsidP="009E56EC">
      <w:pPr>
        <w:pStyle w:val="BodyTextIndent3"/>
        <w:tabs>
          <w:tab w:val="left" w:pos="360"/>
          <w:tab w:val="left" w:pos="399"/>
          <w:tab w:val="left" w:pos="720"/>
        </w:tabs>
        <w:spacing w:line="240" w:lineRule="auto"/>
        <w:ind w:left="0"/>
        <w:rPr>
          <w:rStyle w:val="SubtleEmphasis"/>
          <w:rFonts w:ascii="Candara" w:hAnsi="Candara" w:cs="Tahoma"/>
          <w:i w:val="0"/>
          <w:color w:val="auto"/>
          <w:sz w:val="24"/>
          <w:szCs w:val="24"/>
        </w:rPr>
      </w:pPr>
      <w:r w:rsidRPr="009E56EC">
        <w:rPr>
          <w:rStyle w:val="SubtleEmphasis"/>
          <w:rFonts w:ascii="Candara" w:hAnsi="Candara" w:cs="Tahoma"/>
          <w:i w:val="0"/>
          <w:color w:val="auto"/>
          <w:sz w:val="24"/>
          <w:szCs w:val="24"/>
        </w:rPr>
        <w:t>As provided for by KRS 139.470(7), the Library is exempt from the Kentucky sales and use tax as applied to purchases of tangible personal property or services.  This exemption applies only to purchases of property or services for use by the Library.  The exemption cannot be claimed by a contractor purchasing property to be used in fulfilling a contract with the Library, or by a Library employee or Board member for their own personal purchases.</w:t>
      </w:r>
    </w:p>
    <w:p w14:paraId="33B2805B" w14:textId="2367B6F4" w:rsidR="004F2470" w:rsidRPr="00E10434" w:rsidRDefault="004F2470" w:rsidP="00866BB9">
      <w:pPr>
        <w:pStyle w:val="TOCHeading"/>
        <w:rPr>
          <w:rStyle w:val="SubtleEmphasis"/>
          <w:rFonts w:cstheme="majorHAnsi"/>
          <w:i w:val="0"/>
          <w:iCs w:val="0"/>
          <w:color w:val="2E74B5" w:themeColor="accent1" w:themeShade="BF"/>
          <w:szCs w:val="24"/>
        </w:rPr>
      </w:pPr>
      <w:bookmarkStart w:id="34" w:name="_Toc416439480"/>
      <w:r w:rsidRPr="00E10434">
        <w:rPr>
          <w:rStyle w:val="SubtleEmphasis"/>
          <w:rFonts w:cstheme="majorHAnsi"/>
          <w:i w:val="0"/>
          <w:color w:val="2E74B5" w:themeColor="accent1" w:themeShade="BF"/>
          <w:szCs w:val="24"/>
        </w:rPr>
        <w:t>Payment</w:t>
      </w:r>
      <w:bookmarkEnd w:id="34"/>
    </w:p>
    <w:p w14:paraId="61F2E2E5" w14:textId="77777777" w:rsidR="004F2470" w:rsidRPr="009E56EC" w:rsidRDefault="004F2470" w:rsidP="009E56EC">
      <w:pPr>
        <w:spacing w:after="120" w:line="240" w:lineRule="auto"/>
        <w:rPr>
          <w:rStyle w:val="SubtleEmphasis"/>
          <w:rFonts w:ascii="Candara" w:hAnsi="Candara" w:cs="Tahoma"/>
          <w:i w:val="0"/>
          <w:color w:val="auto"/>
          <w:sz w:val="24"/>
          <w:szCs w:val="24"/>
        </w:rPr>
      </w:pPr>
      <w:r w:rsidRPr="009E56EC">
        <w:rPr>
          <w:rStyle w:val="SubtleEmphasis"/>
          <w:rFonts w:ascii="Candara" w:hAnsi="Candara" w:cs="Tahoma"/>
          <w:i w:val="0"/>
          <w:color w:val="auto"/>
          <w:sz w:val="24"/>
          <w:szCs w:val="24"/>
        </w:rPr>
        <w:t>All invoices and pre-payments shall be paid promptly in accordance with generally accepted business and accounting practices.</w:t>
      </w:r>
    </w:p>
    <w:p w14:paraId="3DF7621A" w14:textId="77777777" w:rsidR="004F2470" w:rsidRPr="009E56EC" w:rsidRDefault="004F2470" w:rsidP="009E56EC">
      <w:pPr>
        <w:pStyle w:val="NormalWeb"/>
        <w:spacing w:before="0" w:beforeAutospacing="0" w:after="120" w:afterAutospacing="0"/>
        <w:rPr>
          <w:rStyle w:val="SubtleEmphasis"/>
          <w:rFonts w:ascii="Candara" w:hAnsi="Candara" w:cs="Tahoma"/>
          <w:i w:val="0"/>
          <w:color w:val="auto"/>
        </w:rPr>
      </w:pPr>
      <w:r w:rsidRPr="009E56EC">
        <w:rPr>
          <w:rStyle w:val="SubtleEmphasis"/>
          <w:rFonts w:ascii="Candara" w:hAnsi="Candara" w:cs="Tahoma"/>
          <w:i w:val="0"/>
          <w:color w:val="auto"/>
        </w:rPr>
        <w:t>The Director, in conjunction with the Treasurer, shall be the disbursing officer of the Board.  In the absence or inability of the Director or Treasurer, these duties shall be performed by such other Board member(s) or staff members as the Board may designate.</w:t>
      </w:r>
    </w:p>
    <w:p w14:paraId="567B6366" w14:textId="77777777" w:rsidR="004F2470" w:rsidRPr="009E56EC" w:rsidRDefault="004F2470" w:rsidP="009E56EC">
      <w:pPr>
        <w:pStyle w:val="NormalWeb"/>
        <w:spacing w:before="0" w:beforeAutospacing="0" w:after="120" w:afterAutospacing="0"/>
        <w:rPr>
          <w:rFonts w:ascii="Candara" w:hAnsi="Candara" w:cs="Tahoma"/>
        </w:rPr>
      </w:pPr>
      <w:r w:rsidRPr="009E56EC">
        <w:rPr>
          <w:rFonts w:ascii="Candara" w:hAnsi="Candara" w:cs="Tahoma"/>
        </w:rPr>
        <w:t xml:space="preserve">All payments made by check shall be cosigned.  </w:t>
      </w:r>
    </w:p>
    <w:p w14:paraId="56A125BB" w14:textId="77777777" w:rsidR="004F2470" w:rsidRPr="00977CD3" w:rsidRDefault="004F2470" w:rsidP="00866BB9">
      <w:pPr>
        <w:pStyle w:val="TOCHeading"/>
        <w:rPr>
          <w:rStyle w:val="SubtleEmphasis"/>
          <w:rFonts w:cstheme="majorHAnsi"/>
          <w:i w:val="0"/>
          <w:iCs w:val="0"/>
          <w:color w:val="2E74B5" w:themeColor="accent1" w:themeShade="BF"/>
          <w:szCs w:val="24"/>
        </w:rPr>
      </w:pPr>
      <w:bookmarkStart w:id="35" w:name="_Toc416439482"/>
      <w:r w:rsidRPr="00977CD3">
        <w:rPr>
          <w:rStyle w:val="SubtleEmphasis"/>
          <w:rFonts w:cstheme="majorHAnsi"/>
          <w:i w:val="0"/>
          <w:color w:val="2E74B5" w:themeColor="accent1" w:themeShade="BF"/>
          <w:szCs w:val="24"/>
        </w:rPr>
        <w:t>Purchasing Procedures</w:t>
      </w:r>
      <w:bookmarkEnd w:id="35"/>
    </w:p>
    <w:p w14:paraId="7F31636D" w14:textId="77777777" w:rsidR="004F2470" w:rsidRPr="009E56EC" w:rsidRDefault="004F2470" w:rsidP="009E56EC">
      <w:pPr>
        <w:autoSpaceDE w:val="0"/>
        <w:spacing w:after="120" w:line="240" w:lineRule="auto"/>
        <w:rPr>
          <w:rStyle w:val="SubtleEmphasis"/>
          <w:rFonts w:ascii="Candara" w:hAnsi="Candara" w:cs="Tahoma"/>
          <w:i w:val="0"/>
          <w:color w:val="auto"/>
          <w:sz w:val="24"/>
          <w:szCs w:val="24"/>
        </w:rPr>
      </w:pPr>
      <w:r w:rsidRPr="009E56EC">
        <w:rPr>
          <w:rStyle w:val="SubtleEmphasis"/>
          <w:rFonts w:ascii="Candara" w:hAnsi="Candara" w:cs="Tahoma"/>
          <w:i w:val="0"/>
          <w:color w:val="auto"/>
          <w:sz w:val="24"/>
          <w:szCs w:val="24"/>
        </w:rPr>
        <w:t>The Library’s Business Office shall develop and implement procedures for regular auditing of Library expenditures, and all other procedures necessary to carry out this policy.</w:t>
      </w:r>
    </w:p>
    <w:p w14:paraId="69AD61D3" w14:textId="77777777" w:rsidR="009A51E1" w:rsidRPr="00E10434" w:rsidRDefault="004F2470" w:rsidP="009E56EC">
      <w:pPr>
        <w:spacing w:after="120" w:line="240" w:lineRule="auto"/>
        <w:rPr>
          <w:rFonts w:ascii="Candara" w:hAnsi="Candara" w:cs="Tahoma"/>
          <w:b/>
          <w:sz w:val="24"/>
          <w:szCs w:val="24"/>
        </w:rPr>
      </w:pPr>
      <w:r w:rsidRPr="00E10434">
        <w:rPr>
          <w:rFonts w:ascii="Candara" w:hAnsi="Candara" w:cs="Tahoma"/>
          <w:b/>
          <w:sz w:val="24"/>
          <w:szCs w:val="24"/>
        </w:rPr>
        <w:t xml:space="preserve">Amended: </w:t>
      </w:r>
      <w:r w:rsidR="00B96C29" w:rsidRPr="00E10434">
        <w:rPr>
          <w:rFonts w:ascii="Candara" w:hAnsi="Candara" w:cs="Tahoma"/>
          <w:b/>
          <w:sz w:val="24"/>
          <w:szCs w:val="24"/>
        </w:rPr>
        <w:t>March 28, 2016</w:t>
      </w:r>
    </w:p>
    <w:p w14:paraId="3B8ECF1E" w14:textId="77777777" w:rsidR="004F2470" w:rsidRPr="009E56EC" w:rsidRDefault="004F2470" w:rsidP="009E56EC">
      <w:pPr>
        <w:spacing w:after="120" w:line="240" w:lineRule="auto"/>
        <w:rPr>
          <w:rFonts w:ascii="Candara" w:hAnsi="Candara" w:cs="Tahoma"/>
          <w:sz w:val="24"/>
          <w:szCs w:val="24"/>
        </w:rPr>
      </w:pPr>
    </w:p>
    <w:p w14:paraId="70AC9699" w14:textId="77777777" w:rsidR="004F2470" w:rsidRPr="009E56EC" w:rsidRDefault="004F2470" w:rsidP="009E56EC">
      <w:pPr>
        <w:spacing w:after="120" w:line="240" w:lineRule="auto"/>
        <w:rPr>
          <w:rFonts w:ascii="Candara" w:hAnsi="Candara" w:cs="Tahoma"/>
          <w:sz w:val="24"/>
          <w:szCs w:val="24"/>
        </w:rPr>
      </w:pPr>
      <w:r w:rsidRPr="009E56EC">
        <w:rPr>
          <w:rFonts w:ascii="Candara" w:hAnsi="Candara" w:cs="Tahoma"/>
          <w:sz w:val="24"/>
          <w:szCs w:val="24"/>
        </w:rPr>
        <w:br w:type="page"/>
      </w:r>
    </w:p>
    <w:p w14:paraId="281A7095" w14:textId="77777777" w:rsidR="006B18A3" w:rsidRPr="00E10434" w:rsidRDefault="006B18A3" w:rsidP="00E10434">
      <w:pPr>
        <w:pStyle w:val="IntenseQuote"/>
        <w:rPr>
          <w:rFonts w:asciiTheme="majorHAnsi" w:hAnsiTheme="majorHAnsi" w:cstheme="majorHAnsi"/>
          <w:b/>
          <w:i w:val="0"/>
          <w:color w:val="2E74B5" w:themeColor="accent1" w:themeShade="BF"/>
          <w:sz w:val="28"/>
        </w:rPr>
      </w:pPr>
      <w:bookmarkStart w:id="36" w:name="_Toc415153840"/>
      <w:bookmarkStart w:id="37" w:name="_Toc416439484"/>
      <w:bookmarkStart w:id="38" w:name="_Toc470607648"/>
      <w:r w:rsidRPr="00E10434">
        <w:rPr>
          <w:rFonts w:asciiTheme="majorHAnsi" w:hAnsiTheme="majorHAnsi" w:cstheme="majorHAnsi"/>
          <w:b/>
          <w:i w:val="0"/>
          <w:color w:val="2E74B5" w:themeColor="accent1" w:themeShade="BF"/>
          <w:sz w:val="28"/>
        </w:rPr>
        <w:lastRenderedPageBreak/>
        <w:t>Fiscal Responsibility</w:t>
      </w:r>
      <w:bookmarkEnd w:id="36"/>
      <w:bookmarkEnd w:id="37"/>
      <w:bookmarkEnd w:id="38"/>
    </w:p>
    <w:p w14:paraId="195DC77E" w14:textId="77777777" w:rsidR="006B18A3" w:rsidRPr="009E56EC" w:rsidRDefault="006B18A3" w:rsidP="00977CD3">
      <w:pPr>
        <w:pStyle w:val="TOCHeading"/>
        <w:rPr>
          <w:rFonts w:ascii="Candara" w:hAnsi="Candara" w:cs="Tahoma"/>
          <w:color w:val="auto"/>
          <w:sz w:val="24"/>
        </w:rPr>
      </w:pPr>
      <w:bookmarkStart w:id="39" w:name="_Toc415153842"/>
      <w:bookmarkStart w:id="40" w:name="_Toc416439485"/>
      <w:r w:rsidRPr="00E10434">
        <w:t>General Purpose</w:t>
      </w:r>
      <w:bookmarkEnd w:id="39"/>
      <w:bookmarkEnd w:id="40"/>
      <w:r w:rsidRPr="00E10434">
        <w:rPr>
          <w:rFonts w:ascii="Candara" w:hAnsi="Candara" w:cs="Tahoma"/>
        </w:rPr>
        <w:t xml:space="preserve"> </w:t>
      </w:r>
      <w:r w:rsidRPr="009E56EC">
        <w:rPr>
          <w:rFonts w:ascii="Candara" w:hAnsi="Candara" w:cs="Tahoma"/>
          <w:color w:val="auto"/>
          <w:sz w:val="24"/>
        </w:rPr>
        <w:br/>
      </w:r>
      <w:r w:rsidRPr="00977CD3">
        <w:rPr>
          <w:rFonts w:ascii="Candara" w:hAnsi="Candara" w:cs="Tahoma"/>
          <w:b w:val="0"/>
          <w:color w:val="auto"/>
          <w:sz w:val="24"/>
        </w:rPr>
        <w:t>It is the policy of the Hopkinsville-Christian County Public Library that public office not be used for personal gain, and that Board members and the Director are to remain objective in their duties and responsive to the needs of the public they serve. Accordingly, the Director and Board members must maintain the highest commitment to their responsibilities as stewards of the Library.</w:t>
      </w:r>
      <w:r w:rsidRPr="009E56EC">
        <w:rPr>
          <w:rFonts w:ascii="Candara" w:hAnsi="Candara" w:cs="Tahoma"/>
          <w:color w:val="auto"/>
          <w:sz w:val="24"/>
        </w:rPr>
        <w:t xml:space="preserve"> </w:t>
      </w:r>
    </w:p>
    <w:p w14:paraId="3DBAEB90" w14:textId="77777777" w:rsidR="006B18A3" w:rsidRPr="00E10434" w:rsidRDefault="006B18A3" w:rsidP="00977CD3">
      <w:pPr>
        <w:pStyle w:val="TOCHeading"/>
      </w:pPr>
      <w:bookmarkStart w:id="41" w:name="_Toc415153843"/>
      <w:bookmarkStart w:id="42" w:name="_Toc416439486"/>
      <w:r w:rsidRPr="00E10434">
        <w:t>District Funds</w:t>
      </w:r>
      <w:bookmarkEnd w:id="41"/>
      <w:bookmarkEnd w:id="42"/>
    </w:p>
    <w:p w14:paraId="46EBD565" w14:textId="77777777" w:rsidR="006B18A3" w:rsidRPr="00E10434" w:rsidRDefault="006B18A3" w:rsidP="00E10434">
      <w:pPr>
        <w:spacing w:after="120" w:line="240" w:lineRule="auto"/>
        <w:rPr>
          <w:rFonts w:ascii="Candara" w:hAnsi="Candara" w:cs="Tahoma"/>
          <w:sz w:val="24"/>
          <w:szCs w:val="24"/>
        </w:rPr>
      </w:pPr>
      <w:r w:rsidRPr="009E56EC">
        <w:rPr>
          <w:rFonts w:ascii="Candara" w:hAnsi="Candara" w:cs="Tahoma"/>
          <w:sz w:val="24"/>
          <w:szCs w:val="24"/>
        </w:rPr>
        <w:t>The Hopkinsville-Christian County Public Library Board defines all district funds as “Public Funds."  This includes, but is not limited to, all sums actually received in cash or negotiable instruments from all sources, whether or not the money has ever been deposited into a Library account.  Any money controlled by the Library, including gifts, fines, fees and all funds received from any source, are considered “public funds” a</w:t>
      </w:r>
      <w:bookmarkStart w:id="43" w:name="_Toc415153844"/>
      <w:bookmarkStart w:id="44" w:name="_Toc416439487"/>
      <w:r w:rsidR="00E10434">
        <w:rPr>
          <w:rFonts w:ascii="Candara" w:hAnsi="Candara" w:cs="Tahoma"/>
          <w:sz w:val="24"/>
          <w:szCs w:val="24"/>
        </w:rPr>
        <w:t>nd are governed by this policy.</w:t>
      </w:r>
    </w:p>
    <w:p w14:paraId="6066549D" w14:textId="77777777" w:rsidR="006B18A3" w:rsidRPr="00E10434" w:rsidRDefault="006B18A3" w:rsidP="00977CD3">
      <w:pPr>
        <w:pStyle w:val="TOCHeading"/>
      </w:pPr>
      <w:r w:rsidRPr="00E10434">
        <w:t>Personal Use of District Assets</w:t>
      </w:r>
      <w:bookmarkEnd w:id="43"/>
      <w:bookmarkEnd w:id="44"/>
    </w:p>
    <w:p w14:paraId="50C8EB78" w14:textId="77777777" w:rsidR="006B18A3" w:rsidRPr="00E10434" w:rsidRDefault="006B18A3" w:rsidP="00E10434">
      <w:pPr>
        <w:spacing w:after="120" w:line="240" w:lineRule="auto"/>
        <w:rPr>
          <w:rFonts w:ascii="Candara" w:hAnsi="Candara" w:cs="Tahoma"/>
          <w:sz w:val="24"/>
          <w:szCs w:val="24"/>
        </w:rPr>
      </w:pPr>
      <w:r w:rsidRPr="009E56EC">
        <w:rPr>
          <w:rFonts w:ascii="Candara" w:hAnsi="Candara" w:cs="Tahoma"/>
          <w:sz w:val="24"/>
          <w:szCs w:val="24"/>
        </w:rPr>
        <w:t>Neither the Director nor any Board member will use or permit the use of Library funds, vehicles, equipment, telephones, materials or property for their own personal benefit or profit. Neither the Director nor a Board member will ask or require a Library employee to perform services for the personal benefit or profit of a Board member or the Director. The Director and all Board members will safeguard Library property, equipment, moneys and assets against unauthorized use or removal, as well as from loss due to c</w:t>
      </w:r>
      <w:bookmarkStart w:id="45" w:name="_Toc415153845"/>
      <w:bookmarkStart w:id="46" w:name="_Toc416439488"/>
      <w:r w:rsidR="00E10434">
        <w:rPr>
          <w:rFonts w:ascii="Candara" w:hAnsi="Candara" w:cs="Tahoma"/>
          <w:sz w:val="24"/>
          <w:szCs w:val="24"/>
        </w:rPr>
        <w:t>riminal act or breach of trust.</w:t>
      </w:r>
    </w:p>
    <w:p w14:paraId="46FE2BAB" w14:textId="77777777" w:rsidR="006B18A3" w:rsidRPr="00E10434" w:rsidRDefault="006B18A3" w:rsidP="00977CD3">
      <w:pPr>
        <w:pStyle w:val="TOCHeading"/>
      </w:pPr>
      <w:r w:rsidRPr="00E10434">
        <w:t>Segregation of Fiscal Duties and Internal Controls</w:t>
      </w:r>
      <w:bookmarkEnd w:id="45"/>
      <w:bookmarkEnd w:id="46"/>
    </w:p>
    <w:p w14:paraId="1FDE0721" w14:textId="77777777" w:rsidR="006B18A3" w:rsidRPr="009E56EC" w:rsidRDefault="006B18A3" w:rsidP="009E56EC">
      <w:pPr>
        <w:spacing w:after="120" w:line="240" w:lineRule="auto"/>
        <w:rPr>
          <w:rFonts w:ascii="Candara" w:hAnsi="Candara" w:cs="Tahoma"/>
          <w:sz w:val="24"/>
          <w:szCs w:val="24"/>
        </w:rPr>
      </w:pPr>
      <w:r w:rsidRPr="009E56EC">
        <w:rPr>
          <w:rFonts w:ascii="Candara" w:hAnsi="Candara" w:cs="Tahoma"/>
          <w:sz w:val="24"/>
          <w:szCs w:val="24"/>
        </w:rPr>
        <w:t>No one person should control or perform all key aspects of a transaction or financial event. Segregation of duties is an important internal control activity that helps detect errors in a timely manner and deters improper activities.  Internal controls instituted by the Library will assist the board in maintaining adequate fiscal oversight of the expenditure of funds.</w:t>
      </w:r>
    </w:p>
    <w:p w14:paraId="23C445D2" w14:textId="77777777" w:rsidR="006B18A3" w:rsidRPr="009E56EC" w:rsidRDefault="006B18A3" w:rsidP="009E56EC">
      <w:pPr>
        <w:spacing w:after="120" w:line="240" w:lineRule="auto"/>
        <w:rPr>
          <w:rFonts w:ascii="Candara" w:hAnsi="Candara" w:cs="Tahoma"/>
          <w:sz w:val="24"/>
          <w:szCs w:val="24"/>
        </w:rPr>
      </w:pPr>
      <w:r w:rsidRPr="009E56EC">
        <w:rPr>
          <w:rFonts w:ascii="Candara" w:hAnsi="Candara" w:cs="Tahoma"/>
          <w:sz w:val="24"/>
          <w:szCs w:val="24"/>
        </w:rPr>
        <w:t xml:space="preserve">The Hopkinsville-Christian County Public Library shall strive to institute a system of internal controls and a segregation of duties which meet or exceed the 32 guidelines outlined in the </w:t>
      </w:r>
      <w:r w:rsidRPr="009E56EC">
        <w:rPr>
          <w:rFonts w:ascii="Candara" w:hAnsi="Candara" w:cs="Tahoma"/>
          <w:i/>
          <w:sz w:val="24"/>
          <w:szCs w:val="24"/>
        </w:rPr>
        <w:t>Kentucky Auditor of Public Accounts - Recommendations for Public and Nonprofit Boards</w:t>
      </w:r>
      <w:r w:rsidRPr="009E56EC">
        <w:rPr>
          <w:rFonts w:ascii="Candara" w:hAnsi="Candara" w:cs="Tahoma"/>
          <w:sz w:val="24"/>
          <w:szCs w:val="24"/>
        </w:rPr>
        <w:t xml:space="preserve"> (March 2010 revision). The adequacy of these guidelines and our compliance efforts should be reviewed after each audit and as otherwise needed.  Procedures shall be modified to </w:t>
      </w:r>
      <w:r w:rsidRPr="009E56EC">
        <w:rPr>
          <w:rFonts w:ascii="Candara" w:hAnsi="Candara" w:cs="Tahoma"/>
          <w:sz w:val="24"/>
          <w:szCs w:val="24"/>
        </w:rPr>
        <w:lastRenderedPageBreak/>
        <w:t>correct any deficiencies discovered during regular audits or at any other time.  This document is available at:</w:t>
      </w:r>
    </w:p>
    <w:p w14:paraId="3BB7520C" w14:textId="77777777" w:rsidR="006B18A3" w:rsidRPr="009E56EC" w:rsidRDefault="0029088D" w:rsidP="009E56EC">
      <w:pPr>
        <w:spacing w:after="120" w:line="240" w:lineRule="auto"/>
        <w:rPr>
          <w:rFonts w:ascii="Candara" w:hAnsi="Candara" w:cs="Tahoma"/>
          <w:sz w:val="24"/>
          <w:szCs w:val="24"/>
        </w:rPr>
      </w:pPr>
      <w:hyperlink w:history="1">
        <w:r w:rsidR="006B18A3" w:rsidRPr="009E56EC">
          <w:rPr>
            <w:rStyle w:val="Hyperlink"/>
            <w:rFonts w:ascii="Candara" w:hAnsi="Candara" w:cs="Tahoma"/>
            <w:sz w:val="24"/>
            <w:szCs w:val="24"/>
          </w:rPr>
          <w:t>http://auditor.ky.gov/cpatools/Pages/32BoardOversightRecommendations.aspx</w:t>
        </w:r>
      </w:hyperlink>
      <w:r w:rsidR="006B18A3" w:rsidRPr="009E56EC">
        <w:rPr>
          <w:rFonts w:ascii="Candara" w:hAnsi="Candara" w:cs="Tahoma"/>
          <w:sz w:val="24"/>
          <w:szCs w:val="24"/>
        </w:rPr>
        <w:t>.</w:t>
      </w:r>
    </w:p>
    <w:p w14:paraId="02D35827" w14:textId="77777777" w:rsidR="006B18A3" w:rsidRPr="00E10434" w:rsidRDefault="0029088D" w:rsidP="00977CD3">
      <w:pPr>
        <w:pStyle w:val="TOCHeading"/>
      </w:pPr>
      <w:hyperlink r:id="rId9" w:history="1"/>
      <w:bookmarkStart w:id="47" w:name="_Toc415153846"/>
      <w:bookmarkStart w:id="48" w:name="_Toc416439489"/>
      <w:r w:rsidR="006B18A3" w:rsidRPr="00E10434">
        <w:t>Policy Enforcement</w:t>
      </w:r>
      <w:bookmarkEnd w:id="47"/>
      <w:bookmarkEnd w:id="48"/>
    </w:p>
    <w:p w14:paraId="00E96FB8" w14:textId="77777777" w:rsidR="006B18A3" w:rsidRPr="009E56EC" w:rsidRDefault="006B18A3" w:rsidP="009E56EC">
      <w:pPr>
        <w:spacing w:after="120" w:line="240" w:lineRule="auto"/>
        <w:rPr>
          <w:rFonts w:ascii="Candara" w:hAnsi="Candara" w:cs="Tahoma"/>
          <w:sz w:val="24"/>
          <w:szCs w:val="24"/>
        </w:rPr>
      </w:pPr>
      <w:r w:rsidRPr="009E56EC">
        <w:rPr>
          <w:rFonts w:ascii="Candara" w:hAnsi="Candara" w:cs="Tahoma"/>
          <w:sz w:val="24"/>
          <w:szCs w:val="24"/>
        </w:rPr>
        <w:t xml:space="preserve">All Library employees, the Director and Board members are bound by this policy.  </w:t>
      </w:r>
    </w:p>
    <w:p w14:paraId="166F8505" w14:textId="77777777" w:rsidR="006B18A3" w:rsidRPr="009E56EC" w:rsidRDefault="006B18A3" w:rsidP="009E56EC">
      <w:pPr>
        <w:spacing w:after="120" w:line="240" w:lineRule="auto"/>
        <w:rPr>
          <w:rFonts w:ascii="Candara" w:hAnsi="Candara" w:cs="Tahoma"/>
          <w:sz w:val="24"/>
          <w:szCs w:val="24"/>
        </w:rPr>
      </w:pPr>
      <w:r w:rsidRPr="009E56EC">
        <w:rPr>
          <w:rFonts w:ascii="Candara" w:hAnsi="Candara" w:cs="Tahoma"/>
          <w:sz w:val="24"/>
          <w:szCs w:val="24"/>
        </w:rPr>
        <w:t xml:space="preserve">Any alleged violation of this policy by Library staff shall be investigated by the Director.  If actual violation is determined, the Director shall impose sanction appropriate to the degree of violation, up to and including termination.  Any employee impacted by an action under this policy may appeal to the Board, as allowed by the district’s general employee policy.  </w:t>
      </w:r>
    </w:p>
    <w:p w14:paraId="4F4ECA81" w14:textId="77777777" w:rsidR="006B18A3" w:rsidRPr="009E56EC" w:rsidRDefault="006B18A3" w:rsidP="009E56EC">
      <w:pPr>
        <w:spacing w:after="120" w:line="240" w:lineRule="auto"/>
        <w:rPr>
          <w:rFonts w:ascii="Candara" w:hAnsi="Candara" w:cs="Tahoma"/>
          <w:sz w:val="24"/>
          <w:szCs w:val="24"/>
        </w:rPr>
      </w:pPr>
      <w:r w:rsidRPr="009E56EC">
        <w:rPr>
          <w:rFonts w:ascii="Candara" w:hAnsi="Candara" w:cs="Tahoma"/>
          <w:sz w:val="24"/>
          <w:szCs w:val="24"/>
        </w:rPr>
        <w:t xml:space="preserve">Any alleged violation of this policy by the Director shall be investigated by the Board, or by a committee appointed by the Board for this purpose.  If actual violation is determined, the Board shall impose sanction appropriate to the degree of violation, up to and including termination.  </w:t>
      </w:r>
    </w:p>
    <w:p w14:paraId="1CBB9EB3" w14:textId="77777777" w:rsidR="006B18A3" w:rsidRPr="009E56EC" w:rsidRDefault="006B18A3" w:rsidP="009E56EC">
      <w:pPr>
        <w:spacing w:after="120" w:line="240" w:lineRule="auto"/>
        <w:rPr>
          <w:rFonts w:ascii="Candara" w:hAnsi="Candara" w:cs="Tahoma"/>
          <w:sz w:val="24"/>
          <w:szCs w:val="24"/>
        </w:rPr>
      </w:pPr>
      <w:r w:rsidRPr="009E56EC">
        <w:rPr>
          <w:rFonts w:ascii="Candara" w:hAnsi="Candara" w:cs="Tahoma"/>
          <w:sz w:val="24"/>
          <w:szCs w:val="24"/>
        </w:rPr>
        <w:t>Any alleged violation by a Board member shall be investigated by the remaining Board members.  If actual violation is determined, the Board may impose sanction as warranted, up to and including requesting the resignation of the Board member.  At the option of the Board, and in accordance with KRS 65.007, the fiscal court may be requested to instigate removal proceedings for any Board member found in violation.</w:t>
      </w:r>
    </w:p>
    <w:p w14:paraId="64C3EAED" w14:textId="77777777" w:rsidR="006B18A3" w:rsidRPr="009E56EC" w:rsidRDefault="006B18A3" w:rsidP="009E56EC">
      <w:pPr>
        <w:spacing w:after="120" w:line="240" w:lineRule="auto"/>
        <w:rPr>
          <w:rFonts w:ascii="Candara" w:hAnsi="Candara" w:cs="Tahoma"/>
          <w:sz w:val="24"/>
          <w:szCs w:val="24"/>
        </w:rPr>
      </w:pPr>
      <w:r w:rsidRPr="009E56EC">
        <w:rPr>
          <w:rFonts w:ascii="Candara" w:hAnsi="Candara" w:cs="Tahoma"/>
          <w:sz w:val="24"/>
          <w:szCs w:val="24"/>
        </w:rPr>
        <w:t>The Library District reserves the option of reporting any significant violation of this policy to appropriate law enforcement agencies for investigation and possible prosecution.</w:t>
      </w:r>
    </w:p>
    <w:p w14:paraId="4B188540" w14:textId="77777777" w:rsidR="006B18A3" w:rsidRPr="009E56EC" w:rsidRDefault="006B18A3" w:rsidP="009E56EC">
      <w:pPr>
        <w:spacing w:after="120" w:line="240" w:lineRule="auto"/>
        <w:rPr>
          <w:rFonts w:ascii="Candara" w:hAnsi="Candara" w:cs="Tahoma"/>
          <w:sz w:val="24"/>
          <w:szCs w:val="24"/>
        </w:rPr>
      </w:pPr>
      <w:bookmarkStart w:id="49" w:name="_Toc415153847"/>
    </w:p>
    <w:p w14:paraId="06BCCB75" w14:textId="77777777" w:rsidR="006B18A3" w:rsidRPr="00E10434" w:rsidRDefault="006B18A3" w:rsidP="009E56EC">
      <w:pPr>
        <w:spacing w:after="120" w:line="240" w:lineRule="auto"/>
        <w:rPr>
          <w:rFonts w:ascii="Candara" w:hAnsi="Candara" w:cs="Tahoma"/>
          <w:b/>
          <w:sz w:val="24"/>
          <w:szCs w:val="24"/>
        </w:rPr>
      </w:pPr>
      <w:r w:rsidRPr="00E10434">
        <w:rPr>
          <w:rFonts w:ascii="Candara" w:hAnsi="Candara" w:cs="Tahoma"/>
          <w:b/>
          <w:sz w:val="24"/>
          <w:szCs w:val="24"/>
        </w:rPr>
        <w:t>Approved: January 28, 2013</w:t>
      </w:r>
      <w:bookmarkEnd w:id="49"/>
    </w:p>
    <w:p w14:paraId="13D60DDD" w14:textId="77777777" w:rsidR="006B18A3" w:rsidRPr="00E10434" w:rsidRDefault="006B18A3" w:rsidP="009E56EC">
      <w:pPr>
        <w:spacing w:after="120" w:line="240" w:lineRule="auto"/>
        <w:rPr>
          <w:rFonts w:ascii="Candara" w:hAnsi="Candara" w:cs="Tahoma"/>
          <w:b/>
          <w:sz w:val="24"/>
          <w:szCs w:val="24"/>
        </w:rPr>
      </w:pPr>
      <w:r w:rsidRPr="00E10434">
        <w:rPr>
          <w:rFonts w:ascii="Candara" w:hAnsi="Candara" w:cs="Tahoma"/>
          <w:b/>
          <w:sz w:val="24"/>
          <w:szCs w:val="24"/>
        </w:rPr>
        <w:t>Reviewed: March 28, 2016</w:t>
      </w:r>
    </w:p>
    <w:p w14:paraId="15DEA045" w14:textId="77777777" w:rsidR="006B18A3" w:rsidRPr="009E56EC" w:rsidRDefault="006B18A3" w:rsidP="009E56EC">
      <w:pPr>
        <w:spacing w:after="120" w:line="240" w:lineRule="auto"/>
        <w:rPr>
          <w:rFonts w:ascii="Candara" w:hAnsi="Candara" w:cs="Tahoma"/>
          <w:sz w:val="24"/>
          <w:szCs w:val="24"/>
        </w:rPr>
      </w:pPr>
      <w:r w:rsidRPr="009E56EC">
        <w:rPr>
          <w:rFonts w:ascii="Candara" w:hAnsi="Candara" w:cs="Tahoma"/>
          <w:sz w:val="24"/>
          <w:szCs w:val="24"/>
        </w:rPr>
        <w:br w:type="page"/>
      </w:r>
    </w:p>
    <w:p w14:paraId="18B72766" w14:textId="77777777" w:rsidR="006B18A3" w:rsidRPr="00E10434" w:rsidRDefault="006B18A3" w:rsidP="00E10434">
      <w:pPr>
        <w:pStyle w:val="IntenseQuote"/>
        <w:rPr>
          <w:rFonts w:asciiTheme="majorHAnsi" w:hAnsiTheme="majorHAnsi" w:cstheme="majorHAnsi"/>
          <w:b/>
          <w:i w:val="0"/>
          <w:color w:val="2E74B5" w:themeColor="accent1" w:themeShade="BF"/>
          <w:sz w:val="28"/>
        </w:rPr>
      </w:pPr>
      <w:bookmarkStart w:id="50" w:name="_Toc416439491"/>
      <w:bookmarkStart w:id="51" w:name="_Toc470607649"/>
      <w:r w:rsidRPr="00E10434">
        <w:rPr>
          <w:rFonts w:asciiTheme="majorHAnsi" w:hAnsiTheme="majorHAnsi" w:cstheme="majorHAnsi"/>
          <w:b/>
          <w:i w:val="0"/>
          <w:color w:val="2E74B5" w:themeColor="accent1" w:themeShade="BF"/>
          <w:sz w:val="28"/>
        </w:rPr>
        <w:lastRenderedPageBreak/>
        <w:t>Library Sponsorship</w:t>
      </w:r>
      <w:bookmarkEnd w:id="50"/>
      <w:bookmarkEnd w:id="51"/>
    </w:p>
    <w:p w14:paraId="456F2D9A" w14:textId="77777777" w:rsidR="006B18A3" w:rsidRPr="00E10434" w:rsidRDefault="006B18A3" w:rsidP="00977CD3">
      <w:pPr>
        <w:pStyle w:val="TOCHeading"/>
      </w:pPr>
      <w:bookmarkStart w:id="52" w:name="_Toc416439492"/>
      <w:r w:rsidRPr="00E10434">
        <w:t>Policy</w:t>
      </w:r>
      <w:bookmarkEnd w:id="52"/>
      <w:r w:rsidRPr="00E10434">
        <w:t xml:space="preserve"> </w:t>
      </w:r>
    </w:p>
    <w:p w14:paraId="5535339A" w14:textId="77777777" w:rsidR="006B18A3" w:rsidRPr="009E56EC" w:rsidRDefault="006B18A3" w:rsidP="009E56EC">
      <w:pPr>
        <w:spacing w:after="120" w:line="240" w:lineRule="auto"/>
        <w:rPr>
          <w:rFonts w:ascii="Candara" w:hAnsi="Candara" w:cs="Tahoma"/>
          <w:sz w:val="24"/>
          <w:szCs w:val="24"/>
        </w:rPr>
      </w:pPr>
      <w:r w:rsidRPr="009E56EC">
        <w:rPr>
          <w:rFonts w:ascii="Candara" w:hAnsi="Candara" w:cs="Tahoma"/>
          <w:sz w:val="24"/>
          <w:szCs w:val="24"/>
        </w:rPr>
        <w:t>The Hopkinsville-Christian County Public Library welcomes sponsorship from local business, corporations, families and individuals.  The aim of sponsorship is to obtain funding or in-kind support to provide services and equipment that may not otherwise be available.  The Board believes that libraries play an essential role in the quality of life of our citizens, and in this important function, the Library should be supported through public funding.  Therefore, sponsorship revenue should only be used to fund additional, optional services or new, "</w:t>
      </w:r>
      <w:proofErr w:type="spellStart"/>
      <w:r w:rsidRPr="009E56EC">
        <w:rPr>
          <w:rFonts w:ascii="Candara" w:hAnsi="Candara" w:cs="Tahoma"/>
          <w:sz w:val="24"/>
          <w:szCs w:val="24"/>
        </w:rPr>
        <w:t>start up</w:t>
      </w:r>
      <w:proofErr w:type="spellEnd"/>
      <w:r w:rsidRPr="009E56EC">
        <w:rPr>
          <w:rFonts w:ascii="Candara" w:hAnsi="Candara" w:cs="Tahoma"/>
          <w:sz w:val="24"/>
          <w:szCs w:val="24"/>
        </w:rPr>
        <w:t xml:space="preserve">" services. </w:t>
      </w:r>
    </w:p>
    <w:p w14:paraId="75097FCC" w14:textId="77777777" w:rsidR="006B18A3" w:rsidRPr="00E10434" w:rsidRDefault="006B18A3" w:rsidP="00977CD3">
      <w:pPr>
        <w:pStyle w:val="TOCHeading"/>
      </w:pPr>
      <w:bookmarkStart w:id="53" w:name="_Toc416439493"/>
      <w:r w:rsidRPr="00E10434">
        <w:t>Guiding Principles</w:t>
      </w:r>
      <w:bookmarkEnd w:id="53"/>
    </w:p>
    <w:p w14:paraId="0878A1AF" w14:textId="77777777" w:rsidR="006B18A3" w:rsidRPr="009E56EC" w:rsidRDefault="006B18A3" w:rsidP="009E56EC">
      <w:pPr>
        <w:spacing w:after="120" w:line="240" w:lineRule="auto"/>
        <w:rPr>
          <w:rFonts w:ascii="Candara" w:hAnsi="Candara" w:cs="Tahoma"/>
          <w:sz w:val="24"/>
          <w:szCs w:val="24"/>
        </w:rPr>
      </w:pPr>
      <w:r w:rsidRPr="009E56EC">
        <w:rPr>
          <w:rFonts w:ascii="Candara" w:hAnsi="Candara" w:cs="Tahoma"/>
          <w:sz w:val="24"/>
          <w:szCs w:val="24"/>
        </w:rPr>
        <w:t>The following principles will guide the Hopkinsville-Christian County Public Library in the solicitation and acceptance of gifts, grants or other support to enhance or develop library programs and services:</w:t>
      </w:r>
    </w:p>
    <w:p w14:paraId="16DF71B2" w14:textId="77777777" w:rsidR="006B18A3" w:rsidRPr="009E56EC" w:rsidRDefault="006B18A3" w:rsidP="009E56EC">
      <w:pPr>
        <w:pStyle w:val="ListParagraph"/>
        <w:numPr>
          <w:ilvl w:val="0"/>
          <w:numId w:val="6"/>
        </w:numPr>
        <w:suppressAutoHyphens/>
        <w:spacing w:after="120" w:line="240" w:lineRule="auto"/>
        <w:ind w:left="0"/>
        <w:contextualSpacing w:val="0"/>
        <w:rPr>
          <w:rFonts w:ascii="Candara" w:hAnsi="Candara" w:cs="Tahoma"/>
          <w:sz w:val="24"/>
          <w:szCs w:val="24"/>
        </w:rPr>
      </w:pPr>
      <w:r w:rsidRPr="009E56EC">
        <w:rPr>
          <w:rFonts w:ascii="Candara" w:hAnsi="Candara" w:cs="Tahoma"/>
          <w:sz w:val="24"/>
          <w:szCs w:val="24"/>
        </w:rPr>
        <w:t>All gifts, grants and/or support must further the Library’s mission, goals, objectives and priorities.  They must not drive the Library’s agenda or priorities.</w:t>
      </w:r>
    </w:p>
    <w:p w14:paraId="15197935" w14:textId="77777777" w:rsidR="006B18A3" w:rsidRPr="009E56EC" w:rsidRDefault="006B18A3" w:rsidP="009E56EC">
      <w:pPr>
        <w:pStyle w:val="ListParagraph"/>
        <w:numPr>
          <w:ilvl w:val="0"/>
          <w:numId w:val="6"/>
        </w:numPr>
        <w:suppressAutoHyphens/>
        <w:spacing w:after="120" w:line="240" w:lineRule="auto"/>
        <w:ind w:left="0"/>
        <w:contextualSpacing w:val="0"/>
        <w:rPr>
          <w:rFonts w:ascii="Candara" w:hAnsi="Candara" w:cs="Tahoma"/>
          <w:sz w:val="24"/>
          <w:szCs w:val="24"/>
        </w:rPr>
      </w:pPr>
      <w:r w:rsidRPr="009E56EC">
        <w:rPr>
          <w:rFonts w:ascii="Candara" w:hAnsi="Candara" w:cs="Tahoma"/>
          <w:sz w:val="24"/>
          <w:szCs w:val="24"/>
        </w:rPr>
        <w:t>All gifts, grants and/or support must not compromise equity of access to Library services.  Sponsorship agreements must not give unfair advantage to, or cause discrimination against, any sectors of the community.</w:t>
      </w:r>
    </w:p>
    <w:p w14:paraId="0D4B9AEF" w14:textId="77777777" w:rsidR="006B18A3" w:rsidRPr="009E56EC" w:rsidRDefault="006B18A3" w:rsidP="009E56EC">
      <w:pPr>
        <w:pStyle w:val="ListParagraph"/>
        <w:numPr>
          <w:ilvl w:val="0"/>
          <w:numId w:val="6"/>
        </w:numPr>
        <w:suppressAutoHyphens/>
        <w:spacing w:after="120" w:line="240" w:lineRule="auto"/>
        <w:ind w:left="0"/>
        <w:contextualSpacing w:val="0"/>
        <w:rPr>
          <w:rFonts w:ascii="Candara" w:hAnsi="Candara" w:cs="Tahoma"/>
          <w:sz w:val="24"/>
          <w:szCs w:val="24"/>
        </w:rPr>
      </w:pPr>
      <w:r w:rsidRPr="009E56EC">
        <w:rPr>
          <w:rFonts w:ascii="Candara" w:hAnsi="Candara" w:cs="Tahoma"/>
          <w:sz w:val="24"/>
          <w:szCs w:val="24"/>
        </w:rPr>
        <w:t>All gifts, grants and/or support must protect the principle of intellectual freedom.  Sponsors may not direct the selection of collections or require endorsement of any products or services.</w:t>
      </w:r>
    </w:p>
    <w:p w14:paraId="28836A8A" w14:textId="77777777" w:rsidR="006B18A3" w:rsidRPr="009E56EC" w:rsidRDefault="006B18A3" w:rsidP="009E56EC">
      <w:pPr>
        <w:pStyle w:val="ListParagraph"/>
        <w:numPr>
          <w:ilvl w:val="0"/>
          <w:numId w:val="6"/>
        </w:numPr>
        <w:suppressAutoHyphens/>
        <w:spacing w:after="120" w:line="240" w:lineRule="auto"/>
        <w:ind w:left="0"/>
        <w:contextualSpacing w:val="0"/>
        <w:rPr>
          <w:rFonts w:ascii="Candara" w:hAnsi="Candara" w:cs="Tahoma"/>
          <w:sz w:val="24"/>
          <w:szCs w:val="24"/>
        </w:rPr>
      </w:pPr>
      <w:r w:rsidRPr="009E56EC">
        <w:rPr>
          <w:rFonts w:ascii="Candara" w:hAnsi="Candara" w:cs="Tahoma"/>
          <w:sz w:val="24"/>
          <w:szCs w:val="24"/>
        </w:rPr>
        <w:t xml:space="preserve">All gifts, grants and/or support must ensure the confidentiality of user records. The Library will not sell or provide access to Library records in exchange for gifts or support. </w:t>
      </w:r>
    </w:p>
    <w:p w14:paraId="549AEDF3" w14:textId="77777777" w:rsidR="006B18A3" w:rsidRPr="009E56EC" w:rsidRDefault="006B18A3" w:rsidP="009E56EC">
      <w:pPr>
        <w:pStyle w:val="ListParagraph"/>
        <w:numPr>
          <w:ilvl w:val="0"/>
          <w:numId w:val="6"/>
        </w:numPr>
        <w:suppressAutoHyphens/>
        <w:spacing w:after="120" w:line="240" w:lineRule="auto"/>
        <w:ind w:left="0"/>
        <w:contextualSpacing w:val="0"/>
        <w:rPr>
          <w:rFonts w:ascii="Candara" w:hAnsi="Candara" w:cs="Tahoma"/>
          <w:sz w:val="24"/>
          <w:szCs w:val="24"/>
        </w:rPr>
      </w:pPr>
      <w:r w:rsidRPr="009E56EC">
        <w:rPr>
          <w:rFonts w:ascii="Candara" w:hAnsi="Candara" w:cs="Tahoma"/>
          <w:sz w:val="24"/>
          <w:szCs w:val="24"/>
        </w:rPr>
        <w:t>All gifts, grants and/or support must leave open the opportunity for other actual or potential donors to have similar opportunities to provide support to the Library.</w:t>
      </w:r>
    </w:p>
    <w:p w14:paraId="56A7577F" w14:textId="77777777" w:rsidR="006B18A3" w:rsidRPr="009E56EC" w:rsidRDefault="006B18A3" w:rsidP="009E56EC">
      <w:pPr>
        <w:pStyle w:val="ListParagraph"/>
        <w:numPr>
          <w:ilvl w:val="0"/>
          <w:numId w:val="6"/>
        </w:numPr>
        <w:suppressAutoHyphens/>
        <w:spacing w:after="120" w:line="240" w:lineRule="auto"/>
        <w:ind w:left="0"/>
        <w:contextualSpacing w:val="0"/>
        <w:rPr>
          <w:rFonts w:ascii="Candara" w:hAnsi="Candara" w:cs="Tahoma"/>
          <w:sz w:val="24"/>
          <w:szCs w:val="24"/>
        </w:rPr>
      </w:pPr>
      <w:r w:rsidRPr="009E56EC">
        <w:rPr>
          <w:rFonts w:ascii="Candara" w:hAnsi="Candara" w:cs="Tahoma"/>
          <w:sz w:val="24"/>
          <w:szCs w:val="24"/>
        </w:rPr>
        <w:t>Gifts of books or other Library materials will be accepted in accordance with the terms outlined in the Library’s Collection Development Policy.</w:t>
      </w:r>
    </w:p>
    <w:p w14:paraId="6CD48344" w14:textId="77777777" w:rsidR="006B18A3" w:rsidRPr="00E10434" w:rsidRDefault="006B18A3" w:rsidP="00977CD3">
      <w:pPr>
        <w:pStyle w:val="TOCHeading"/>
      </w:pPr>
      <w:bookmarkStart w:id="54" w:name="_Toc416439494"/>
      <w:r w:rsidRPr="00E10434">
        <w:t>Recognition and Acknowledgement</w:t>
      </w:r>
      <w:bookmarkEnd w:id="54"/>
    </w:p>
    <w:p w14:paraId="2FBCC9A1" w14:textId="77777777" w:rsidR="006B18A3" w:rsidRPr="009E56EC" w:rsidRDefault="006B18A3" w:rsidP="009E56EC">
      <w:pPr>
        <w:spacing w:after="120" w:line="240" w:lineRule="auto"/>
        <w:rPr>
          <w:rFonts w:ascii="Candara" w:hAnsi="Candara" w:cs="Tahoma"/>
          <w:sz w:val="24"/>
          <w:szCs w:val="24"/>
        </w:rPr>
      </w:pPr>
      <w:r w:rsidRPr="009E56EC">
        <w:rPr>
          <w:rFonts w:ascii="Candara" w:hAnsi="Candara" w:cs="Tahoma"/>
          <w:sz w:val="24"/>
          <w:szCs w:val="24"/>
        </w:rPr>
        <w:t>The Library will ensure that each sponsor receives acknowledgement, and to the degree that the donor is willing, public recognition.  The following guidelines will be used in providing acknowledgement to and recognition of sponsors:</w:t>
      </w:r>
    </w:p>
    <w:p w14:paraId="788FFE20" w14:textId="77777777" w:rsidR="006B18A3" w:rsidRPr="009E56EC" w:rsidRDefault="006B18A3" w:rsidP="009E56EC">
      <w:pPr>
        <w:pStyle w:val="ListParagraph"/>
        <w:numPr>
          <w:ilvl w:val="0"/>
          <w:numId w:val="7"/>
        </w:numPr>
        <w:suppressAutoHyphens/>
        <w:spacing w:after="120" w:line="240" w:lineRule="auto"/>
        <w:ind w:left="0"/>
        <w:contextualSpacing w:val="0"/>
        <w:rPr>
          <w:rFonts w:ascii="Candara" w:hAnsi="Candara" w:cs="Tahoma"/>
          <w:sz w:val="24"/>
          <w:szCs w:val="24"/>
        </w:rPr>
      </w:pPr>
      <w:r w:rsidRPr="009E56EC">
        <w:rPr>
          <w:rFonts w:ascii="Candara" w:hAnsi="Candara" w:cs="Tahoma"/>
          <w:sz w:val="24"/>
          <w:szCs w:val="24"/>
        </w:rPr>
        <w:t>A letter of acknowledgement for gifts of money and in-kind support will be sent to all sponsors and a copy will be placed on file.</w:t>
      </w:r>
    </w:p>
    <w:p w14:paraId="47150D42" w14:textId="77777777" w:rsidR="006B18A3" w:rsidRPr="009E56EC" w:rsidRDefault="006B18A3" w:rsidP="009E56EC">
      <w:pPr>
        <w:pStyle w:val="ListParagraph"/>
        <w:numPr>
          <w:ilvl w:val="0"/>
          <w:numId w:val="7"/>
        </w:numPr>
        <w:suppressAutoHyphens/>
        <w:spacing w:after="120" w:line="240" w:lineRule="auto"/>
        <w:ind w:left="0"/>
        <w:contextualSpacing w:val="0"/>
        <w:rPr>
          <w:rFonts w:ascii="Candara" w:hAnsi="Candara" w:cs="Tahoma"/>
          <w:sz w:val="24"/>
          <w:szCs w:val="24"/>
        </w:rPr>
      </w:pPr>
      <w:r w:rsidRPr="009E56EC">
        <w:rPr>
          <w:rFonts w:ascii="Candara" w:hAnsi="Candara" w:cs="Tahoma"/>
          <w:sz w:val="24"/>
          <w:szCs w:val="24"/>
        </w:rPr>
        <w:lastRenderedPageBreak/>
        <w:t>Any special recognition agreements will be stipulated in the letter.</w:t>
      </w:r>
    </w:p>
    <w:p w14:paraId="0DAA6BBB" w14:textId="77777777" w:rsidR="006B18A3" w:rsidRPr="009E56EC" w:rsidRDefault="006B18A3" w:rsidP="009E56EC">
      <w:pPr>
        <w:pStyle w:val="ListParagraph"/>
        <w:numPr>
          <w:ilvl w:val="0"/>
          <w:numId w:val="7"/>
        </w:numPr>
        <w:suppressAutoHyphens/>
        <w:spacing w:after="120" w:line="240" w:lineRule="auto"/>
        <w:ind w:left="0"/>
        <w:contextualSpacing w:val="0"/>
        <w:rPr>
          <w:rFonts w:ascii="Candara" w:hAnsi="Candara" w:cs="Tahoma"/>
          <w:sz w:val="24"/>
          <w:szCs w:val="24"/>
        </w:rPr>
      </w:pPr>
      <w:r w:rsidRPr="009E56EC">
        <w:rPr>
          <w:rFonts w:ascii="Candara" w:hAnsi="Candara" w:cs="Tahoma"/>
          <w:sz w:val="24"/>
          <w:szCs w:val="24"/>
        </w:rPr>
        <w:t>Public acknowledgement of sponsorship in the Library’s promotional materials will normally be restricted to a statement of the sponsor's name and a display of logo.  Standards controlling the size format and location of such acknowledgment will be developed by the appropriate staff person to ensure both consistency and quality of appearance.  Such acknowledgement will not take precedence or have prominence over the library's own logo or promotional material.</w:t>
      </w:r>
    </w:p>
    <w:p w14:paraId="5DF394BD" w14:textId="77777777" w:rsidR="006B18A3" w:rsidRPr="009E56EC" w:rsidRDefault="006B18A3" w:rsidP="009E56EC">
      <w:pPr>
        <w:pStyle w:val="ListParagraph"/>
        <w:numPr>
          <w:ilvl w:val="0"/>
          <w:numId w:val="7"/>
        </w:numPr>
        <w:suppressAutoHyphens/>
        <w:spacing w:after="120" w:line="240" w:lineRule="auto"/>
        <w:ind w:left="0"/>
        <w:contextualSpacing w:val="0"/>
        <w:rPr>
          <w:rFonts w:ascii="Candara" w:hAnsi="Candara" w:cs="Tahoma"/>
          <w:sz w:val="24"/>
          <w:szCs w:val="24"/>
        </w:rPr>
      </w:pPr>
      <w:r w:rsidRPr="009E56EC">
        <w:rPr>
          <w:rFonts w:ascii="Candara" w:hAnsi="Candara" w:cs="Tahoma"/>
          <w:sz w:val="24"/>
          <w:szCs w:val="24"/>
        </w:rPr>
        <w:t>For gifts and/or sponsorships valued at over $500, the Library may submit a press release to local newspapers and/or publish an article regarding the sponsorship in their own newsletter if the sponsor is willing.</w:t>
      </w:r>
    </w:p>
    <w:p w14:paraId="649DEC27" w14:textId="77777777" w:rsidR="006B18A3" w:rsidRPr="009E56EC" w:rsidRDefault="006B18A3" w:rsidP="009E56EC">
      <w:pPr>
        <w:pStyle w:val="ListParagraph"/>
        <w:numPr>
          <w:ilvl w:val="0"/>
          <w:numId w:val="7"/>
        </w:numPr>
        <w:suppressAutoHyphens/>
        <w:spacing w:after="120" w:line="240" w:lineRule="auto"/>
        <w:ind w:left="0"/>
        <w:contextualSpacing w:val="0"/>
        <w:rPr>
          <w:rFonts w:ascii="Candara" w:hAnsi="Candara" w:cs="Tahoma"/>
          <w:sz w:val="24"/>
          <w:szCs w:val="24"/>
        </w:rPr>
      </w:pPr>
      <w:r w:rsidRPr="009E56EC">
        <w:rPr>
          <w:rFonts w:ascii="Candara" w:hAnsi="Candara" w:cs="Tahoma"/>
          <w:sz w:val="24"/>
          <w:szCs w:val="24"/>
        </w:rPr>
        <w:t xml:space="preserve">Acknowledgement of sponsorship may also take the following forms at the Library’s discretion: </w:t>
      </w:r>
    </w:p>
    <w:p w14:paraId="197977AD" w14:textId="77777777" w:rsidR="006B18A3" w:rsidRPr="009E56EC" w:rsidRDefault="006B18A3" w:rsidP="009E56EC">
      <w:pPr>
        <w:pStyle w:val="ListParagraph"/>
        <w:numPr>
          <w:ilvl w:val="0"/>
          <w:numId w:val="8"/>
        </w:numPr>
        <w:suppressAutoHyphens/>
        <w:spacing w:after="120" w:line="240" w:lineRule="auto"/>
        <w:ind w:left="0"/>
        <w:contextualSpacing w:val="0"/>
        <w:rPr>
          <w:rFonts w:ascii="Candara" w:hAnsi="Candara" w:cs="Tahoma"/>
          <w:sz w:val="24"/>
          <w:szCs w:val="24"/>
        </w:rPr>
      </w:pPr>
      <w:r w:rsidRPr="009E56EC">
        <w:rPr>
          <w:rFonts w:ascii="Candara" w:hAnsi="Candara" w:cs="Tahoma"/>
          <w:sz w:val="24"/>
          <w:szCs w:val="24"/>
        </w:rPr>
        <w:t>Launch of a special program or media campaign to announce the gift.</w:t>
      </w:r>
    </w:p>
    <w:p w14:paraId="63F0E3B7" w14:textId="77777777" w:rsidR="006B18A3" w:rsidRPr="009E56EC" w:rsidRDefault="006B18A3" w:rsidP="009E56EC">
      <w:pPr>
        <w:pStyle w:val="ListParagraph"/>
        <w:numPr>
          <w:ilvl w:val="0"/>
          <w:numId w:val="8"/>
        </w:numPr>
        <w:suppressAutoHyphens/>
        <w:spacing w:after="120" w:line="240" w:lineRule="auto"/>
        <w:ind w:left="0"/>
        <w:contextualSpacing w:val="0"/>
        <w:rPr>
          <w:rFonts w:ascii="Candara" w:hAnsi="Candara" w:cs="Tahoma"/>
          <w:sz w:val="24"/>
          <w:szCs w:val="24"/>
        </w:rPr>
      </w:pPr>
      <w:r w:rsidRPr="009E56EC">
        <w:rPr>
          <w:rFonts w:ascii="Candara" w:hAnsi="Candara" w:cs="Tahoma"/>
          <w:sz w:val="24"/>
          <w:szCs w:val="24"/>
        </w:rPr>
        <w:t>Include sponsor's name on promotional materials.</w:t>
      </w:r>
    </w:p>
    <w:p w14:paraId="2B5CC257" w14:textId="77777777" w:rsidR="006B18A3" w:rsidRPr="009E56EC" w:rsidRDefault="006B18A3" w:rsidP="009E56EC">
      <w:pPr>
        <w:pStyle w:val="ListParagraph"/>
        <w:numPr>
          <w:ilvl w:val="0"/>
          <w:numId w:val="8"/>
        </w:numPr>
        <w:suppressAutoHyphens/>
        <w:spacing w:after="120" w:line="240" w:lineRule="auto"/>
        <w:ind w:left="0"/>
        <w:contextualSpacing w:val="0"/>
        <w:rPr>
          <w:rFonts w:ascii="Candara" w:hAnsi="Candara" w:cs="Tahoma"/>
          <w:sz w:val="24"/>
          <w:szCs w:val="24"/>
        </w:rPr>
      </w:pPr>
      <w:r w:rsidRPr="009E56EC">
        <w:rPr>
          <w:rFonts w:ascii="Candara" w:hAnsi="Candara" w:cs="Tahoma"/>
          <w:sz w:val="24"/>
          <w:szCs w:val="24"/>
        </w:rPr>
        <w:t>Small standardized plaques may be placed on donated furniture or equipment.</w:t>
      </w:r>
    </w:p>
    <w:p w14:paraId="20985BCC" w14:textId="77777777" w:rsidR="006B18A3" w:rsidRPr="009E56EC" w:rsidRDefault="006B18A3" w:rsidP="009E56EC">
      <w:pPr>
        <w:pStyle w:val="ListParagraph"/>
        <w:numPr>
          <w:ilvl w:val="0"/>
          <w:numId w:val="8"/>
        </w:numPr>
        <w:suppressAutoHyphens/>
        <w:spacing w:after="120" w:line="240" w:lineRule="auto"/>
        <w:ind w:left="0"/>
        <w:contextualSpacing w:val="0"/>
        <w:rPr>
          <w:rFonts w:ascii="Candara" w:hAnsi="Candara" w:cs="Tahoma"/>
          <w:sz w:val="24"/>
          <w:szCs w:val="24"/>
        </w:rPr>
      </w:pPr>
      <w:r w:rsidRPr="009E56EC">
        <w:rPr>
          <w:rFonts w:ascii="Candara" w:hAnsi="Candara" w:cs="Tahoma"/>
          <w:sz w:val="24"/>
          <w:szCs w:val="24"/>
        </w:rPr>
        <w:t>Library bookplates will be placed on donated items.</w:t>
      </w:r>
    </w:p>
    <w:p w14:paraId="100672EF" w14:textId="77777777" w:rsidR="006B18A3" w:rsidRPr="009E56EC" w:rsidRDefault="006B18A3" w:rsidP="009E56EC">
      <w:pPr>
        <w:pStyle w:val="ListParagraph"/>
        <w:numPr>
          <w:ilvl w:val="0"/>
          <w:numId w:val="8"/>
        </w:numPr>
        <w:suppressAutoHyphens/>
        <w:spacing w:after="120" w:line="240" w:lineRule="auto"/>
        <w:ind w:left="0"/>
        <w:contextualSpacing w:val="0"/>
        <w:rPr>
          <w:rFonts w:ascii="Candara" w:hAnsi="Candara" w:cs="Tahoma"/>
          <w:sz w:val="24"/>
          <w:szCs w:val="24"/>
        </w:rPr>
      </w:pPr>
      <w:r w:rsidRPr="009E56EC">
        <w:rPr>
          <w:rFonts w:ascii="Candara" w:hAnsi="Candara" w:cs="Tahoma"/>
          <w:sz w:val="24"/>
          <w:szCs w:val="24"/>
        </w:rPr>
        <w:t>In all cases, the type and scope of donor recognition required by the donor will be weighed against the benefit to the Library.</w:t>
      </w:r>
    </w:p>
    <w:p w14:paraId="6273FBC9" w14:textId="77777777" w:rsidR="006B18A3" w:rsidRPr="00E10434" w:rsidRDefault="006B18A3" w:rsidP="00977CD3">
      <w:pPr>
        <w:pStyle w:val="TOCHeading"/>
      </w:pPr>
      <w:bookmarkStart w:id="55" w:name="_Toc416439495"/>
      <w:r w:rsidRPr="00E10434">
        <w:t>Approval</w:t>
      </w:r>
      <w:bookmarkEnd w:id="55"/>
    </w:p>
    <w:p w14:paraId="168F3A5E" w14:textId="77777777" w:rsidR="006B18A3" w:rsidRPr="009E56EC" w:rsidRDefault="006B18A3" w:rsidP="009E56EC">
      <w:pPr>
        <w:spacing w:after="120" w:line="240" w:lineRule="auto"/>
        <w:rPr>
          <w:rFonts w:ascii="Candara" w:hAnsi="Candara" w:cs="Tahoma"/>
          <w:sz w:val="24"/>
          <w:szCs w:val="24"/>
        </w:rPr>
      </w:pPr>
      <w:r w:rsidRPr="009E56EC">
        <w:rPr>
          <w:rFonts w:ascii="Candara" w:hAnsi="Candara" w:cs="Tahoma"/>
          <w:sz w:val="24"/>
          <w:szCs w:val="24"/>
        </w:rPr>
        <w:t>All gifts, grants or in-kind support given with special requirements must be approved by the Director.  The solicitation of gifts, grants or in-kind support by library staff or Friends of the Library and valued at over $500.00 must receive prior approval of the Director.</w:t>
      </w:r>
    </w:p>
    <w:p w14:paraId="0FBEF4A7" w14:textId="77777777" w:rsidR="006B18A3" w:rsidRPr="009E56EC" w:rsidRDefault="006B18A3" w:rsidP="009E56EC">
      <w:pPr>
        <w:spacing w:after="120" w:line="240" w:lineRule="auto"/>
        <w:rPr>
          <w:rFonts w:ascii="Candara" w:eastAsia="Calibri" w:hAnsi="Candara" w:cs="Tahoma"/>
          <w:sz w:val="24"/>
          <w:szCs w:val="24"/>
        </w:rPr>
      </w:pPr>
      <w:r w:rsidRPr="009E56EC">
        <w:rPr>
          <w:rFonts w:ascii="Candara" w:eastAsia="Calibri" w:hAnsi="Candara" w:cs="Tahoma"/>
          <w:sz w:val="24"/>
          <w:szCs w:val="24"/>
        </w:rPr>
        <w:t>Donated items will not be returned to the donor and the library will not accept any item that is not an outright gift.  The library will acknowledge receipt of donated items but is unable to set fair market or appraisal values.  It is recommended that the donor make a list of items donated.  If items are being donated to obtain a tax benefit, it is the donor’s responsibility to establish fair market value or obtain expert assistance in establishing any value.  The library also reserves the right to decide when a gift added to the collection must be withdrawn.</w:t>
      </w:r>
    </w:p>
    <w:p w14:paraId="2BBC6F9B" w14:textId="77777777" w:rsidR="006B18A3" w:rsidRPr="009E56EC" w:rsidRDefault="006B18A3" w:rsidP="009E56EC">
      <w:pPr>
        <w:spacing w:after="120" w:line="240" w:lineRule="auto"/>
        <w:rPr>
          <w:rFonts w:ascii="Candara" w:hAnsi="Candara" w:cs="Tahoma"/>
          <w:sz w:val="24"/>
          <w:szCs w:val="24"/>
        </w:rPr>
      </w:pPr>
      <w:r w:rsidRPr="009E56EC">
        <w:rPr>
          <w:rFonts w:ascii="Candara" w:eastAsia="Calibri" w:hAnsi="Candara" w:cs="Tahoma"/>
          <w:sz w:val="24"/>
          <w:szCs w:val="24"/>
        </w:rPr>
        <w:t>Acceptance of donations of equipment, real estate, stock, artifacts, works of art, collections, etc., will be determined by the library board based on their suitability to the purposes and needs of the library, law and regulations that govern the ownership of the gift, and the library’s ability to cover insurance and maintenance costs associated with the donation.</w:t>
      </w:r>
    </w:p>
    <w:p w14:paraId="771244FA" w14:textId="77777777" w:rsidR="006B18A3" w:rsidRPr="00E10434" w:rsidRDefault="006B18A3" w:rsidP="00977CD3">
      <w:pPr>
        <w:pStyle w:val="TOCHeading"/>
      </w:pPr>
      <w:bookmarkStart w:id="56" w:name="_Toc416439496"/>
      <w:r w:rsidRPr="00E10434">
        <w:t>Authority for Implementation</w:t>
      </w:r>
      <w:bookmarkEnd w:id="56"/>
    </w:p>
    <w:p w14:paraId="12ED2974" w14:textId="77777777" w:rsidR="006B18A3" w:rsidRPr="009E56EC" w:rsidRDefault="006B18A3" w:rsidP="009E56EC">
      <w:pPr>
        <w:spacing w:after="120" w:line="240" w:lineRule="auto"/>
        <w:rPr>
          <w:rFonts w:ascii="Candara" w:hAnsi="Candara" w:cs="Tahoma"/>
          <w:sz w:val="24"/>
          <w:szCs w:val="24"/>
        </w:rPr>
      </w:pPr>
      <w:r w:rsidRPr="009E56EC">
        <w:rPr>
          <w:rFonts w:ascii="Candara" w:hAnsi="Candara" w:cs="Tahoma"/>
          <w:sz w:val="24"/>
          <w:szCs w:val="24"/>
        </w:rPr>
        <w:t xml:space="preserve">The library reserves the right to make decisions regarding the implementation of each grant, gift, or offer of in-kind support.  Purchasing decisions, including type of equipment, materials, furnishings, and other components of a gift will reside with Library management.  </w:t>
      </w:r>
      <w:r w:rsidRPr="009E56EC">
        <w:rPr>
          <w:rFonts w:ascii="Candara" w:hAnsi="Candara" w:cs="Tahoma"/>
          <w:sz w:val="24"/>
          <w:szCs w:val="24"/>
        </w:rPr>
        <w:lastRenderedPageBreak/>
        <w:t>All details as to design of programs and allocation of resources will also reside with Library management. The Library reserves the right to deny partnerships or sponsorships for any reason and to end these arrangements at any time if, in the opinion of the Director, the services or image of the Library warrant such action.</w:t>
      </w:r>
    </w:p>
    <w:p w14:paraId="2F5BF9B8" w14:textId="77777777" w:rsidR="006B18A3" w:rsidRPr="009E56EC" w:rsidRDefault="006B18A3" w:rsidP="009E56EC">
      <w:pPr>
        <w:spacing w:after="120" w:line="240" w:lineRule="auto"/>
        <w:rPr>
          <w:rFonts w:ascii="Candara" w:hAnsi="Candara" w:cs="Tahoma"/>
          <w:sz w:val="24"/>
          <w:szCs w:val="24"/>
        </w:rPr>
      </w:pPr>
    </w:p>
    <w:p w14:paraId="7687D29F" w14:textId="77777777" w:rsidR="006B18A3" w:rsidRPr="00E10434" w:rsidRDefault="006B18A3" w:rsidP="009E56EC">
      <w:pPr>
        <w:spacing w:after="120" w:line="240" w:lineRule="auto"/>
        <w:rPr>
          <w:rFonts w:ascii="Candara" w:hAnsi="Candara" w:cs="Tahoma"/>
          <w:b/>
          <w:sz w:val="24"/>
          <w:szCs w:val="24"/>
        </w:rPr>
      </w:pPr>
      <w:bookmarkStart w:id="57" w:name="_Toc416439497"/>
      <w:r w:rsidRPr="00E10434">
        <w:rPr>
          <w:rFonts w:ascii="Candara" w:hAnsi="Candara" w:cs="Tahoma"/>
          <w:b/>
          <w:sz w:val="24"/>
          <w:szCs w:val="24"/>
        </w:rPr>
        <w:t>Approved: January 28, 2013</w:t>
      </w:r>
      <w:bookmarkEnd w:id="57"/>
    </w:p>
    <w:p w14:paraId="53A8023D" w14:textId="77777777" w:rsidR="006B18A3" w:rsidRPr="00E10434" w:rsidRDefault="006B18A3" w:rsidP="009E56EC">
      <w:pPr>
        <w:spacing w:after="120" w:line="240" w:lineRule="auto"/>
        <w:rPr>
          <w:rFonts w:ascii="Candara" w:hAnsi="Candara" w:cs="Tahoma"/>
          <w:b/>
          <w:sz w:val="24"/>
          <w:szCs w:val="24"/>
        </w:rPr>
      </w:pPr>
      <w:r w:rsidRPr="00E10434">
        <w:rPr>
          <w:rFonts w:ascii="Candara" w:hAnsi="Candara" w:cs="Tahoma"/>
          <w:b/>
          <w:sz w:val="24"/>
          <w:szCs w:val="24"/>
        </w:rPr>
        <w:t>Amended: March 28, 2016</w:t>
      </w:r>
    </w:p>
    <w:p w14:paraId="6F6ACE53" w14:textId="77777777" w:rsidR="004F2470" w:rsidRPr="009E56EC" w:rsidRDefault="004F2470" w:rsidP="009E56EC">
      <w:pPr>
        <w:spacing w:after="120" w:line="240" w:lineRule="auto"/>
        <w:rPr>
          <w:rFonts w:ascii="Candara" w:hAnsi="Candara" w:cs="Tahoma"/>
          <w:sz w:val="24"/>
          <w:szCs w:val="24"/>
        </w:rPr>
      </w:pPr>
    </w:p>
    <w:p w14:paraId="6F7A4321" w14:textId="77777777" w:rsidR="00951211" w:rsidRPr="009E56EC" w:rsidRDefault="00951211" w:rsidP="009E56EC">
      <w:pPr>
        <w:spacing w:after="120" w:line="240" w:lineRule="auto"/>
        <w:rPr>
          <w:rFonts w:ascii="Candara" w:hAnsi="Candara" w:cs="Tahoma"/>
          <w:sz w:val="24"/>
          <w:szCs w:val="24"/>
        </w:rPr>
      </w:pPr>
      <w:r w:rsidRPr="009E56EC">
        <w:rPr>
          <w:rFonts w:ascii="Candara" w:hAnsi="Candara" w:cs="Tahoma"/>
          <w:sz w:val="24"/>
          <w:szCs w:val="24"/>
        </w:rPr>
        <w:br w:type="page"/>
      </w:r>
    </w:p>
    <w:p w14:paraId="406E484B" w14:textId="77777777" w:rsidR="00951211" w:rsidRPr="004F531B" w:rsidRDefault="00C626B7" w:rsidP="004F531B">
      <w:pPr>
        <w:pStyle w:val="IntenseQuote"/>
        <w:rPr>
          <w:b/>
          <w:i w:val="0"/>
          <w:sz w:val="28"/>
        </w:rPr>
      </w:pPr>
      <w:bookmarkStart w:id="58" w:name="_Toc470607650"/>
      <w:r>
        <w:rPr>
          <w:b/>
          <w:i w:val="0"/>
          <w:sz w:val="28"/>
        </w:rPr>
        <w:lastRenderedPageBreak/>
        <w:t>Building Operations</w:t>
      </w:r>
      <w:bookmarkEnd w:id="58"/>
    </w:p>
    <w:p w14:paraId="096A9C8C" w14:textId="4700A438" w:rsidR="00115B58" w:rsidRPr="00CE6D51" w:rsidRDefault="00951211" w:rsidP="009E56EC">
      <w:pPr>
        <w:shd w:val="clear" w:color="auto" w:fill="FFFFFF"/>
        <w:spacing w:after="120" w:line="240" w:lineRule="auto"/>
        <w:rPr>
          <w:rFonts w:ascii="Candara" w:eastAsia="Times New Roman" w:hAnsi="Candara" w:cs="Tahoma"/>
          <w:b/>
          <w:iCs/>
          <w:sz w:val="24"/>
          <w:szCs w:val="24"/>
        </w:rPr>
      </w:pPr>
      <w:r w:rsidRPr="009E56EC">
        <w:rPr>
          <w:rFonts w:ascii="Candara" w:eastAsia="Times New Roman" w:hAnsi="Candara" w:cs="Tahoma"/>
          <w:iCs/>
          <w:sz w:val="24"/>
          <w:szCs w:val="24"/>
        </w:rPr>
        <w:br w:type="textWrapping" w:clear="all"/>
      </w:r>
      <w:r w:rsidR="00CE6D51" w:rsidRPr="00CE6D51">
        <w:rPr>
          <w:rFonts w:ascii="Candara" w:eastAsia="Times New Roman" w:hAnsi="Candara" w:cs="Tahoma"/>
          <w:b/>
          <w:iCs/>
          <w:sz w:val="24"/>
          <w:szCs w:val="24"/>
        </w:rPr>
        <w:t xml:space="preserve">Maintenance </w:t>
      </w:r>
    </w:p>
    <w:p w14:paraId="61D83019" w14:textId="11446F32" w:rsidR="00951211" w:rsidRPr="009E56EC" w:rsidRDefault="00951211" w:rsidP="009E56EC">
      <w:pPr>
        <w:shd w:val="clear" w:color="auto" w:fill="FFFFFF"/>
        <w:spacing w:after="120" w:line="240" w:lineRule="auto"/>
        <w:rPr>
          <w:rFonts w:ascii="Candara" w:eastAsia="Times New Roman" w:hAnsi="Candara" w:cs="Tahoma"/>
          <w:sz w:val="24"/>
          <w:szCs w:val="24"/>
        </w:rPr>
      </w:pPr>
      <w:r w:rsidRPr="009E56EC">
        <w:rPr>
          <w:rFonts w:ascii="Candara" w:eastAsia="Times New Roman" w:hAnsi="Candara" w:cs="Tahoma"/>
          <w:iCs/>
          <w:sz w:val="24"/>
          <w:szCs w:val="24"/>
        </w:rPr>
        <w:t xml:space="preserve">The responsibility for the care, maintenance, upkeep, and general condition of the buildings, grounds, and parking lots are the </w:t>
      </w:r>
      <w:r w:rsidR="007776E5" w:rsidRPr="009E56EC">
        <w:rPr>
          <w:rFonts w:ascii="Candara" w:eastAsia="Times New Roman" w:hAnsi="Candara" w:cs="Tahoma"/>
          <w:iCs/>
          <w:sz w:val="24"/>
          <w:szCs w:val="24"/>
        </w:rPr>
        <w:t>directors</w:t>
      </w:r>
      <w:r w:rsidRPr="009E56EC">
        <w:rPr>
          <w:rFonts w:ascii="Candara" w:eastAsia="Times New Roman" w:hAnsi="Candara" w:cs="Tahoma"/>
          <w:iCs/>
          <w:sz w:val="24"/>
          <w:szCs w:val="24"/>
        </w:rPr>
        <w:t xml:space="preserve">.  He/she may delegate any or all </w:t>
      </w:r>
      <w:r w:rsidR="00C5770C" w:rsidRPr="009E56EC">
        <w:rPr>
          <w:rFonts w:ascii="Candara" w:eastAsia="Times New Roman" w:hAnsi="Candara" w:cs="Tahoma"/>
          <w:iCs/>
          <w:sz w:val="24"/>
          <w:szCs w:val="24"/>
        </w:rPr>
        <w:t>tasks but</w:t>
      </w:r>
      <w:r w:rsidRPr="009E56EC">
        <w:rPr>
          <w:rFonts w:ascii="Candara" w:eastAsia="Times New Roman" w:hAnsi="Candara" w:cs="Tahoma"/>
          <w:iCs/>
          <w:sz w:val="24"/>
          <w:szCs w:val="24"/>
        </w:rPr>
        <w:t xml:space="preserve"> cannot relinquish the final responsibility.  Situations necessitating an adjustment to approved budget categories must be referred to the board.  Emergency situations involving the building should be reported to the director as soon as possible.</w:t>
      </w:r>
    </w:p>
    <w:p w14:paraId="3DBA1A88" w14:textId="7EA8C7FD" w:rsidR="00951211" w:rsidRPr="00CE6D51" w:rsidRDefault="00951211" w:rsidP="009E56EC">
      <w:pPr>
        <w:shd w:val="clear" w:color="auto" w:fill="FFFFFF"/>
        <w:spacing w:after="120" w:line="240" w:lineRule="auto"/>
        <w:rPr>
          <w:rFonts w:ascii="Candara" w:eastAsia="Times New Roman" w:hAnsi="Candara" w:cs="Tahoma"/>
          <w:iCs/>
          <w:sz w:val="24"/>
          <w:szCs w:val="24"/>
        </w:rPr>
      </w:pPr>
      <w:r w:rsidRPr="009E56EC">
        <w:rPr>
          <w:rFonts w:ascii="Candara" w:eastAsia="Times New Roman" w:hAnsi="Candara" w:cs="Tahoma"/>
          <w:iCs/>
          <w:sz w:val="24"/>
          <w:szCs w:val="24"/>
        </w:rPr>
        <w:t xml:space="preserve">The director will submit an annual report to the board regarding preventative maintenance.  Report should include, but is not limited to, </w:t>
      </w:r>
      <w:r w:rsidRPr="001F7B56">
        <w:rPr>
          <w:rFonts w:ascii="Candara" w:eastAsia="Times New Roman" w:hAnsi="Candara" w:cs="Tahoma"/>
          <w:iCs/>
          <w:sz w:val="24"/>
          <w:szCs w:val="24"/>
        </w:rPr>
        <w:t>HVAC, elevator, keys, alarm system, alarm code, fire inspection, and emergency kits.</w:t>
      </w:r>
      <w:r w:rsidR="00C5770C" w:rsidRPr="001F7B56">
        <w:rPr>
          <w:rFonts w:ascii="Candara" w:eastAsia="Times New Roman" w:hAnsi="Candara" w:cs="Tahoma"/>
          <w:iCs/>
          <w:sz w:val="24"/>
          <w:szCs w:val="24"/>
        </w:rPr>
        <w:t xml:space="preserve"> </w:t>
      </w:r>
      <w:r w:rsidR="001F7B56" w:rsidRPr="001F7B56">
        <w:rPr>
          <w:rFonts w:ascii="Candara" w:eastAsia="Times New Roman" w:hAnsi="Candara" w:cs="Tahoma"/>
          <w:iCs/>
          <w:sz w:val="24"/>
          <w:szCs w:val="24"/>
        </w:rPr>
        <w:t xml:space="preserve">  </w:t>
      </w:r>
      <w:r w:rsidR="00C5770C" w:rsidRPr="001F7B56">
        <w:rPr>
          <w:rFonts w:ascii="Candara" w:eastAsia="Times New Roman" w:hAnsi="Candara" w:cs="Tahoma"/>
          <w:iCs/>
          <w:sz w:val="24"/>
          <w:szCs w:val="24"/>
        </w:rPr>
        <w:t xml:space="preserve">Also included are what has been </w:t>
      </w:r>
      <w:r w:rsidR="00C5770C" w:rsidRPr="00CE6D51">
        <w:rPr>
          <w:rFonts w:ascii="Candara" w:eastAsia="Times New Roman" w:hAnsi="Candara" w:cs="Tahoma"/>
          <w:iCs/>
          <w:sz w:val="24"/>
          <w:szCs w:val="24"/>
        </w:rPr>
        <w:t>completed and what needs to be completed.</w:t>
      </w:r>
    </w:p>
    <w:p w14:paraId="2C0D3856" w14:textId="123705CD" w:rsidR="00CE6D51" w:rsidRPr="00CE6D51" w:rsidRDefault="00CE6D51" w:rsidP="009E56EC">
      <w:pPr>
        <w:shd w:val="clear" w:color="auto" w:fill="FFFFFF"/>
        <w:spacing w:after="120" w:line="240" w:lineRule="auto"/>
        <w:rPr>
          <w:rFonts w:ascii="Candara" w:eastAsia="Times New Roman" w:hAnsi="Candara" w:cs="Tahoma"/>
          <w:iCs/>
          <w:sz w:val="24"/>
          <w:szCs w:val="24"/>
        </w:rPr>
      </w:pPr>
    </w:p>
    <w:p w14:paraId="63E632AE" w14:textId="03698DDA" w:rsidR="00CE6D51" w:rsidRPr="00535FFD" w:rsidRDefault="00CE6D51" w:rsidP="004767DE">
      <w:pPr>
        <w:shd w:val="clear" w:color="auto" w:fill="FFFFFF"/>
        <w:spacing w:after="0" w:line="240" w:lineRule="auto"/>
        <w:rPr>
          <w:rFonts w:ascii="Candara" w:eastAsia="Times New Roman" w:hAnsi="Candara" w:cs="Tahoma"/>
          <w:b/>
          <w:iCs/>
          <w:sz w:val="24"/>
          <w:szCs w:val="24"/>
        </w:rPr>
      </w:pPr>
      <w:r w:rsidRPr="00535FFD">
        <w:rPr>
          <w:rFonts w:ascii="Candara" w:eastAsia="Times New Roman" w:hAnsi="Candara" w:cs="Tahoma"/>
          <w:b/>
          <w:iCs/>
          <w:sz w:val="24"/>
          <w:szCs w:val="24"/>
        </w:rPr>
        <w:t>Hours of Operation</w:t>
      </w:r>
    </w:p>
    <w:p w14:paraId="0373A251" w14:textId="4060BC0E" w:rsidR="00CE6D51" w:rsidRPr="00535FFD" w:rsidRDefault="00CE6D51" w:rsidP="004767DE">
      <w:pPr>
        <w:shd w:val="clear" w:color="auto" w:fill="FFFFFF"/>
        <w:spacing w:after="0" w:line="240" w:lineRule="auto"/>
        <w:rPr>
          <w:rFonts w:ascii="Candara" w:eastAsia="Times New Roman" w:hAnsi="Candara" w:cs="Tahoma"/>
          <w:iCs/>
          <w:sz w:val="24"/>
          <w:szCs w:val="24"/>
        </w:rPr>
      </w:pPr>
      <w:r w:rsidRPr="00535FFD">
        <w:rPr>
          <w:rFonts w:ascii="Candara" w:eastAsia="Times New Roman" w:hAnsi="Candara" w:cs="Tahoma"/>
          <w:iCs/>
          <w:sz w:val="24"/>
          <w:szCs w:val="24"/>
        </w:rPr>
        <w:t>The hours of operation are:</w:t>
      </w:r>
    </w:p>
    <w:p w14:paraId="5A1B2DEA" w14:textId="54AF0218" w:rsidR="00CE6D51" w:rsidRPr="00535FFD" w:rsidRDefault="00CE6D51" w:rsidP="004767DE">
      <w:pPr>
        <w:shd w:val="clear" w:color="auto" w:fill="FFFFFF"/>
        <w:spacing w:after="0" w:line="240" w:lineRule="auto"/>
        <w:rPr>
          <w:rFonts w:ascii="Candara" w:eastAsia="Times New Roman" w:hAnsi="Candara" w:cs="Tahoma"/>
          <w:iCs/>
          <w:sz w:val="24"/>
          <w:szCs w:val="24"/>
        </w:rPr>
      </w:pPr>
      <w:r w:rsidRPr="00535FFD">
        <w:rPr>
          <w:rFonts w:ascii="Candara" w:eastAsia="Times New Roman" w:hAnsi="Candara" w:cs="Tahoma"/>
          <w:iCs/>
          <w:sz w:val="24"/>
          <w:szCs w:val="24"/>
        </w:rPr>
        <w:t>Monday-Friday: 9:30 a.m. – 6:30 p.m.</w:t>
      </w:r>
    </w:p>
    <w:p w14:paraId="58F03A91" w14:textId="6A4CB330" w:rsidR="00CE6D51" w:rsidRPr="00535FFD" w:rsidRDefault="00CE6D51" w:rsidP="004767DE">
      <w:pPr>
        <w:shd w:val="clear" w:color="auto" w:fill="FFFFFF"/>
        <w:spacing w:after="0" w:line="240" w:lineRule="auto"/>
        <w:rPr>
          <w:rFonts w:ascii="Candara" w:eastAsia="Times New Roman" w:hAnsi="Candara" w:cs="Tahoma"/>
          <w:iCs/>
          <w:sz w:val="24"/>
          <w:szCs w:val="24"/>
        </w:rPr>
      </w:pPr>
      <w:r w:rsidRPr="00535FFD">
        <w:rPr>
          <w:rFonts w:ascii="Candara" w:eastAsia="Times New Roman" w:hAnsi="Candara" w:cs="Tahoma"/>
          <w:iCs/>
          <w:sz w:val="24"/>
          <w:szCs w:val="24"/>
        </w:rPr>
        <w:t>Saturday: 9:00 a.m. – 5:00 p.m.</w:t>
      </w:r>
    </w:p>
    <w:p w14:paraId="1B833426" w14:textId="61312092" w:rsidR="004767DE" w:rsidRPr="00CE6D51" w:rsidRDefault="004767DE" w:rsidP="004767DE">
      <w:pPr>
        <w:shd w:val="clear" w:color="auto" w:fill="FFFFFF"/>
        <w:spacing w:after="0" w:line="240" w:lineRule="auto"/>
        <w:rPr>
          <w:rFonts w:ascii="Candara" w:eastAsia="Times New Roman" w:hAnsi="Candara" w:cs="Tahoma"/>
          <w:iCs/>
          <w:sz w:val="24"/>
          <w:szCs w:val="24"/>
        </w:rPr>
      </w:pPr>
      <w:r w:rsidRPr="00535FFD">
        <w:rPr>
          <w:rFonts w:ascii="Candara" w:eastAsia="Times New Roman" w:hAnsi="Candara" w:cs="Tahoma"/>
          <w:iCs/>
          <w:sz w:val="24"/>
          <w:szCs w:val="24"/>
        </w:rPr>
        <w:t>Sunday: Closed</w:t>
      </w:r>
    </w:p>
    <w:p w14:paraId="27989904" w14:textId="77777777" w:rsidR="00951211" w:rsidRPr="009E56EC" w:rsidRDefault="00951211" w:rsidP="009E56EC">
      <w:pPr>
        <w:spacing w:after="120" w:line="240" w:lineRule="auto"/>
        <w:rPr>
          <w:rFonts w:ascii="Candara" w:hAnsi="Candara" w:cs="Tahoma"/>
          <w:sz w:val="24"/>
          <w:szCs w:val="24"/>
        </w:rPr>
      </w:pPr>
    </w:p>
    <w:p w14:paraId="6D4DF299" w14:textId="77777777" w:rsidR="001F7B56" w:rsidRDefault="00951211" w:rsidP="009E56EC">
      <w:pPr>
        <w:spacing w:after="120" w:line="240" w:lineRule="auto"/>
        <w:rPr>
          <w:rFonts w:ascii="Candara" w:hAnsi="Candara" w:cs="Tahoma"/>
          <w:b/>
          <w:sz w:val="24"/>
          <w:szCs w:val="24"/>
        </w:rPr>
      </w:pPr>
      <w:r w:rsidRPr="004F531B">
        <w:rPr>
          <w:rFonts w:ascii="Candara" w:hAnsi="Candara" w:cs="Tahoma"/>
          <w:b/>
          <w:sz w:val="24"/>
          <w:szCs w:val="24"/>
        </w:rPr>
        <w:t>Adopted: March 28, 2016</w:t>
      </w:r>
    </w:p>
    <w:p w14:paraId="749C78CB" w14:textId="77777777" w:rsidR="004767DE" w:rsidRDefault="001F7B56" w:rsidP="009E56EC">
      <w:pPr>
        <w:spacing w:after="120" w:line="240" w:lineRule="auto"/>
        <w:rPr>
          <w:rFonts w:ascii="Candara" w:hAnsi="Candara" w:cs="Tahoma"/>
          <w:b/>
          <w:sz w:val="24"/>
          <w:szCs w:val="24"/>
        </w:rPr>
      </w:pPr>
      <w:r>
        <w:rPr>
          <w:rFonts w:ascii="Candara" w:hAnsi="Candara" w:cs="Tahoma"/>
          <w:b/>
          <w:sz w:val="24"/>
          <w:szCs w:val="24"/>
        </w:rPr>
        <w:t>Amended:  October 29, 2018</w:t>
      </w:r>
    </w:p>
    <w:p w14:paraId="2432FE7B" w14:textId="587A44A0" w:rsidR="007D0FFA" w:rsidRPr="004F531B" w:rsidRDefault="004767DE" w:rsidP="009E56EC">
      <w:pPr>
        <w:spacing w:after="120" w:line="240" w:lineRule="auto"/>
        <w:rPr>
          <w:rFonts w:ascii="Candara" w:hAnsi="Candara" w:cs="Tahoma"/>
          <w:b/>
          <w:sz w:val="24"/>
          <w:szCs w:val="24"/>
        </w:rPr>
      </w:pPr>
      <w:r>
        <w:rPr>
          <w:rFonts w:ascii="Candara" w:hAnsi="Candara" w:cs="Tahoma"/>
          <w:b/>
          <w:sz w:val="24"/>
          <w:szCs w:val="24"/>
        </w:rPr>
        <w:t>Amended:  March 25, 2019</w:t>
      </w:r>
      <w:r w:rsidR="007D0FFA" w:rsidRPr="004F531B">
        <w:rPr>
          <w:rFonts w:ascii="Candara" w:hAnsi="Candara" w:cs="Tahoma"/>
          <w:b/>
          <w:sz w:val="24"/>
          <w:szCs w:val="24"/>
        </w:rPr>
        <w:br w:type="page"/>
      </w:r>
    </w:p>
    <w:p w14:paraId="535967DC" w14:textId="77777777" w:rsidR="007D0FFA" w:rsidRPr="004F531B" w:rsidRDefault="007D0FFA" w:rsidP="004F531B">
      <w:pPr>
        <w:pStyle w:val="IntenseQuote"/>
        <w:rPr>
          <w:b/>
          <w:i w:val="0"/>
          <w:sz w:val="28"/>
        </w:rPr>
      </w:pPr>
      <w:bookmarkStart w:id="59" w:name="_Toc416439498"/>
      <w:bookmarkStart w:id="60" w:name="_Toc470607651"/>
      <w:r w:rsidRPr="004F531B">
        <w:rPr>
          <w:b/>
          <w:i w:val="0"/>
          <w:sz w:val="28"/>
        </w:rPr>
        <w:lastRenderedPageBreak/>
        <w:t>Trustee Orientation</w:t>
      </w:r>
      <w:bookmarkEnd w:id="59"/>
      <w:bookmarkEnd w:id="60"/>
      <w:r w:rsidRPr="004F531B">
        <w:rPr>
          <w:b/>
          <w:i w:val="0"/>
          <w:sz w:val="28"/>
        </w:rPr>
        <w:t xml:space="preserve"> </w:t>
      </w:r>
    </w:p>
    <w:p w14:paraId="27F23F16" w14:textId="77777777" w:rsidR="007D0FFA" w:rsidRPr="009E56EC" w:rsidRDefault="007D0FFA" w:rsidP="009E56EC">
      <w:pPr>
        <w:spacing w:after="120" w:line="240" w:lineRule="auto"/>
        <w:rPr>
          <w:rFonts w:ascii="Candara" w:hAnsi="Candara" w:cs="Tahoma"/>
          <w:sz w:val="24"/>
          <w:szCs w:val="24"/>
        </w:rPr>
      </w:pPr>
      <w:r w:rsidRPr="009E56EC">
        <w:rPr>
          <w:rFonts w:ascii="Candara" w:hAnsi="Candara" w:cs="Tahoma"/>
          <w:sz w:val="24"/>
          <w:szCs w:val="24"/>
        </w:rPr>
        <w:t xml:space="preserve">The Hopkinsville-Christian County Public Library recognizes the importance of Board member orientation to the Library's efficient operation. Once a Library Board member has been appointed and taken the oath of office, the Board member will go through an orientation process that encompasses the information and tools needed to understand the duties and responsibilities of being a Board member. This orientation process will be conducted collaboratively by the Director, President, and the Kentucky Department of Libraries and Archives Regional Consultant.  </w:t>
      </w:r>
    </w:p>
    <w:p w14:paraId="136AF281" w14:textId="77777777" w:rsidR="007D0FFA" w:rsidRPr="009E56EC" w:rsidRDefault="007D0FFA" w:rsidP="009E56EC">
      <w:pPr>
        <w:spacing w:after="120" w:line="240" w:lineRule="auto"/>
        <w:rPr>
          <w:rFonts w:ascii="Candara" w:hAnsi="Candara" w:cs="Tahoma"/>
          <w:sz w:val="24"/>
          <w:szCs w:val="24"/>
        </w:rPr>
      </w:pPr>
      <w:r w:rsidRPr="009E56EC">
        <w:rPr>
          <w:rFonts w:ascii="Candara" w:hAnsi="Candara" w:cs="Tahoma"/>
          <w:sz w:val="24"/>
          <w:szCs w:val="24"/>
        </w:rPr>
        <w:t xml:space="preserve">Once the new Board member has been appointed, the Director or President will contact the Board member to welcome him/her to the Board and set up an appointment to have an orientation session. The Director will assist in scheduling an opportunity for the regional consultant to provide additional orientation information in conjunction with, or in addition to, the Library orientation. </w:t>
      </w:r>
    </w:p>
    <w:p w14:paraId="08E60B98" w14:textId="77777777" w:rsidR="007D0FFA" w:rsidRPr="009E56EC" w:rsidRDefault="007D0FFA" w:rsidP="009E56EC">
      <w:pPr>
        <w:spacing w:after="120" w:line="240" w:lineRule="auto"/>
        <w:rPr>
          <w:rFonts w:ascii="Candara" w:hAnsi="Candara" w:cs="Tahoma"/>
          <w:sz w:val="24"/>
          <w:szCs w:val="24"/>
        </w:rPr>
      </w:pPr>
      <w:r w:rsidRPr="009E56EC">
        <w:rPr>
          <w:rFonts w:ascii="Candara" w:hAnsi="Candara" w:cs="Tahoma"/>
          <w:sz w:val="24"/>
          <w:szCs w:val="24"/>
        </w:rPr>
        <w:t>Board member orientation includes introducing the Board member to the following documents, as well as any other documents necessary for compliance with Kentucky law governing libraries and information specific to the Hopkinsville-Christian County Public Library:</w:t>
      </w:r>
    </w:p>
    <w:p w14:paraId="7C5779B1" w14:textId="77777777" w:rsidR="007D0FFA" w:rsidRPr="009E56EC" w:rsidRDefault="007D0FFA" w:rsidP="009E56EC">
      <w:pPr>
        <w:numPr>
          <w:ilvl w:val="0"/>
          <w:numId w:val="9"/>
        </w:numPr>
        <w:suppressAutoHyphens/>
        <w:spacing w:after="120" w:line="240" w:lineRule="auto"/>
        <w:ind w:left="0"/>
        <w:rPr>
          <w:rFonts w:ascii="Candara" w:hAnsi="Candara" w:cs="Tahoma"/>
          <w:sz w:val="24"/>
          <w:szCs w:val="24"/>
        </w:rPr>
      </w:pPr>
      <w:r w:rsidRPr="009E56EC">
        <w:rPr>
          <w:rFonts w:ascii="Candara" w:hAnsi="Candara" w:cs="Tahoma"/>
          <w:sz w:val="24"/>
          <w:szCs w:val="24"/>
        </w:rPr>
        <w:t xml:space="preserve">The Kentucky Public Library Trustee Manual </w:t>
      </w:r>
    </w:p>
    <w:p w14:paraId="42E47356" w14:textId="77777777" w:rsidR="007D0FFA" w:rsidRPr="009E56EC" w:rsidRDefault="007D0FFA" w:rsidP="009E56EC">
      <w:pPr>
        <w:numPr>
          <w:ilvl w:val="0"/>
          <w:numId w:val="9"/>
        </w:numPr>
        <w:suppressAutoHyphens/>
        <w:spacing w:after="120" w:line="240" w:lineRule="auto"/>
        <w:ind w:left="0"/>
        <w:rPr>
          <w:rFonts w:ascii="Candara" w:hAnsi="Candara" w:cs="Tahoma"/>
          <w:sz w:val="24"/>
          <w:szCs w:val="24"/>
        </w:rPr>
      </w:pPr>
      <w:r w:rsidRPr="009E56EC">
        <w:rPr>
          <w:rFonts w:ascii="Candara" w:hAnsi="Candara" w:cs="Tahoma"/>
          <w:sz w:val="24"/>
          <w:szCs w:val="24"/>
        </w:rPr>
        <w:t>A list of Board members with their contact information, terms of office, and offices held</w:t>
      </w:r>
    </w:p>
    <w:p w14:paraId="512983C8" w14:textId="77777777" w:rsidR="007D0FFA" w:rsidRPr="009E56EC" w:rsidRDefault="007D0FFA" w:rsidP="009E56EC">
      <w:pPr>
        <w:numPr>
          <w:ilvl w:val="0"/>
          <w:numId w:val="9"/>
        </w:numPr>
        <w:suppressAutoHyphens/>
        <w:spacing w:after="120" w:line="240" w:lineRule="auto"/>
        <w:ind w:left="0"/>
        <w:rPr>
          <w:rFonts w:ascii="Candara" w:hAnsi="Candara" w:cs="Tahoma"/>
          <w:sz w:val="24"/>
          <w:szCs w:val="24"/>
        </w:rPr>
      </w:pPr>
      <w:r w:rsidRPr="009E56EC">
        <w:rPr>
          <w:rFonts w:ascii="Candara" w:hAnsi="Candara" w:cs="Tahoma"/>
          <w:sz w:val="24"/>
          <w:szCs w:val="24"/>
        </w:rPr>
        <w:t xml:space="preserve">The location and schedule of Board meetings, Board bylaws and policies </w:t>
      </w:r>
    </w:p>
    <w:p w14:paraId="40B16BD1" w14:textId="77777777" w:rsidR="007D0FFA" w:rsidRPr="009E56EC" w:rsidRDefault="007D0FFA" w:rsidP="009E56EC">
      <w:pPr>
        <w:numPr>
          <w:ilvl w:val="0"/>
          <w:numId w:val="9"/>
        </w:numPr>
        <w:suppressAutoHyphens/>
        <w:spacing w:after="120" w:line="240" w:lineRule="auto"/>
        <w:ind w:left="0"/>
        <w:rPr>
          <w:rFonts w:ascii="Candara" w:hAnsi="Candara" w:cs="Tahoma"/>
          <w:sz w:val="24"/>
          <w:szCs w:val="24"/>
        </w:rPr>
      </w:pPr>
      <w:r w:rsidRPr="009E56EC">
        <w:rPr>
          <w:rFonts w:ascii="Candara" w:hAnsi="Candara" w:cs="Tahoma"/>
          <w:sz w:val="24"/>
          <w:szCs w:val="24"/>
        </w:rPr>
        <w:t>A sample agenda</w:t>
      </w:r>
    </w:p>
    <w:p w14:paraId="71821ACC" w14:textId="77777777" w:rsidR="007D0FFA" w:rsidRPr="009E56EC" w:rsidRDefault="007D0FFA" w:rsidP="009E56EC">
      <w:pPr>
        <w:spacing w:after="120" w:line="240" w:lineRule="auto"/>
        <w:rPr>
          <w:rFonts w:ascii="Candara" w:hAnsi="Candara" w:cs="Tahoma"/>
          <w:sz w:val="24"/>
          <w:szCs w:val="24"/>
        </w:rPr>
      </w:pPr>
      <w:r w:rsidRPr="009E56EC">
        <w:rPr>
          <w:rFonts w:ascii="Candara" w:hAnsi="Candara" w:cs="Tahoma"/>
          <w:sz w:val="24"/>
          <w:szCs w:val="24"/>
        </w:rPr>
        <w:t xml:space="preserve">Documents each Board member must receive within 60 days of his/her appointment shall be included at the orientation: </w:t>
      </w:r>
      <w:r w:rsidRPr="009E56EC">
        <w:rPr>
          <w:rFonts w:ascii="Candara" w:hAnsi="Candara" w:cs="Tahoma"/>
          <w:i/>
          <w:sz w:val="24"/>
          <w:szCs w:val="24"/>
        </w:rPr>
        <w:t>Your Duty Under the Law</w:t>
      </w:r>
      <w:r w:rsidRPr="009E56EC">
        <w:rPr>
          <w:rFonts w:ascii="Candara" w:hAnsi="Candara" w:cs="Tahoma"/>
          <w:sz w:val="24"/>
          <w:szCs w:val="24"/>
        </w:rPr>
        <w:t xml:space="preserve">; </w:t>
      </w:r>
      <w:r w:rsidRPr="009E56EC">
        <w:rPr>
          <w:rFonts w:ascii="Candara" w:hAnsi="Candara" w:cs="Tahoma"/>
          <w:i/>
          <w:sz w:val="24"/>
          <w:szCs w:val="24"/>
        </w:rPr>
        <w:t>Managing Government Records</w:t>
      </w:r>
      <w:r w:rsidRPr="009E56EC">
        <w:rPr>
          <w:rFonts w:ascii="Candara" w:hAnsi="Candara" w:cs="Tahoma"/>
          <w:sz w:val="24"/>
          <w:szCs w:val="24"/>
        </w:rPr>
        <w:t>; and the Proof of Receipt to acknowledge that those two documents have been received.  When the Proof of Receipt has been signed, copies of these documents will be retained by the library.</w:t>
      </w:r>
    </w:p>
    <w:p w14:paraId="274AF733" w14:textId="77777777" w:rsidR="007D0FFA" w:rsidRPr="009E56EC" w:rsidRDefault="007D0FFA" w:rsidP="009E56EC">
      <w:pPr>
        <w:spacing w:after="120" w:line="240" w:lineRule="auto"/>
        <w:rPr>
          <w:rFonts w:ascii="Candara" w:hAnsi="Candara" w:cs="Tahoma"/>
          <w:sz w:val="24"/>
          <w:szCs w:val="24"/>
        </w:rPr>
      </w:pPr>
      <w:r w:rsidRPr="009E56EC">
        <w:rPr>
          <w:rFonts w:ascii="Candara" w:hAnsi="Candara" w:cs="Tahoma"/>
          <w:sz w:val="24"/>
          <w:szCs w:val="24"/>
        </w:rPr>
        <w:t>Additional documents that may be provided by the Director as part of the Board member orientation process may include the fol</w:t>
      </w:r>
      <w:r w:rsidR="004F531B">
        <w:rPr>
          <w:rFonts w:ascii="Candara" w:hAnsi="Candara" w:cs="Tahoma"/>
          <w:sz w:val="24"/>
          <w:szCs w:val="24"/>
        </w:rPr>
        <w:t>lowing documents, among others:</w:t>
      </w:r>
    </w:p>
    <w:p w14:paraId="01FA395F" w14:textId="77777777" w:rsidR="007D0FFA" w:rsidRPr="009E56EC" w:rsidRDefault="007D0FFA" w:rsidP="009E56EC">
      <w:pPr>
        <w:numPr>
          <w:ilvl w:val="0"/>
          <w:numId w:val="5"/>
        </w:numPr>
        <w:tabs>
          <w:tab w:val="clear" w:pos="0"/>
        </w:tabs>
        <w:suppressAutoHyphens/>
        <w:spacing w:after="120" w:line="240" w:lineRule="auto"/>
        <w:ind w:left="0"/>
        <w:rPr>
          <w:rFonts w:ascii="Candara" w:hAnsi="Candara" w:cs="Tahoma"/>
          <w:sz w:val="24"/>
          <w:szCs w:val="24"/>
        </w:rPr>
      </w:pPr>
      <w:r w:rsidRPr="009E56EC">
        <w:rPr>
          <w:rFonts w:ascii="Candara" w:hAnsi="Candara" w:cs="Tahoma"/>
          <w:sz w:val="24"/>
          <w:szCs w:val="24"/>
        </w:rPr>
        <w:t xml:space="preserve">The Library’s latest Annual Report </w:t>
      </w:r>
    </w:p>
    <w:p w14:paraId="77779CD1" w14:textId="77777777" w:rsidR="007D0FFA" w:rsidRPr="009E56EC" w:rsidRDefault="007D0FFA" w:rsidP="009E56EC">
      <w:pPr>
        <w:numPr>
          <w:ilvl w:val="0"/>
          <w:numId w:val="5"/>
        </w:numPr>
        <w:tabs>
          <w:tab w:val="clear" w:pos="0"/>
        </w:tabs>
        <w:suppressAutoHyphens/>
        <w:spacing w:after="120" w:line="240" w:lineRule="auto"/>
        <w:ind w:left="0"/>
        <w:rPr>
          <w:rFonts w:ascii="Candara" w:hAnsi="Candara" w:cs="Tahoma"/>
          <w:sz w:val="24"/>
          <w:szCs w:val="24"/>
        </w:rPr>
      </w:pPr>
      <w:r w:rsidRPr="009E56EC">
        <w:rPr>
          <w:rFonts w:ascii="Candara" w:hAnsi="Candara" w:cs="Tahoma"/>
          <w:sz w:val="24"/>
          <w:szCs w:val="24"/>
        </w:rPr>
        <w:t xml:space="preserve">The Library’s Standards Report </w:t>
      </w:r>
    </w:p>
    <w:p w14:paraId="42C7FDAE" w14:textId="77777777" w:rsidR="007D0FFA" w:rsidRPr="009E56EC" w:rsidRDefault="007D0FFA" w:rsidP="009E56EC">
      <w:pPr>
        <w:numPr>
          <w:ilvl w:val="0"/>
          <w:numId w:val="5"/>
        </w:numPr>
        <w:tabs>
          <w:tab w:val="clear" w:pos="0"/>
        </w:tabs>
        <w:suppressAutoHyphens/>
        <w:spacing w:after="120" w:line="240" w:lineRule="auto"/>
        <w:ind w:left="0"/>
        <w:rPr>
          <w:rFonts w:ascii="Candara" w:hAnsi="Candara" w:cs="Tahoma"/>
          <w:sz w:val="24"/>
          <w:szCs w:val="24"/>
        </w:rPr>
      </w:pPr>
      <w:r w:rsidRPr="009E56EC">
        <w:rPr>
          <w:rFonts w:ascii="Candara" w:hAnsi="Candara" w:cs="Tahoma"/>
          <w:sz w:val="24"/>
          <w:szCs w:val="24"/>
        </w:rPr>
        <w:t xml:space="preserve">The Library’s long-range or strategic plan </w:t>
      </w:r>
    </w:p>
    <w:p w14:paraId="0D5BE171" w14:textId="77777777" w:rsidR="007D0FFA" w:rsidRPr="009E56EC" w:rsidRDefault="007D0FFA" w:rsidP="009E56EC">
      <w:pPr>
        <w:numPr>
          <w:ilvl w:val="0"/>
          <w:numId w:val="5"/>
        </w:numPr>
        <w:tabs>
          <w:tab w:val="clear" w:pos="0"/>
        </w:tabs>
        <w:suppressAutoHyphens/>
        <w:spacing w:after="120" w:line="240" w:lineRule="auto"/>
        <w:ind w:left="0"/>
        <w:rPr>
          <w:rFonts w:ascii="Candara" w:hAnsi="Candara" w:cs="Tahoma"/>
          <w:sz w:val="24"/>
          <w:szCs w:val="24"/>
        </w:rPr>
      </w:pPr>
      <w:r w:rsidRPr="009E56EC">
        <w:rPr>
          <w:rFonts w:ascii="Candara" w:hAnsi="Candara" w:cs="Tahoma"/>
          <w:sz w:val="24"/>
          <w:szCs w:val="24"/>
        </w:rPr>
        <w:t xml:space="preserve">The Library’s current and previous year’s budget </w:t>
      </w:r>
    </w:p>
    <w:p w14:paraId="18E46EBD" w14:textId="77777777" w:rsidR="007D0FFA" w:rsidRPr="009E56EC" w:rsidRDefault="007D0FFA" w:rsidP="009E56EC">
      <w:pPr>
        <w:numPr>
          <w:ilvl w:val="0"/>
          <w:numId w:val="5"/>
        </w:numPr>
        <w:tabs>
          <w:tab w:val="clear" w:pos="0"/>
        </w:tabs>
        <w:suppressAutoHyphens/>
        <w:spacing w:after="120" w:line="240" w:lineRule="auto"/>
        <w:ind w:left="0"/>
        <w:rPr>
          <w:rFonts w:ascii="Candara" w:hAnsi="Candara" w:cs="Tahoma"/>
          <w:sz w:val="24"/>
          <w:szCs w:val="24"/>
        </w:rPr>
      </w:pPr>
      <w:r w:rsidRPr="009E56EC">
        <w:rPr>
          <w:rFonts w:ascii="Candara" w:hAnsi="Candara" w:cs="Tahoma"/>
          <w:sz w:val="24"/>
          <w:szCs w:val="24"/>
        </w:rPr>
        <w:t xml:space="preserve">Board packets from the previous three months meetings, including minutes, statistics, and financial reports </w:t>
      </w:r>
    </w:p>
    <w:p w14:paraId="0E791577" w14:textId="77777777" w:rsidR="007D0FFA" w:rsidRPr="009E56EC" w:rsidRDefault="007D0FFA" w:rsidP="009E56EC">
      <w:pPr>
        <w:numPr>
          <w:ilvl w:val="0"/>
          <w:numId w:val="5"/>
        </w:numPr>
        <w:tabs>
          <w:tab w:val="clear" w:pos="0"/>
        </w:tabs>
        <w:suppressAutoHyphens/>
        <w:spacing w:after="120" w:line="240" w:lineRule="auto"/>
        <w:ind w:left="0"/>
        <w:rPr>
          <w:rFonts w:ascii="Candara" w:hAnsi="Candara" w:cs="Tahoma"/>
          <w:sz w:val="24"/>
          <w:szCs w:val="24"/>
        </w:rPr>
      </w:pPr>
      <w:r w:rsidRPr="009E56EC">
        <w:rPr>
          <w:rFonts w:ascii="Candara" w:hAnsi="Candara" w:cs="Tahoma"/>
          <w:sz w:val="24"/>
          <w:szCs w:val="24"/>
        </w:rPr>
        <w:t xml:space="preserve">An organizational chart of the Library staff with names and titles </w:t>
      </w:r>
    </w:p>
    <w:p w14:paraId="563930AC" w14:textId="77777777" w:rsidR="007D0FFA" w:rsidRPr="009E56EC" w:rsidRDefault="007D0FFA" w:rsidP="009E56EC">
      <w:pPr>
        <w:numPr>
          <w:ilvl w:val="0"/>
          <w:numId w:val="5"/>
        </w:numPr>
        <w:tabs>
          <w:tab w:val="clear" w:pos="0"/>
        </w:tabs>
        <w:suppressAutoHyphens/>
        <w:spacing w:after="120" w:line="240" w:lineRule="auto"/>
        <w:ind w:left="0"/>
        <w:rPr>
          <w:rFonts w:ascii="Candara" w:hAnsi="Candara" w:cs="Tahoma"/>
          <w:sz w:val="24"/>
          <w:szCs w:val="24"/>
        </w:rPr>
      </w:pPr>
      <w:r w:rsidRPr="009E56EC">
        <w:rPr>
          <w:rFonts w:ascii="Candara" w:hAnsi="Candara" w:cs="Tahoma"/>
          <w:sz w:val="24"/>
          <w:szCs w:val="24"/>
        </w:rPr>
        <w:lastRenderedPageBreak/>
        <w:t xml:space="preserve">A copy of the Library’s policies or the location where they can be accessed </w:t>
      </w:r>
    </w:p>
    <w:p w14:paraId="6B0D2A65" w14:textId="77777777" w:rsidR="007D0FFA" w:rsidRPr="009E56EC" w:rsidRDefault="007D0FFA" w:rsidP="009E56EC">
      <w:pPr>
        <w:numPr>
          <w:ilvl w:val="0"/>
          <w:numId w:val="5"/>
        </w:numPr>
        <w:tabs>
          <w:tab w:val="clear" w:pos="0"/>
        </w:tabs>
        <w:suppressAutoHyphens/>
        <w:spacing w:after="120" w:line="240" w:lineRule="auto"/>
        <w:ind w:left="0"/>
        <w:rPr>
          <w:rFonts w:ascii="Candara" w:hAnsi="Candara" w:cs="Tahoma"/>
          <w:sz w:val="24"/>
          <w:szCs w:val="24"/>
        </w:rPr>
      </w:pPr>
      <w:r w:rsidRPr="009E56EC">
        <w:rPr>
          <w:rFonts w:ascii="Candara" w:hAnsi="Candara" w:cs="Tahoma"/>
          <w:sz w:val="24"/>
          <w:szCs w:val="24"/>
        </w:rPr>
        <w:t xml:space="preserve">Brochures or other concise information about the library or library services </w:t>
      </w:r>
    </w:p>
    <w:p w14:paraId="732064D1" w14:textId="77777777" w:rsidR="007D0FFA" w:rsidRPr="004F531B" w:rsidRDefault="007D0FFA" w:rsidP="009E56EC">
      <w:pPr>
        <w:numPr>
          <w:ilvl w:val="0"/>
          <w:numId w:val="5"/>
        </w:numPr>
        <w:tabs>
          <w:tab w:val="clear" w:pos="0"/>
        </w:tabs>
        <w:suppressAutoHyphens/>
        <w:spacing w:after="120" w:line="240" w:lineRule="auto"/>
        <w:ind w:left="0"/>
        <w:rPr>
          <w:rFonts w:ascii="Candara" w:hAnsi="Candara" w:cs="Tahoma"/>
          <w:sz w:val="24"/>
          <w:szCs w:val="24"/>
        </w:rPr>
      </w:pPr>
      <w:r w:rsidRPr="009E56EC">
        <w:rPr>
          <w:rFonts w:ascii="Candara" w:hAnsi="Candara" w:cs="Tahoma"/>
          <w:sz w:val="24"/>
          <w:szCs w:val="24"/>
        </w:rPr>
        <w:t>PR or information on any recent Library accomplishments</w:t>
      </w:r>
    </w:p>
    <w:p w14:paraId="3CC89725" w14:textId="77777777" w:rsidR="007D0FFA" w:rsidRPr="009E56EC" w:rsidRDefault="007D0FFA" w:rsidP="009E56EC">
      <w:pPr>
        <w:spacing w:after="120" w:line="240" w:lineRule="auto"/>
        <w:rPr>
          <w:rFonts w:ascii="Candara" w:hAnsi="Candara" w:cs="Tahoma"/>
          <w:sz w:val="24"/>
          <w:szCs w:val="24"/>
        </w:rPr>
      </w:pPr>
      <w:r w:rsidRPr="009E56EC">
        <w:rPr>
          <w:rFonts w:ascii="Candara" w:hAnsi="Candara" w:cs="Tahoma"/>
          <w:sz w:val="24"/>
          <w:szCs w:val="24"/>
        </w:rPr>
        <w:t>The orientation process shall also include a tour of the Library facilities and an introduction to the Library staff, allowing the new Board member to ask questions in context as they view the different services, activities, and areas of the Library facilities.</w:t>
      </w:r>
    </w:p>
    <w:p w14:paraId="765B2B99" w14:textId="77777777" w:rsidR="007D0FFA" w:rsidRPr="009E56EC" w:rsidRDefault="007D0FFA" w:rsidP="009E56EC">
      <w:pPr>
        <w:spacing w:after="120" w:line="240" w:lineRule="auto"/>
        <w:rPr>
          <w:rFonts w:ascii="Candara" w:hAnsi="Candara" w:cs="Tahoma"/>
          <w:sz w:val="24"/>
          <w:szCs w:val="24"/>
        </w:rPr>
      </w:pPr>
      <w:r w:rsidRPr="009E56EC">
        <w:rPr>
          <w:rFonts w:ascii="Candara" w:hAnsi="Candara" w:cs="Tahoma"/>
          <w:sz w:val="24"/>
          <w:szCs w:val="24"/>
        </w:rPr>
        <w:t xml:space="preserve">Some topics that could be addressed and discussed during the tour include: </w:t>
      </w:r>
    </w:p>
    <w:p w14:paraId="22A47F86" w14:textId="77777777" w:rsidR="007D0FFA" w:rsidRPr="009E56EC" w:rsidRDefault="007D0FFA" w:rsidP="009E56EC">
      <w:pPr>
        <w:numPr>
          <w:ilvl w:val="0"/>
          <w:numId w:val="6"/>
        </w:numPr>
        <w:tabs>
          <w:tab w:val="clear" w:pos="0"/>
        </w:tabs>
        <w:suppressAutoHyphens/>
        <w:spacing w:after="120" w:line="240" w:lineRule="auto"/>
        <w:ind w:left="0"/>
        <w:rPr>
          <w:rFonts w:ascii="Candara" w:hAnsi="Candara" w:cs="Tahoma"/>
          <w:sz w:val="24"/>
          <w:szCs w:val="24"/>
        </w:rPr>
      </w:pPr>
      <w:r w:rsidRPr="009E56EC">
        <w:rPr>
          <w:rFonts w:ascii="Candara" w:hAnsi="Candara" w:cs="Tahoma"/>
          <w:sz w:val="24"/>
          <w:szCs w:val="24"/>
        </w:rPr>
        <w:t xml:space="preserve">How the Library is operated on a day-to-day basis </w:t>
      </w:r>
    </w:p>
    <w:p w14:paraId="1BBD03BC" w14:textId="77777777" w:rsidR="007D0FFA" w:rsidRPr="009E56EC" w:rsidRDefault="007D0FFA" w:rsidP="009E56EC">
      <w:pPr>
        <w:numPr>
          <w:ilvl w:val="0"/>
          <w:numId w:val="6"/>
        </w:numPr>
        <w:tabs>
          <w:tab w:val="clear" w:pos="0"/>
        </w:tabs>
        <w:suppressAutoHyphens/>
        <w:spacing w:after="120" w:line="240" w:lineRule="auto"/>
        <w:ind w:left="0"/>
        <w:rPr>
          <w:rFonts w:ascii="Candara" w:hAnsi="Candara" w:cs="Tahoma"/>
          <w:sz w:val="24"/>
          <w:szCs w:val="24"/>
        </w:rPr>
      </w:pPr>
      <w:r w:rsidRPr="009E56EC">
        <w:rPr>
          <w:rFonts w:ascii="Candara" w:hAnsi="Candara" w:cs="Tahoma"/>
          <w:sz w:val="24"/>
          <w:szCs w:val="24"/>
        </w:rPr>
        <w:t xml:space="preserve">How the Library is linked to other resources and libraries </w:t>
      </w:r>
    </w:p>
    <w:p w14:paraId="3D4504C9" w14:textId="77777777" w:rsidR="007D0FFA" w:rsidRPr="009E56EC" w:rsidRDefault="007D0FFA" w:rsidP="009E56EC">
      <w:pPr>
        <w:numPr>
          <w:ilvl w:val="0"/>
          <w:numId w:val="6"/>
        </w:numPr>
        <w:tabs>
          <w:tab w:val="clear" w:pos="0"/>
        </w:tabs>
        <w:suppressAutoHyphens/>
        <w:spacing w:after="120" w:line="240" w:lineRule="auto"/>
        <w:ind w:left="0"/>
        <w:rPr>
          <w:rFonts w:ascii="Candara" w:hAnsi="Candara" w:cs="Tahoma"/>
          <w:sz w:val="24"/>
          <w:szCs w:val="24"/>
        </w:rPr>
      </w:pPr>
      <w:r w:rsidRPr="009E56EC">
        <w:rPr>
          <w:rFonts w:ascii="Candara" w:hAnsi="Candara" w:cs="Tahoma"/>
          <w:sz w:val="24"/>
          <w:szCs w:val="24"/>
        </w:rPr>
        <w:t xml:space="preserve">How the Library serves the needs of the community </w:t>
      </w:r>
    </w:p>
    <w:p w14:paraId="1BD5636C" w14:textId="77777777" w:rsidR="007D0FFA" w:rsidRPr="004F531B" w:rsidRDefault="007D0FFA" w:rsidP="009E56EC">
      <w:pPr>
        <w:numPr>
          <w:ilvl w:val="0"/>
          <w:numId w:val="6"/>
        </w:numPr>
        <w:tabs>
          <w:tab w:val="clear" w:pos="0"/>
        </w:tabs>
        <w:suppressAutoHyphens/>
        <w:spacing w:after="120" w:line="240" w:lineRule="auto"/>
        <w:ind w:left="0"/>
        <w:rPr>
          <w:rFonts w:ascii="Candara" w:hAnsi="Candara" w:cs="Tahoma"/>
          <w:sz w:val="24"/>
          <w:szCs w:val="24"/>
        </w:rPr>
      </w:pPr>
      <w:r w:rsidRPr="009E56EC">
        <w:rPr>
          <w:rFonts w:ascii="Candara" w:hAnsi="Candara" w:cs="Tahoma"/>
          <w:sz w:val="24"/>
          <w:szCs w:val="24"/>
        </w:rPr>
        <w:t>How the Library could better serve the needs of the community</w:t>
      </w:r>
    </w:p>
    <w:p w14:paraId="6453D5E3" w14:textId="77777777" w:rsidR="007D0FFA" w:rsidRPr="009E56EC" w:rsidRDefault="007D0FFA" w:rsidP="009E56EC">
      <w:pPr>
        <w:spacing w:after="120" w:line="240" w:lineRule="auto"/>
        <w:rPr>
          <w:rFonts w:ascii="Candara" w:hAnsi="Candara" w:cs="Tahoma"/>
          <w:sz w:val="24"/>
          <w:szCs w:val="24"/>
        </w:rPr>
      </w:pPr>
      <w:r w:rsidRPr="009E56EC">
        <w:rPr>
          <w:rFonts w:ascii="Candara" w:hAnsi="Candara" w:cs="Tahoma"/>
          <w:sz w:val="24"/>
          <w:szCs w:val="24"/>
        </w:rPr>
        <w:t>Every attempt will be made by the President, Director and Kentucky Department of Libraries and Archives Regional Consultant to provide the new Board member with any additional pertinent information requested to assist in equipping the Board member with the knowledge and skills necessary to succeed in his/her new role.</w:t>
      </w:r>
    </w:p>
    <w:p w14:paraId="7F415362" w14:textId="77777777" w:rsidR="007D0FFA" w:rsidRPr="009E56EC" w:rsidRDefault="007D0FFA" w:rsidP="009E56EC">
      <w:pPr>
        <w:spacing w:after="120" w:line="240" w:lineRule="auto"/>
        <w:rPr>
          <w:rFonts w:ascii="Candara" w:hAnsi="Candara" w:cs="Tahoma"/>
          <w:sz w:val="24"/>
          <w:szCs w:val="24"/>
        </w:rPr>
      </w:pPr>
    </w:p>
    <w:p w14:paraId="0828C25A" w14:textId="77777777" w:rsidR="007D0FFA" w:rsidRPr="004F531B" w:rsidRDefault="007D0FFA" w:rsidP="009E56EC">
      <w:pPr>
        <w:spacing w:after="120" w:line="240" w:lineRule="auto"/>
        <w:rPr>
          <w:rFonts w:ascii="Candara" w:hAnsi="Candara" w:cs="Tahoma"/>
          <w:b/>
          <w:sz w:val="24"/>
          <w:szCs w:val="24"/>
        </w:rPr>
      </w:pPr>
      <w:bookmarkStart w:id="61" w:name="_Toc416439499"/>
      <w:r w:rsidRPr="004F531B">
        <w:rPr>
          <w:rFonts w:ascii="Candara" w:hAnsi="Candara" w:cs="Tahoma"/>
          <w:b/>
          <w:sz w:val="24"/>
          <w:szCs w:val="24"/>
        </w:rPr>
        <w:t>Approved: November 26, 2012</w:t>
      </w:r>
      <w:bookmarkEnd w:id="61"/>
    </w:p>
    <w:p w14:paraId="1EB4B1F7" w14:textId="77777777" w:rsidR="00951211" w:rsidRPr="004F531B" w:rsidRDefault="007D0FFA" w:rsidP="009E56EC">
      <w:pPr>
        <w:spacing w:after="120" w:line="240" w:lineRule="auto"/>
        <w:rPr>
          <w:rFonts w:ascii="Candara" w:hAnsi="Candara" w:cs="Tahoma"/>
          <w:b/>
          <w:sz w:val="24"/>
          <w:szCs w:val="24"/>
        </w:rPr>
      </w:pPr>
      <w:r w:rsidRPr="004F531B">
        <w:rPr>
          <w:rFonts w:ascii="Candara" w:hAnsi="Candara" w:cs="Tahoma"/>
          <w:b/>
          <w:sz w:val="24"/>
          <w:szCs w:val="24"/>
        </w:rPr>
        <w:t>Reviewed: March 28, 2016</w:t>
      </w:r>
    </w:p>
    <w:p w14:paraId="151C1E36" w14:textId="77777777" w:rsidR="00951211" w:rsidRPr="009E56EC" w:rsidRDefault="00951211" w:rsidP="009E56EC">
      <w:pPr>
        <w:spacing w:after="120" w:line="240" w:lineRule="auto"/>
        <w:rPr>
          <w:rFonts w:ascii="Candara" w:hAnsi="Candara" w:cs="Tahoma"/>
          <w:sz w:val="24"/>
          <w:szCs w:val="24"/>
        </w:rPr>
      </w:pPr>
    </w:p>
    <w:p w14:paraId="72BFAA0C" w14:textId="77777777" w:rsidR="00951211" w:rsidRPr="009E56EC" w:rsidRDefault="00951211" w:rsidP="009E56EC">
      <w:pPr>
        <w:spacing w:after="120" w:line="240" w:lineRule="auto"/>
        <w:rPr>
          <w:rFonts w:ascii="Candara" w:hAnsi="Candara" w:cs="Tahoma"/>
          <w:sz w:val="24"/>
          <w:szCs w:val="24"/>
        </w:rPr>
      </w:pPr>
      <w:r w:rsidRPr="009E56EC">
        <w:rPr>
          <w:rFonts w:ascii="Candara" w:hAnsi="Candara" w:cs="Tahoma"/>
          <w:sz w:val="24"/>
          <w:szCs w:val="24"/>
        </w:rPr>
        <w:br w:type="page"/>
      </w:r>
    </w:p>
    <w:p w14:paraId="3DEB838C" w14:textId="77777777" w:rsidR="00951211" w:rsidRPr="004F531B" w:rsidRDefault="00C626B7" w:rsidP="004F531B">
      <w:pPr>
        <w:pStyle w:val="IntenseQuote"/>
        <w:rPr>
          <w:b/>
          <w:i w:val="0"/>
          <w:sz w:val="28"/>
        </w:rPr>
      </w:pPr>
      <w:bookmarkStart w:id="62" w:name="_Toc470607652"/>
      <w:r>
        <w:rPr>
          <w:b/>
          <w:i w:val="0"/>
          <w:sz w:val="28"/>
        </w:rPr>
        <w:lastRenderedPageBreak/>
        <w:t>Library Board</w:t>
      </w:r>
      <w:bookmarkEnd w:id="62"/>
    </w:p>
    <w:p w14:paraId="0F226F00" w14:textId="77777777" w:rsidR="00951211" w:rsidRPr="009E56EC" w:rsidRDefault="00951211" w:rsidP="009E56EC">
      <w:pPr>
        <w:spacing w:after="120" w:line="240" w:lineRule="auto"/>
        <w:rPr>
          <w:rFonts w:ascii="Candara" w:hAnsi="Candara" w:cs="Tahoma"/>
          <w:sz w:val="24"/>
          <w:szCs w:val="24"/>
        </w:rPr>
      </w:pPr>
    </w:p>
    <w:p w14:paraId="3708FE02" w14:textId="77777777" w:rsidR="00951211" w:rsidRPr="009E56EC" w:rsidRDefault="00951211" w:rsidP="009E56EC">
      <w:pPr>
        <w:spacing w:after="120" w:line="240" w:lineRule="auto"/>
        <w:rPr>
          <w:rFonts w:ascii="Candara" w:hAnsi="Candara" w:cs="Tahoma"/>
          <w:sz w:val="24"/>
          <w:szCs w:val="24"/>
        </w:rPr>
      </w:pPr>
      <w:r w:rsidRPr="009E56EC">
        <w:rPr>
          <w:rFonts w:ascii="Candara" w:hAnsi="Candara" w:cs="Tahoma"/>
          <w:sz w:val="24"/>
          <w:szCs w:val="24"/>
        </w:rPr>
        <w:t>Refer to the Hopkinsville-Christian County Public Library bylaws.</w:t>
      </w:r>
    </w:p>
    <w:p w14:paraId="6F05769A" w14:textId="77777777" w:rsidR="00951211" w:rsidRPr="009E56EC" w:rsidRDefault="00951211" w:rsidP="009E56EC">
      <w:pPr>
        <w:spacing w:after="120" w:line="240" w:lineRule="auto"/>
        <w:rPr>
          <w:rFonts w:ascii="Candara" w:hAnsi="Candara" w:cs="Tahoma"/>
          <w:sz w:val="24"/>
          <w:szCs w:val="24"/>
        </w:rPr>
      </w:pPr>
    </w:p>
    <w:p w14:paraId="3FA3F705" w14:textId="77777777" w:rsidR="009A51E1" w:rsidRPr="004F531B" w:rsidRDefault="00951211" w:rsidP="009E56EC">
      <w:pPr>
        <w:spacing w:after="120" w:line="240" w:lineRule="auto"/>
        <w:rPr>
          <w:rFonts w:ascii="Candara" w:hAnsi="Candara" w:cs="Tahoma"/>
          <w:b/>
          <w:sz w:val="24"/>
          <w:szCs w:val="24"/>
        </w:rPr>
      </w:pPr>
      <w:r w:rsidRPr="004F531B">
        <w:rPr>
          <w:rFonts w:ascii="Candara" w:hAnsi="Candara" w:cs="Tahoma"/>
          <w:b/>
          <w:sz w:val="24"/>
          <w:szCs w:val="24"/>
        </w:rPr>
        <w:t>Adopted: March 28, 2016</w:t>
      </w:r>
      <w:r w:rsidR="009A51E1" w:rsidRPr="004F531B">
        <w:rPr>
          <w:rFonts w:ascii="Candara" w:hAnsi="Candara" w:cs="Tahoma"/>
          <w:b/>
          <w:sz w:val="24"/>
          <w:szCs w:val="24"/>
        </w:rPr>
        <w:br w:type="page"/>
      </w:r>
    </w:p>
    <w:p w14:paraId="10484513" w14:textId="77777777" w:rsidR="00BE4C30" w:rsidRPr="004F531B" w:rsidRDefault="00BE4C30" w:rsidP="004F531B">
      <w:pPr>
        <w:pStyle w:val="IntenseQuote"/>
        <w:rPr>
          <w:b/>
          <w:i w:val="0"/>
          <w:sz w:val="28"/>
        </w:rPr>
      </w:pPr>
      <w:bookmarkStart w:id="63" w:name="_Toc470607653"/>
      <w:r w:rsidRPr="004F531B">
        <w:rPr>
          <w:b/>
          <w:i w:val="0"/>
          <w:sz w:val="28"/>
        </w:rPr>
        <w:lastRenderedPageBreak/>
        <w:t>Open Records Requests</w:t>
      </w:r>
      <w:bookmarkEnd w:id="63"/>
    </w:p>
    <w:p w14:paraId="3F8E9D9A" w14:textId="77777777" w:rsidR="00BE4C30" w:rsidRPr="009E56EC" w:rsidRDefault="00BE4C30" w:rsidP="009E56EC">
      <w:pPr>
        <w:pStyle w:val="Default"/>
        <w:spacing w:after="120"/>
        <w:rPr>
          <w:rFonts w:ascii="Candara" w:hAnsi="Candara"/>
          <w:color w:val="auto"/>
        </w:rPr>
      </w:pPr>
      <w:r w:rsidRPr="009E56EC">
        <w:rPr>
          <w:rFonts w:ascii="Candara" w:hAnsi="Candara"/>
          <w:color w:val="auto"/>
        </w:rPr>
        <w:t>The Library, as a public agency, is required to comply with all applicable state and federal laws and regulations related to Open Records.</w:t>
      </w:r>
    </w:p>
    <w:p w14:paraId="5D410385" w14:textId="77777777" w:rsidR="00FA16DD" w:rsidRPr="001F7B56" w:rsidRDefault="00FA16DD" w:rsidP="00977CD3">
      <w:pPr>
        <w:pStyle w:val="TOCHeading"/>
      </w:pPr>
      <w:r w:rsidRPr="001F7B56">
        <w:t>Retained Records</w:t>
      </w:r>
    </w:p>
    <w:p w14:paraId="2230F8B5" w14:textId="77777777" w:rsidR="00FA16DD" w:rsidRPr="001F7B56" w:rsidRDefault="00FA16DD" w:rsidP="00FA16DD">
      <w:pPr>
        <w:spacing w:after="0" w:line="240" w:lineRule="auto"/>
        <w:rPr>
          <w:rFonts w:ascii="Candara" w:hAnsi="Candara"/>
          <w:sz w:val="24"/>
        </w:rPr>
      </w:pPr>
      <w:r w:rsidRPr="001F7B56">
        <w:rPr>
          <w:rFonts w:ascii="Candara" w:hAnsi="Candara"/>
          <w:sz w:val="24"/>
        </w:rPr>
        <w:t xml:space="preserve">The Library will maintain and retain its records in accordance with applicable laws and regulations.  Unless otherwise provided by law, records may be retained or discarded according to the Records Retention Schedules as adopted by the State Archives and Records Commission.  </w:t>
      </w:r>
    </w:p>
    <w:p w14:paraId="4BC2071A" w14:textId="77777777" w:rsidR="00BE4C30" w:rsidRPr="004F531B" w:rsidRDefault="004F531B" w:rsidP="00977CD3">
      <w:pPr>
        <w:pStyle w:val="TOCHeading"/>
        <w:rPr>
          <w:szCs w:val="24"/>
        </w:rPr>
      </w:pPr>
      <w:r>
        <w:t>Requests for R</w:t>
      </w:r>
      <w:r w:rsidR="00BE4C30" w:rsidRPr="004F531B">
        <w:rPr>
          <w:szCs w:val="24"/>
        </w:rPr>
        <w:t xml:space="preserve">ecords </w:t>
      </w:r>
    </w:p>
    <w:p w14:paraId="6D9757FE" w14:textId="77777777" w:rsidR="00BE4C30" w:rsidRPr="009E56EC" w:rsidRDefault="00BE4C30" w:rsidP="009E56EC">
      <w:pPr>
        <w:pStyle w:val="Default"/>
        <w:spacing w:after="120"/>
        <w:rPr>
          <w:rFonts w:ascii="Candara" w:hAnsi="Candara"/>
          <w:color w:val="auto"/>
        </w:rPr>
      </w:pPr>
      <w:r w:rsidRPr="009E56EC">
        <w:rPr>
          <w:rFonts w:ascii="Candara" w:hAnsi="Candara"/>
          <w:color w:val="auto"/>
        </w:rPr>
        <w:t xml:space="preserve">The Library Director (or designee) acts as Custodian for all Open Records Requests. Requests must be in writing and must contain the requestor’s name, a description of the documents that are being requested, and the requestor’s signature. Emailed requests will not be honored. The requestor will be directed to make the request in printed form. </w:t>
      </w:r>
    </w:p>
    <w:p w14:paraId="6217AC86" w14:textId="77777777" w:rsidR="00BE4C30" w:rsidRPr="004F531B" w:rsidRDefault="00BE4C30" w:rsidP="00977CD3">
      <w:pPr>
        <w:pStyle w:val="TOCHeading"/>
      </w:pPr>
      <w:r w:rsidRPr="004F531B">
        <w:t xml:space="preserve">Response </w:t>
      </w:r>
    </w:p>
    <w:p w14:paraId="41427742" w14:textId="77777777" w:rsidR="00BE4C30" w:rsidRPr="009E56EC" w:rsidRDefault="00BE4C30" w:rsidP="009E56EC">
      <w:pPr>
        <w:pStyle w:val="Default"/>
        <w:spacing w:after="120"/>
        <w:rPr>
          <w:rFonts w:ascii="Candara" w:hAnsi="Candara"/>
          <w:color w:val="auto"/>
        </w:rPr>
      </w:pPr>
      <w:r w:rsidRPr="009E56EC">
        <w:rPr>
          <w:rFonts w:ascii="Candara" w:hAnsi="Candara"/>
          <w:color w:val="auto"/>
        </w:rPr>
        <w:t xml:space="preserve">A public agency has three days (excluding Saturdays, Sundays, and legal holidays) in which to respond to an Open Records Request. This time begins to expire the day after the request is received. </w:t>
      </w:r>
    </w:p>
    <w:p w14:paraId="2DE5EC01" w14:textId="77777777" w:rsidR="00BE4C30" w:rsidRPr="009E56EC" w:rsidRDefault="00BE4C30" w:rsidP="009E56EC">
      <w:pPr>
        <w:pStyle w:val="Default"/>
        <w:spacing w:after="120"/>
        <w:rPr>
          <w:rFonts w:ascii="Candara" w:hAnsi="Candara"/>
          <w:color w:val="auto"/>
        </w:rPr>
      </w:pPr>
      <w:r w:rsidRPr="009E56EC">
        <w:rPr>
          <w:rFonts w:ascii="Candara" w:hAnsi="Candara"/>
          <w:color w:val="auto"/>
        </w:rPr>
        <w:t xml:space="preserve">The response to a request ideally will contain the materials collected but may instead indicate a reasonable timeframe for securing the requested documents or a reason why the request will not be met. </w:t>
      </w:r>
    </w:p>
    <w:p w14:paraId="689BB1B6" w14:textId="77777777" w:rsidR="00BE4C30" w:rsidRPr="004F531B" w:rsidRDefault="004F531B" w:rsidP="00977CD3">
      <w:pPr>
        <w:pStyle w:val="TOCHeading"/>
      </w:pPr>
      <w:r>
        <w:t>On S</w:t>
      </w:r>
      <w:r w:rsidR="00BE4C30" w:rsidRPr="004F531B">
        <w:t xml:space="preserve">ite </w:t>
      </w:r>
      <w:r>
        <w:t>E</w:t>
      </w:r>
      <w:r w:rsidR="00BE4C30" w:rsidRPr="004F531B">
        <w:t xml:space="preserve">xamination of </w:t>
      </w:r>
      <w:r>
        <w:t>R</w:t>
      </w:r>
      <w:r w:rsidR="00BE4C30" w:rsidRPr="004F531B">
        <w:t xml:space="preserve">ecords </w:t>
      </w:r>
    </w:p>
    <w:p w14:paraId="37FD7AAB" w14:textId="77777777" w:rsidR="00BE4C30" w:rsidRPr="009E56EC" w:rsidRDefault="00BE4C30" w:rsidP="009E56EC">
      <w:pPr>
        <w:pStyle w:val="Default"/>
        <w:spacing w:after="120"/>
        <w:rPr>
          <w:rFonts w:ascii="Candara" w:hAnsi="Candara"/>
          <w:color w:val="auto"/>
        </w:rPr>
      </w:pPr>
      <w:r w:rsidRPr="009E56EC">
        <w:rPr>
          <w:rFonts w:ascii="Candara" w:hAnsi="Candara"/>
          <w:color w:val="auto"/>
        </w:rPr>
        <w:t xml:space="preserve">Individuals requesting information will be allowed to conduct on-site inspection of records during the regular hours of the office of administration.  An on-site inspection may be required by the Library if the request is not specific in nature or if the requestor resides or maintains an office within Christian County. </w:t>
      </w:r>
    </w:p>
    <w:p w14:paraId="1257CD03" w14:textId="77777777" w:rsidR="00BE4C30" w:rsidRPr="004F531B" w:rsidRDefault="004F531B" w:rsidP="001F7B56">
      <w:pPr>
        <w:pStyle w:val="TOCHeading"/>
        <w:spacing w:before="0" w:line="240" w:lineRule="auto"/>
        <w:rPr>
          <w:szCs w:val="24"/>
        </w:rPr>
      </w:pPr>
      <w:r>
        <w:t>Exempt R</w:t>
      </w:r>
      <w:r w:rsidR="00BE4C30" w:rsidRPr="004F531B">
        <w:rPr>
          <w:szCs w:val="24"/>
        </w:rPr>
        <w:t xml:space="preserve">ecords </w:t>
      </w:r>
    </w:p>
    <w:p w14:paraId="4D60AC3A" w14:textId="77777777" w:rsidR="00BE4C30" w:rsidRPr="009E56EC" w:rsidRDefault="00BE4C30" w:rsidP="001F7B56">
      <w:pPr>
        <w:pStyle w:val="Default"/>
        <w:rPr>
          <w:rFonts w:ascii="Candara" w:hAnsi="Candara"/>
          <w:color w:val="auto"/>
        </w:rPr>
      </w:pPr>
      <w:r w:rsidRPr="009E56EC">
        <w:rPr>
          <w:rFonts w:ascii="Candara" w:hAnsi="Candara"/>
          <w:color w:val="auto"/>
        </w:rPr>
        <w:t xml:space="preserve">The Library will not honor requests for: </w:t>
      </w:r>
    </w:p>
    <w:p w14:paraId="10BC197F" w14:textId="77777777" w:rsidR="00BE4C30" w:rsidRPr="009E56EC" w:rsidRDefault="00BE4C30" w:rsidP="001F7B56">
      <w:pPr>
        <w:pStyle w:val="Default"/>
        <w:numPr>
          <w:ilvl w:val="0"/>
          <w:numId w:val="10"/>
        </w:numPr>
        <w:ind w:left="360"/>
        <w:rPr>
          <w:rFonts w:ascii="Candara" w:hAnsi="Candara"/>
          <w:color w:val="auto"/>
        </w:rPr>
      </w:pPr>
      <w:r w:rsidRPr="009E56EC">
        <w:rPr>
          <w:rFonts w:ascii="Candara" w:hAnsi="Candara"/>
          <w:color w:val="auto"/>
        </w:rPr>
        <w:t xml:space="preserve">Exempt items for personnel or medical records for past or present employees. </w:t>
      </w:r>
    </w:p>
    <w:p w14:paraId="1B2ACA3F" w14:textId="5C70BF6D" w:rsidR="00BE4C30" w:rsidRDefault="00BE4C30" w:rsidP="001F7B56">
      <w:pPr>
        <w:pStyle w:val="Default"/>
        <w:numPr>
          <w:ilvl w:val="0"/>
          <w:numId w:val="10"/>
        </w:numPr>
        <w:ind w:left="360"/>
        <w:rPr>
          <w:rFonts w:ascii="Candara" w:hAnsi="Candara"/>
          <w:color w:val="auto"/>
        </w:rPr>
      </w:pPr>
      <w:r w:rsidRPr="009E56EC">
        <w:rPr>
          <w:rFonts w:ascii="Candara" w:hAnsi="Candara"/>
          <w:color w:val="auto"/>
        </w:rPr>
        <w:t xml:space="preserve">Circulation records for individual patrons. </w:t>
      </w:r>
    </w:p>
    <w:p w14:paraId="6C6C97D4" w14:textId="1D099B0D" w:rsidR="001F7B56" w:rsidRDefault="001F7B56" w:rsidP="001F7B56">
      <w:pPr>
        <w:pStyle w:val="Default"/>
        <w:rPr>
          <w:rFonts w:ascii="Candara" w:hAnsi="Candara"/>
          <w:color w:val="auto"/>
        </w:rPr>
      </w:pPr>
    </w:p>
    <w:p w14:paraId="148DFF18" w14:textId="6718A024" w:rsidR="001F7B56" w:rsidRPr="001F7B56" w:rsidRDefault="001F7B56" w:rsidP="001F7B56">
      <w:pPr>
        <w:pStyle w:val="Default"/>
        <w:rPr>
          <w:rFonts w:ascii="Candara" w:hAnsi="Candara"/>
          <w:b/>
          <w:color w:val="auto"/>
        </w:rPr>
      </w:pPr>
      <w:r w:rsidRPr="001F7B56">
        <w:rPr>
          <w:rFonts w:ascii="Candara" w:hAnsi="Candara"/>
          <w:b/>
          <w:color w:val="auto"/>
        </w:rPr>
        <w:t>Adopted:  October 29, 2018</w:t>
      </w:r>
    </w:p>
    <w:p w14:paraId="539D93B3" w14:textId="77777777" w:rsidR="00BE4C30" w:rsidRPr="004F531B" w:rsidRDefault="00BE4C30" w:rsidP="00977CD3">
      <w:pPr>
        <w:pStyle w:val="TOCHeading"/>
      </w:pPr>
      <w:r w:rsidRPr="004F531B">
        <w:lastRenderedPageBreak/>
        <w:t xml:space="preserve">Denial of </w:t>
      </w:r>
      <w:r w:rsidR="004F531B">
        <w:t>R</w:t>
      </w:r>
      <w:r w:rsidRPr="004F531B">
        <w:t xml:space="preserve">equest </w:t>
      </w:r>
    </w:p>
    <w:p w14:paraId="5F38186F" w14:textId="77777777" w:rsidR="00BE4C30" w:rsidRPr="009E56EC" w:rsidRDefault="00BE4C30" w:rsidP="009E56EC">
      <w:pPr>
        <w:pStyle w:val="Default"/>
        <w:spacing w:after="120"/>
        <w:rPr>
          <w:rFonts w:ascii="Candara" w:hAnsi="Candara"/>
          <w:color w:val="auto"/>
        </w:rPr>
      </w:pPr>
      <w:r w:rsidRPr="009E56EC">
        <w:rPr>
          <w:rFonts w:ascii="Candara" w:hAnsi="Candara"/>
          <w:color w:val="auto"/>
        </w:rPr>
        <w:t>In some cases, the Library may find that a request creates an unreasonable burden and may deny such request.  Requests that the Library believes are intended to disrupt its essential functions may also be denied.  In these cases, the Library will provide evidence to the requestor of the basis of its belief.  Evidence may include an estimation of time/expense to retrieve the records or a duplication in the type/nature of the request.</w:t>
      </w:r>
    </w:p>
    <w:p w14:paraId="060E556F" w14:textId="77777777" w:rsidR="00BE4C30" w:rsidRPr="004F531B" w:rsidRDefault="00BE4C30" w:rsidP="00977CD3">
      <w:pPr>
        <w:pStyle w:val="TOCHeading"/>
      </w:pPr>
      <w:r w:rsidRPr="004F531B">
        <w:t xml:space="preserve">Copies </w:t>
      </w:r>
    </w:p>
    <w:p w14:paraId="6EF04782" w14:textId="77777777" w:rsidR="00BE4C30" w:rsidRPr="009E56EC" w:rsidRDefault="00BE4C30" w:rsidP="009E56EC">
      <w:pPr>
        <w:pStyle w:val="Default"/>
        <w:spacing w:after="120"/>
        <w:rPr>
          <w:rFonts w:ascii="Candara" w:hAnsi="Candara"/>
          <w:color w:val="auto"/>
        </w:rPr>
      </w:pPr>
      <w:r w:rsidRPr="009E56EC">
        <w:rPr>
          <w:rFonts w:ascii="Candara" w:hAnsi="Candara"/>
          <w:color w:val="auto"/>
        </w:rPr>
        <w:t>Copies of any requested materials may be provided at the current cost of copies.  Requests for specialized copies (i.e. color or oversized copies) will be provided at the cost incurred by the Library to produce them.  Payment is expected at the time of delivery.</w:t>
      </w:r>
    </w:p>
    <w:p w14:paraId="12F42B4F" w14:textId="77777777" w:rsidR="00BE4C30" w:rsidRPr="009E56EC" w:rsidRDefault="00BE4C30" w:rsidP="009E56EC">
      <w:pPr>
        <w:pStyle w:val="Default"/>
        <w:spacing w:after="120"/>
        <w:rPr>
          <w:rFonts w:ascii="Candara" w:hAnsi="Candara"/>
          <w:color w:val="auto"/>
        </w:rPr>
      </w:pPr>
    </w:p>
    <w:p w14:paraId="3C2E2A86" w14:textId="77777777" w:rsidR="00A70992" w:rsidRPr="004F531B" w:rsidRDefault="00BE4C30" w:rsidP="009E56EC">
      <w:pPr>
        <w:pStyle w:val="Default"/>
        <w:spacing w:after="120"/>
        <w:rPr>
          <w:rFonts w:ascii="Candara" w:hAnsi="Candara"/>
          <w:b/>
          <w:color w:val="auto"/>
        </w:rPr>
      </w:pPr>
      <w:r w:rsidRPr="004F531B">
        <w:rPr>
          <w:rFonts w:ascii="Candara" w:hAnsi="Candara"/>
          <w:b/>
          <w:color w:val="auto"/>
        </w:rPr>
        <w:t>Approved: March 28, 2016</w:t>
      </w:r>
    </w:p>
    <w:p w14:paraId="522232B1" w14:textId="77777777" w:rsidR="00A70992" w:rsidRPr="009E56EC" w:rsidRDefault="00A70992" w:rsidP="009E56EC">
      <w:pPr>
        <w:spacing w:after="120" w:line="240" w:lineRule="auto"/>
        <w:rPr>
          <w:rFonts w:ascii="Candara" w:hAnsi="Candara" w:cs="Tahoma"/>
          <w:sz w:val="24"/>
          <w:szCs w:val="24"/>
        </w:rPr>
      </w:pPr>
      <w:r w:rsidRPr="009E56EC">
        <w:rPr>
          <w:rFonts w:ascii="Candara" w:hAnsi="Candara"/>
          <w:sz w:val="24"/>
          <w:szCs w:val="24"/>
        </w:rPr>
        <w:br w:type="page"/>
      </w:r>
    </w:p>
    <w:p w14:paraId="04FF8C3E" w14:textId="77777777" w:rsidR="00BE4C30" w:rsidRPr="0082227F" w:rsidRDefault="00A70992" w:rsidP="0082227F">
      <w:pPr>
        <w:pStyle w:val="IntenseQuote"/>
        <w:rPr>
          <w:rFonts w:ascii="Candara" w:hAnsi="Candara"/>
          <w:b/>
          <w:sz w:val="48"/>
        </w:rPr>
      </w:pPr>
      <w:bookmarkStart w:id="64" w:name="_Toc470607654"/>
      <w:r w:rsidRPr="0082227F">
        <w:rPr>
          <w:rFonts w:ascii="Candara" w:hAnsi="Candara"/>
          <w:b/>
          <w:sz w:val="48"/>
        </w:rPr>
        <w:lastRenderedPageBreak/>
        <w:t>PUBLIC POLICIES</w:t>
      </w:r>
      <w:bookmarkEnd w:id="64"/>
    </w:p>
    <w:p w14:paraId="3EAF9399" w14:textId="6B3517F1" w:rsidR="009C389D" w:rsidRPr="00F65EC3" w:rsidRDefault="00F65EC3" w:rsidP="009C389D">
      <w:pPr>
        <w:spacing w:after="0" w:line="240" w:lineRule="auto"/>
        <w:rPr>
          <w:rFonts w:asciiTheme="majorHAnsi" w:eastAsia="Times New Roman" w:hAnsiTheme="majorHAnsi" w:cstheme="majorHAnsi"/>
          <w:b/>
          <w:color w:val="2E74B5" w:themeColor="accent1" w:themeShade="BF"/>
          <w:sz w:val="28"/>
          <w:szCs w:val="28"/>
        </w:rPr>
      </w:pPr>
      <w:r>
        <w:rPr>
          <w:rFonts w:ascii="Candara" w:hAnsi="Candara"/>
          <w:sz w:val="24"/>
          <w:szCs w:val="24"/>
        </w:rPr>
        <w:br w:type="column"/>
      </w:r>
      <w:r w:rsidR="009C389D">
        <w:rPr>
          <w:rFonts w:asciiTheme="majorHAnsi" w:eastAsia="Times New Roman" w:hAnsiTheme="majorHAnsi" w:cstheme="majorHAnsi"/>
          <w:b/>
          <w:color w:val="2E74B5" w:themeColor="accent1" w:themeShade="BF"/>
          <w:sz w:val="28"/>
          <w:szCs w:val="28"/>
        </w:rPr>
        <w:lastRenderedPageBreak/>
        <w:t>ALCOHOL POLICY</w:t>
      </w:r>
    </w:p>
    <w:p w14:paraId="1E1EDB53" w14:textId="7532F360" w:rsidR="00F65EC3" w:rsidRPr="00F65EC3" w:rsidRDefault="00F65EC3" w:rsidP="00F65EC3">
      <w:pPr>
        <w:spacing w:after="0" w:line="240" w:lineRule="auto"/>
        <w:rPr>
          <w:rFonts w:asciiTheme="majorHAnsi" w:eastAsia="Times New Roman" w:hAnsiTheme="majorHAnsi" w:cstheme="majorHAnsi"/>
          <w:b/>
          <w:color w:val="2E74B5" w:themeColor="accent1" w:themeShade="BF"/>
          <w:sz w:val="28"/>
          <w:szCs w:val="28"/>
        </w:rPr>
      </w:pPr>
      <w:r w:rsidRPr="00F65EC3">
        <w:rPr>
          <w:rFonts w:asciiTheme="majorHAnsi" w:eastAsia="Times New Roman" w:hAnsiTheme="majorHAnsi" w:cstheme="majorHAnsi"/>
          <w:b/>
          <w:color w:val="2E74B5" w:themeColor="accent1" w:themeShade="BF"/>
          <w:sz w:val="28"/>
          <w:szCs w:val="28"/>
        </w:rPr>
        <w:t>Alcohol Policy for RENTING ORGANIZATIONS</w:t>
      </w:r>
    </w:p>
    <w:p w14:paraId="20D0B7CD" w14:textId="77777777" w:rsidR="00F65EC3" w:rsidRPr="00F65EC3" w:rsidRDefault="00F65EC3" w:rsidP="00F65EC3">
      <w:pPr>
        <w:spacing w:after="0" w:line="240" w:lineRule="auto"/>
        <w:rPr>
          <w:rFonts w:ascii="Candara" w:hAnsi="Candara" w:cs="Times New Roman"/>
          <w:sz w:val="24"/>
          <w:szCs w:val="24"/>
        </w:rPr>
      </w:pPr>
      <w:r w:rsidRPr="00F65EC3">
        <w:rPr>
          <w:rFonts w:ascii="Candara" w:hAnsi="Candara" w:cs="Times New Roman"/>
          <w:sz w:val="24"/>
          <w:szCs w:val="24"/>
        </w:rPr>
        <w:t xml:space="preserve">HCCPL will allow alcohol to be served on-site for Board approved programs and events.  The following responsibilities will be required of each group or organization: </w:t>
      </w:r>
    </w:p>
    <w:p w14:paraId="0227F33E" w14:textId="77777777" w:rsidR="00F65EC3" w:rsidRPr="00F65EC3" w:rsidRDefault="00F65EC3" w:rsidP="00F65EC3">
      <w:pPr>
        <w:spacing w:after="0" w:line="240" w:lineRule="auto"/>
        <w:rPr>
          <w:rFonts w:ascii="Candara" w:hAnsi="Candara" w:cs="Times New Roman"/>
          <w:sz w:val="24"/>
          <w:szCs w:val="24"/>
        </w:rPr>
      </w:pPr>
    </w:p>
    <w:p w14:paraId="51AB34BD" w14:textId="77777777" w:rsidR="00F65EC3" w:rsidRPr="00F65EC3" w:rsidRDefault="00F65EC3" w:rsidP="00FA45C6">
      <w:pPr>
        <w:pStyle w:val="ListParagraph"/>
        <w:numPr>
          <w:ilvl w:val="0"/>
          <w:numId w:val="32"/>
        </w:numPr>
        <w:spacing w:after="0" w:line="240" w:lineRule="auto"/>
        <w:rPr>
          <w:rFonts w:ascii="Candara" w:hAnsi="Candara" w:cs="Times New Roman"/>
          <w:sz w:val="24"/>
          <w:szCs w:val="24"/>
        </w:rPr>
      </w:pPr>
      <w:r w:rsidRPr="00F65EC3">
        <w:rPr>
          <w:rFonts w:ascii="Candara" w:hAnsi="Candara" w:cs="Times New Roman"/>
          <w:sz w:val="24"/>
          <w:szCs w:val="24"/>
        </w:rPr>
        <w:t xml:space="preserve">A HCCPL meeting room application for the HCCPL Community Room and/or the HCCPL Board Room must be completed prior to the event.  </w:t>
      </w:r>
    </w:p>
    <w:p w14:paraId="30131EBD" w14:textId="77777777" w:rsidR="00F65EC3" w:rsidRPr="00F65EC3" w:rsidRDefault="00F65EC3" w:rsidP="00FA45C6">
      <w:pPr>
        <w:pStyle w:val="ListParagraph"/>
        <w:numPr>
          <w:ilvl w:val="0"/>
          <w:numId w:val="32"/>
        </w:numPr>
        <w:spacing w:after="0" w:line="240" w:lineRule="auto"/>
        <w:rPr>
          <w:rFonts w:ascii="Candara" w:hAnsi="Candara" w:cs="Times New Roman"/>
          <w:sz w:val="24"/>
          <w:szCs w:val="24"/>
        </w:rPr>
      </w:pPr>
      <w:r w:rsidRPr="00F65EC3">
        <w:rPr>
          <w:rFonts w:ascii="Candara" w:hAnsi="Candara" w:cs="Times New Roman"/>
          <w:sz w:val="24"/>
          <w:szCs w:val="24"/>
        </w:rPr>
        <w:t>During public business hours, alcohol must be confined to the room that is rented as according to the rental agreement.</w:t>
      </w:r>
    </w:p>
    <w:p w14:paraId="688F0E9A" w14:textId="77777777" w:rsidR="00F65EC3" w:rsidRPr="00F65EC3" w:rsidRDefault="00F65EC3" w:rsidP="00FA45C6">
      <w:pPr>
        <w:pStyle w:val="ListParagraph"/>
        <w:numPr>
          <w:ilvl w:val="0"/>
          <w:numId w:val="32"/>
        </w:numPr>
        <w:spacing w:after="0" w:line="240" w:lineRule="auto"/>
        <w:rPr>
          <w:rFonts w:ascii="Candara" w:hAnsi="Candara" w:cs="Times New Roman"/>
          <w:sz w:val="24"/>
          <w:szCs w:val="24"/>
        </w:rPr>
      </w:pPr>
      <w:r w:rsidRPr="00F65EC3">
        <w:rPr>
          <w:rFonts w:ascii="Candara" w:hAnsi="Candara" w:cs="Times New Roman"/>
          <w:sz w:val="24"/>
          <w:szCs w:val="24"/>
        </w:rPr>
        <w:t>A written request to serve alcohol must be submitted to the HCCPL Board 30 days prior to the event.</w:t>
      </w:r>
    </w:p>
    <w:p w14:paraId="533010E5" w14:textId="77777777" w:rsidR="00F65EC3" w:rsidRPr="00F65EC3" w:rsidRDefault="00F65EC3" w:rsidP="00FA45C6">
      <w:pPr>
        <w:pStyle w:val="ListParagraph"/>
        <w:numPr>
          <w:ilvl w:val="0"/>
          <w:numId w:val="32"/>
        </w:numPr>
        <w:spacing w:after="0" w:line="240" w:lineRule="auto"/>
        <w:rPr>
          <w:rFonts w:ascii="Candara" w:hAnsi="Candara" w:cs="Times New Roman"/>
          <w:sz w:val="24"/>
          <w:szCs w:val="24"/>
        </w:rPr>
      </w:pPr>
      <w:r w:rsidRPr="00F65EC3">
        <w:rPr>
          <w:rFonts w:ascii="Candara" w:hAnsi="Candara" w:cs="Times New Roman"/>
          <w:sz w:val="24"/>
          <w:szCs w:val="24"/>
        </w:rPr>
        <w:t>A liquor license must be obtained from the City of Hopkinsville ABC Administrator and provided to the HCCPL Executive Director 15 days prior to the event.</w:t>
      </w:r>
    </w:p>
    <w:p w14:paraId="7605110E" w14:textId="77777777" w:rsidR="00F65EC3" w:rsidRPr="00F65EC3" w:rsidRDefault="00F65EC3" w:rsidP="00FA45C6">
      <w:pPr>
        <w:pStyle w:val="ListParagraph"/>
        <w:numPr>
          <w:ilvl w:val="0"/>
          <w:numId w:val="32"/>
        </w:numPr>
        <w:spacing w:after="0" w:line="240" w:lineRule="auto"/>
        <w:rPr>
          <w:rFonts w:ascii="Candara" w:hAnsi="Candara" w:cs="Times New Roman"/>
          <w:sz w:val="24"/>
          <w:szCs w:val="24"/>
        </w:rPr>
      </w:pPr>
      <w:r w:rsidRPr="00F65EC3">
        <w:rPr>
          <w:rFonts w:ascii="Candara" w:hAnsi="Candara" w:cs="Times New Roman"/>
          <w:sz w:val="24"/>
          <w:szCs w:val="24"/>
        </w:rPr>
        <w:t>Background check for the responsible party must be provided to the HCCPL Executive Director 15 days prior to the event.</w:t>
      </w:r>
    </w:p>
    <w:p w14:paraId="3B6C4D8F" w14:textId="77777777" w:rsidR="00F65EC3" w:rsidRPr="00F65EC3" w:rsidRDefault="00F65EC3" w:rsidP="00FA45C6">
      <w:pPr>
        <w:pStyle w:val="ListParagraph"/>
        <w:numPr>
          <w:ilvl w:val="0"/>
          <w:numId w:val="32"/>
        </w:numPr>
        <w:spacing w:after="0" w:line="240" w:lineRule="auto"/>
        <w:jc w:val="both"/>
        <w:rPr>
          <w:rFonts w:ascii="Candara" w:hAnsi="Candara" w:cs="Times New Roman"/>
          <w:sz w:val="24"/>
          <w:szCs w:val="24"/>
        </w:rPr>
      </w:pPr>
      <w:r w:rsidRPr="00F65EC3">
        <w:rPr>
          <w:rFonts w:ascii="Candara" w:hAnsi="Candara" w:cs="Times New Roman"/>
          <w:sz w:val="24"/>
          <w:szCs w:val="24"/>
        </w:rPr>
        <w:t xml:space="preserve">Use and/or possession of alcohol on Facility premises is prohibited without the prior expressed written approval by the HCCPL Board. If approved, Renter shall abide by all laws of the Commonwealth of Kentucky and City of Hopkinsville concerning the use and serving of alcohol. </w:t>
      </w:r>
    </w:p>
    <w:p w14:paraId="44E82A03" w14:textId="77777777" w:rsidR="00F65EC3" w:rsidRPr="00F65EC3" w:rsidRDefault="00F65EC3" w:rsidP="00FA45C6">
      <w:pPr>
        <w:pStyle w:val="ListParagraph"/>
        <w:numPr>
          <w:ilvl w:val="0"/>
          <w:numId w:val="32"/>
        </w:numPr>
        <w:spacing w:after="0" w:line="240" w:lineRule="auto"/>
        <w:jc w:val="both"/>
        <w:rPr>
          <w:rFonts w:ascii="Candara" w:hAnsi="Candara" w:cs="Times New Roman"/>
          <w:sz w:val="24"/>
          <w:szCs w:val="24"/>
        </w:rPr>
      </w:pPr>
      <w:r w:rsidRPr="00F65EC3">
        <w:rPr>
          <w:rFonts w:ascii="Candara" w:hAnsi="Candara" w:cs="Times New Roman"/>
          <w:sz w:val="24"/>
          <w:szCs w:val="24"/>
        </w:rPr>
        <w:t>Proof of Host Liquor Liability not less than $1,000,000 coverage shall be obtained, and proof provided to HCCPL Executive Director 15 days prior to the event.</w:t>
      </w:r>
    </w:p>
    <w:p w14:paraId="19A07E5F" w14:textId="77777777" w:rsidR="00F65EC3" w:rsidRPr="00F65EC3" w:rsidRDefault="00F65EC3" w:rsidP="00FA45C6">
      <w:pPr>
        <w:pStyle w:val="ListParagraph"/>
        <w:numPr>
          <w:ilvl w:val="0"/>
          <w:numId w:val="32"/>
        </w:numPr>
        <w:spacing w:after="0" w:line="240" w:lineRule="auto"/>
        <w:jc w:val="both"/>
        <w:rPr>
          <w:rFonts w:ascii="Candara" w:hAnsi="Candara" w:cs="Times New Roman"/>
          <w:sz w:val="24"/>
          <w:szCs w:val="24"/>
        </w:rPr>
      </w:pPr>
      <w:r w:rsidRPr="00F65EC3">
        <w:rPr>
          <w:rFonts w:ascii="Candara" w:hAnsi="Candara" w:cs="Times New Roman"/>
          <w:sz w:val="24"/>
          <w:szCs w:val="24"/>
        </w:rPr>
        <w:t>Failure of Renter to ensure compliance with this provision will be considered grounds for immediate termination of this Agreement.</w:t>
      </w:r>
    </w:p>
    <w:p w14:paraId="3D1CCEB7" w14:textId="77777777" w:rsidR="00F65EC3" w:rsidRPr="00F65EC3" w:rsidRDefault="00F65EC3" w:rsidP="00F65EC3">
      <w:pPr>
        <w:spacing w:after="0" w:line="240" w:lineRule="auto"/>
        <w:jc w:val="both"/>
        <w:rPr>
          <w:rFonts w:ascii="Times New Roman" w:hAnsi="Times New Roman" w:cs="Times New Roman"/>
          <w:sz w:val="24"/>
          <w:szCs w:val="24"/>
        </w:rPr>
      </w:pPr>
    </w:p>
    <w:p w14:paraId="153311E8" w14:textId="77777777" w:rsidR="00F65EC3" w:rsidRPr="00F65EC3" w:rsidRDefault="00F65EC3" w:rsidP="00F65EC3">
      <w:pPr>
        <w:spacing w:after="0" w:line="240" w:lineRule="auto"/>
        <w:rPr>
          <w:rFonts w:asciiTheme="majorHAnsi" w:eastAsia="Times New Roman" w:hAnsiTheme="majorHAnsi" w:cstheme="majorHAnsi"/>
          <w:b/>
          <w:color w:val="2E74B5" w:themeColor="accent1" w:themeShade="BF"/>
          <w:sz w:val="28"/>
          <w:szCs w:val="28"/>
        </w:rPr>
      </w:pPr>
      <w:r w:rsidRPr="00F65EC3">
        <w:rPr>
          <w:rFonts w:asciiTheme="majorHAnsi" w:eastAsia="Times New Roman" w:hAnsiTheme="majorHAnsi" w:cstheme="majorHAnsi"/>
          <w:b/>
          <w:color w:val="2E74B5" w:themeColor="accent1" w:themeShade="BF"/>
          <w:sz w:val="28"/>
          <w:szCs w:val="28"/>
        </w:rPr>
        <w:t>Alcohol Policy for HCCPL Events</w:t>
      </w:r>
    </w:p>
    <w:p w14:paraId="6342B96F" w14:textId="77777777" w:rsidR="00F65EC3" w:rsidRPr="00F65EC3" w:rsidRDefault="00F65EC3" w:rsidP="00FA45C6">
      <w:pPr>
        <w:pStyle w:val="ListParagraph"/>
        <w:numPr>
          <w:ilvl w:val="0"/>
          <w:numId w:val="33"/>
        </w:numPr>
        <w:spacing w:after="0" w:line="240" w:lineRule="auto"/>
        <w:rPr>
          <w:rFonts w:ascii="Candara" w:hAnsi="Candara" w:cs="Times New Roman"/>
          <w:sz w:val="24"/>
          <w:szCs w:val="24"/>
        </w:rPr>
      </w:pPr>
      <w:r w:rsidRPr="00F65EC3">
        <w:rPr>
          <w:rFonts w:ascii="Candara" w:hAnsi="Candara" w:cs="Times New Roman"/>
          <w:sz w:val="24"/>
          <w:szCs w:val="24"/>
        </w:rPr>
        <w:t>During public business hours, alcohol must be confined to the room that is rented in the rental agreement.</w:t>
      </w:r>
    </w:p>
    <w:p w14:paraId="11D0D475" w14:textId="77777777" w:rsidR="00F65EC3" w:rsidRPr="00F65EC3" w:rsidRDefault="00F65EC3" w:rsidP="00FA45C6">
      <w:pPr>
        <w:pStyle w:val="ListParagraph"/>
        <w:numPr>
          <w:ilvl w:val="0"/>
          <w:numId w:val="33"/>
        </w:numPr>
        <w:spacing w:after="0" w:line="240" w:lineRule="auto"/>
        <w:rPr>
          <w:rFonts w:ascii="Candara" w:hAnsi="Candara" w:cs="Times New Roman"/>
          <w:sz w:val="24"/>
          <w:szCs w:val="24"/>
        </w:rPr>
      </w:pPr>
      <w:r w:rsidRPr="00F65EC3">
        <w:rPr>
          <w:rFonts w:ascii="Candara" w:hAnsi="Candara" w:cs="Times New Roman"/>
          <w:sz w:val="24"/>
          <w:szCs w:val="24"/>
        </w:rPr>
        <w:t>A written request to provide and serve alcohol 30 days prior to the event.</w:t>
      </w:r>
    </w:p>
    <w:p w14:paraId="13734D05" w14:textId="77777777" w:rsidR="00F65EC3" w:rsidRPr="00F65EC3" w:rsidRDefault="00F65EC3" w:rsidP="00FA45C6">
      <w:pPr>
        <w:pStyle w:val="ListParagraph"/>
        <w:numPr>
          <w:ilvl w:val="0"/>
          <w:numId w:val="33"/>
        </w:numPr>
        <w:spacing w:after="0" w:line="240" w:lineRule="auto"/>
        <w:rPr>
          <w:rFonts w:ascii="Candara" w:hAnsi="Candara" w:cs="Times New Roman"/>
          <w:sz w:val="24"/>
          <w:szCs w:val="24"/>
        </w:rPr>
      </w:pPr>
      <w:r w:rsidRPr="00F65EC3">
        <w:rPr>
          <w:rFonts w:ascii="Candara" w:hAnsi="Candara" w:cs="Times New Roman"/>
          <w:sz w:val="24"/>
          <w:szCs w:val="24"/>
        </w:rPr>
        <w:t>A liquor license must be obtained from the City of Hopkinsville ABC Administrator and provided to the HCCPL Executive Director 15 days prior to the event.</w:t>
      </w:r>
    </w:p>
    <w:p w14:paraId="495E7B5A" w14:textId="77777777" w:rsidR="00F65EC3" w:rsidRPr="00F65EC3" w:rsidRDefault="00F65EC3" w:rsidP="00FA45C6">
      <w:pPr>
        <w:pStyle w:val="ListParagraph"/>
        <w:numPr>
          <w:ilvl w:val="0"/>
          <w:numId w:val="33"/>
        </w:numPr>
        <w:spacing w:after="0" w:line="240" w:lineRule="auto"/>
        <w:jc w:val="both"/>
        <w:rPr>
          <w:rFonts w:ascii="Candara" w:hAnsi="Candara" w:cs="Times New Roman"/>
          <w:sz w:val="24"/>
          <w:szCs w:val="24"/>
        </w:rPr>
      </w:pPr>
      <w:r w:rsidRPr="00F65EC3">
        <w:rPr>
          <w:rFonts w:ascii="Candara" w:hAnsi="Candara" w:cs="Times New Roman"/>
          <w:sz w:val="24"/>
          <w:szCs w:val="24"/>
        </w:rPr>
        <w:t xml:space="preserve">Use and/or possession of alcohol on Facility premises is prohibited without the prior expressed written approval by the HCCPL Board. If approved, Renter shall abide by all laws of the Commonwealth of Kentucky and City of Hopkinsville concerning the use and serving of alcohol. </w:t>
      </w:r>
    </w:p>
    <w:p w14:paraId="48AF10EC" w14:textId="77777777" w:rsidR="00F65EC3" w:rsidRPr="00F65EC3" w:rsidRDefault="00F65EC3" w:rsidP="00FA45C6">
      <w:pPr>
        <w:pStyle w:val="ListParagraph"/>
        <w:numPr>
          <w:ilvl w:val="0"/>
          <w:numId w:val="33"/>
        </w:numPr>
        <w:spacing w:after="0" w:line="240" w:lineRule="auto"/>
        <w:jc w:val="both"/>
        <w:rPr>
          <w:rFonts w:ascii="Candara" w:hAnsi="Candara" w:cs="Times New Roman"/>
          <w:sz w:val="24"/>
          <w:szCs w:val="24"/>
        </w:rPr>
      </w:pPr>
      <w:r w:rsidRPr="00F65EC3">
        <w:rPr>
          <w:rFonts w:ascii="Candara" w:hAnsi="Candara" w:cs="Times New Roman"/>
          <w:sz w:val="24"/>
          <w:szCs w:val="24"/>
        </w:rPr>
        <w:t>Proof of Host Liquor Liability not less than $1,000,000 coverage shall be obtained, and proof provided to HCCPL 15 days prior to the event.</w:t>
      </w:r>
    </w:p>
    <w:p w14:paraId="7F2916C8" w14:textId="77777777" w:rsidR="00F65EC3" w:rsidRPr="00F65EC3" w:rsidRDefault="00F65EC3" w:rsidP="00FA45C6">
      <w:pPr>
        <w:pStyle w:val="ListParagraph"/>
        <w:numPr>
          <w:ilvl w:val="0"/>
          <w:numId w:val="33"/>
        </w:numPr>
        <w:spacing w:after="0" w:line="240" w:lineRule="auto"/>
        <w:jc w:val="both"/>
        <w:rPr>
          <w:rFonts w:ascii="Candara" w:hAnsi="Candara" w:cs="Times New Roman"/>
          <w:sz w:val="24"/>
          <w:szCs w:val="24"/>
        </w:rPr>
      </w:pPr>
      <w:r w:rsidRPr="00F65EC3">
        <w:rPr>
          <w:rFonts w:ascii="Candara" w:hAnsi="Candara" w:cs="Times New Roman"/>
          <w:sz w:val="24"/>
          <w:szCs w:val="24"/>
        </w:rPr>
        <w:t>Failure of Renter to ensure compliance with this provision will be considered grounds for immediate termination of this Agreement.</w:t>
      </w:r>
    </w:p>
    <w:p w14:paraId="665BE9D2" w14:textId="77777777" w:rsidR="00F65EC3" w:rsidRPr="00F65EC3" w:rsidRDefault="00F65EC3" w:rsidP="00F65EC3">
      <w:pPr>
        <w:spacing w:after="0" w:line="240" w:lineRule="auto"/>
        <w:jc w:val="both"/>
        <w:rPr>
          <w:rFonts w:ascii="Times New Roman" w:hAnsi="Times New Roman" w:cs="Times New Roman"/>
          <w:sz w:val="24"/>
          <w:szCs w:val="24"/>
        </w:rPr>
      </w:pPr>
    </w:p>
    <w:p w14:paraId="6F25FE2B" w14:textId="278FC826" w:rsidR="00F65EC3" w:rsidRPr="00F65EC3" w:rsidRDefault="007665C4" w:rsidP="00F65EC3">
      <w:pPr>
        <w:spacing w:after="0" w:line="240" w:lineRule="auto"/>
        <w:jc w:val="both"/>
        <w:rPr>
          <w:rFonts w:asciiTheme="majorHAnsi" w:hAnsiTheme="majorHAnsi" w:cstheme="majorHAnsi"/>
          <w:b/>
          <w:color w:val="2E74B5" w:themeColor="accent1" w:themeShade="BF"/>
          <w:sz w:val="28"/>
          <w:szCs w:val="28"/>
        </w:rPr>
      </w:pPr>
      <w:r>
        <w:rPr>
          <w:rFonts w:asciiTheme="majorHAnsi" w:hAnsiTheme="majorHAnsi" w:cstheme="majorHAnsi"/>
          <w:b/>
          <w:color w:val="2E74B5" w:themeColor="accent1" w:themeShade="BF"/>
          <w:sz w:val="28"/>
          <w:szCs w:val="28"/>
        </w:rPr>
        <w:br w:type="column"/>
      </w:r>
      <w:r w:rsidR="00F65EC3" w:rsidRPr="00F65EC3">
        <w:rPr>
          <w:rFonts w:asciiTheme="majorHAnsi" w:hAnsiTheme="majorHAnsi" w:cstheme="majorHAnsi"/>
          <w:b/>
          <w:color w:val="2E74B5" w:themeColor="accent1" w:themeShade="BF"/>
          <w:sz w:val="28"/>
          <w:szCs w:val="28"/>
        </w:rPr>
        <w:lastRenderedPageBreak/>
        <w:t>STEPS FOR ACQUIRING LIQUOR LICENSE FOR HCCPL EVENTS</w:t>
      </w:r>
    </w:p>
    <w:p w14:paraId="1F94B281" w14:textId="77777777" w:rsidR="00F65EC3" w:rsidRPr="00F65EC3" w:rsidRDefault="00F65EC3" w:rsidP="00FA45C6">
      <w:pPr>
        <w:pStyle w:val="ListParagraph"/>
        <w:numPr>
          <w:ilvl w:val="0"/>
          <w:numId w:val="34"/>
        </w:numPr>
        <w:spacing w:after="0" w:line="240" w:lineRule="auto"/>
        <w:rPr>
          <w:rFonts w:ascii="Candara" w:eastAsia="Times New Roman" w:hAnsi="Candara" w:cs="Times New Roman"/>
          <w:sz w:val="24"/>
          <w:szCs w:val="24"/>
        </w:rPr>
      </w:pPr>
      <w:r w:rsidRPr="00F65EC3">
        <w:rPr>
          <w:rFonts w:ascii="Candara" w:eastAsia="Times New Roman" w:hAnsi="Candara" w:cs="Times New Roman"/>
          <w:sz w:val="24"/>
          <w:szCs w:val="24"/>
        </w:rPr>
        <w:t xml:space="preserve">Apply for a liquor license two weeks in advance of event.  </w:t>
      </w:r>
    </w:p>
    <w:p w14:paraId="2690D482" w14:textId="77777777" w:rsidR="00F65EC3" w:rsidRPr="00F65EC3" w:rsidRDefault="00F65EC3" w:rsidP="00FA45C6">
      <w:pPr>
        <w:pStyle w:val="ListParagraph"/>
        <w:numPr>
          <w:ilvl w:val="0"/>
          <w:numId w:val="34"/>
        </w:numPr>
        <w:spacing w:after="0" w:line="240" w:lineRule="auto"/>
        <w:rPr>
          <w:rFonts w:ascii="Candara" w:eastAsia="Times New Roman" w:hAnsi="Candara" w:cs="Times New Roman"/>
          <w:sz w:val="24"/>
          <w:szCs w:val="24"/>
        </w:rPr>
      </w:pPr>
      <w:r w:rsidRPr="00F65EC3">
        <w:rPr>
          <w:rFonts w:ascii="Candara" w:eastAsia="Times New Roman" w:hAnsi="Candara" w:cs="Times New Roman"/>
          <w:sz w:val="24"/>
          <w:szCs w:val="24"/>
        </w:rPr>
        <w:t xml:space="preserve">A background check on the Executive Director, or HCCPL responsible party, must be completed and issued by the state no more than 60 days old to include with the application.  The cost is $20.00 </w:t>
      </w:r>
    </w:p>
    <w:p w14:paraId="1D354A4F" w14:textId="77777777" w:rsidR="00F65EC3" w:rsidRPr="00F65EC3" w:rsidRDefault="00F65EC3" w:rsidP="00FA45C6">
      <w:pPr>
        <w:pStyle w:val="ListParagraph"/>
        <w:numPr>
          <w:ilvl w:val="0"/>
          <w:numId w:val="34"/>
        </w:numPr>
        <w:spacing w:after="0" w:line="240" w:lineRule="auto"/>
        <w:rPr>
          <w:rFonts w:ascii="Candara" w:eastAsia="Times New Roman" w:hAnsi="Candara" w:cs="Times New Roman"/>
          <w:sz w:val="24"/>
          <w:szCs w:val="24"/>
        </w:rPr>
      </w:pPr>
      <w:r w:rsidRPr="00F65EC3">
        <w:rPr>
          <w:rFonts w:ascii="Candara" w:eastAsia="Times New Roman" w:hAnsi="Candara" w:cs="Times New Roman"/>
          <w:sz w:val="24"/>
          <w:szCs w:val="24"/>
        </w:rPr>
        <w:t xml:space="preserve">Allow one-week lead time for background check.  </w:t>
      </w:r>
    </w:p>
    <w:p w14:paraId="20706C54" w14:textId="38FF06EA" w:rsidR="00F65EC3" w:rsidRDefault="00F65EC3" w:rsidP="00FA45C6">
      <w:pPr>
        <w:pStyle w:val="ListParagraph"/>
        <w:numPr>
          <w:ilvl w:val="0"/>
          <w:numId w:val="34"/>
        </w:numPr>
        <w:spacing w:after="0" w:line="240" w:lineRule="auto"/>
        <w:rPr>
          <w:rFonts w:ascii="Candara" w:eastAsia="Times New Roman" w:hAnsi="Candara" w:cs="Times New Roman"/>
          <w:sz w:val="24"/>
          <w:szCs w:val="24"/>
        </w:rPr>
      </w:pPr>
      <w:r w:rsidRPr="00F65EC3">
        <w:rPr>
          <w:rFonts w:ascii="Candara" w:eastAsia="Times New Roman" w:hAnsi="Candara" w:cs="Times New Roman"/>
          <w:sz w:val="24"/>
          <w:szCs w:val="24"/>
        </w:rPr>
        <w:t>The cost of a temporary license is $100.</w:t>
      </w:r>
    </w:p>
    <w:p w14:paraId="2AB916D3" w14:textId="15A38145" w:rsidR="00F65EC3" w:rsidRDefault="00F65EC3" w:rsidP="00F65EC3">
      <w:pPr>
        <w:spacing w:after="0" w:line="240" w:lineRule="auto"/>
        <w:rPr>
          <w:rFonts w:ascii="Candara" w:eastAsia="Times New Roman" w:hAnsi="Candara" w:cs="Times New Roman"/>
          <w:sz w:val="24"/>
          <w:szCs w:val="24"/>
        </w:rPr>
      </w:pPr>
    </w:p>
    <w:p w14:paraId="3CA2F149" w14:textId="520F405B" w:rsidR="00F65EC3" w:rsidRDefault="00F65EC3" w:rsidP="00F65EC3">
      <w:pPr>
        <w:spacing w:after="0" w:line="240" w:lineRule="auto"/>
        <w:rPr>
          <w:rFonts w:ascii="Candara" w:eastAsia="Times New Roman" w:hAnsi="Candara" w:cs="Times New Roman"/>
          <w:sz w:val="24"/>
          <w:szCs w:val="24"/>
        </w:rPr>
      </w:pPr>
    </w:p>
    <w:p w14:paraId="2E24BDCC" w14:textId="529213AC" w:rsidR="00F65EC3" w:rsidRDefault="00F65EC3" w:rsidP="00F65EC3">
      <w:pPr>
        <w:spacing w:after="0" w:line="240" w:lineRule="auto"/>
        <w:rPr>
          <w:rFonts w:ascii="Candara" w:eastAsia="Times New Roman" w:hAnsi="Candara" w:cs="Times New Roman"/>
          <w:sz w:val="24"/>
          <w:szCs w:val="24"/>
        </w:rPr>
      </w:pPr>
    </w:p>
    <w:p w14:paraId="4909A226" w14:textId="6E0AAC75" w:rsidR="00F65EC3" w:rsidRPr="00F65EC3" w:rsidRDefault="00F65EC3" w:rsidP="00F65EC3">
      <w:pPr>
        <w:spacing w:after="0" w:line="240" w:lineRule="auto"/>
        <w:rPr>
          <w:rFonts w:ascii="Candara" w:eastAsia="Times New Roman" w:hAnsi="Candara" w:cs="Times New Roman"/>
          <w:b/>
          <w:sz w:val="24"/>
          <w:szCs w:val="24"/>
        </w:rPr>
      </w:pPr>
      <w:r w:rsidRPr="00F65EC3">
        <w:rPr>
          <w:rFonts w:ascii="Candara" w:eastAsia="Times New Roman" w:hAnsi="Candara" w:cs="Times New Roman"/>
          <w:b/>
          <w:sz w:val="24"/>
          <w:szCs w:val="24"/>
        </w:rPr>
        <w:t>Adopted:  October 29, 2018</w:t>
      </w:r>
    </w:p>
    <w:p w14:paraId="5AB3D521" w14:textId="1CC71FE2" w:rsidR="00BE4C30" w:rsidRPr="009E56EC" w:rsidRDefault="00BE4C30" w:rsidP="009E56EC">
      <w:pPr>
        <w:spacing w:after="120" w:line="240" w:lineRule="auto"/>
        <w:rPr>
          <w:rFonts w:ascii="Candara" w:hAnsi="Candara" w:cs="Tahoma"/>
          <w:sz w:val="24"/>
          <w:szCs w:val="24"/>
        </w:rPr>
      </w:pPr>
      <w:r w:rsidRPr="009E56EC">
        <w:rPr>
          <w:rFonts w:ascii="Candara" w:hAnsi="Candara"/>
          <w:sz w:val="24"/>
          <w:szCs w:val="24"/>
        </w:rPr>
        <w:br w:type="page"/>
      </w:r>
    </w:p>
    <w:p w14:paraId="40042C14" w14:textId="77777777" w:rsidR="00BE4C30" w:rsidRPr="00866BB9" w:rsidRDefault="00D544C7" w:rsidP="00866BB9">
      <w:pPr>
        <w:pStyle w:val="IntenseQuote"/>
        <w:rPr>
          <w:b/>
          <w:i w:val="0"/>
          <w:sz w:val="28"/>
        </w:rPr>
      </w:pPr>
      <w:bookmarkStart w:id="65" w:name="_Toc470607655"/>
      <w:r w:rsidRPr="00866BB9">
        <w:rPr>
          <w:b/>
          <w:i w:val="0"/>
          <w:sz w:val="28"/>
        </w:rPr>
        <w:lastRenderedPageBreak/>
        <w:t>Library Meeting Room Application</w:t>
      </w:r>
      <w:bookmarkEnd w:id="65"/>
    </w:p>
    <w:p w14:paraId="7B1BD3FA" w14:textId="77777777" w:rsidR="00BE4C30" w:rsidRPr="009E56EC" w:rsidRDefault="00BE4C30" w:rsidP="009E56EC">
      <w:pPr>
        <w:spacing w:after="120" w:line="240" w:lineRule="auto"/>
        <w:rPr>
          <w:rFonts w:ascii="Candara" w:hAnsi="Candara" w:cs="Tahoma"/>
          <w:sz w:val="24"/>
          <w:szCs w:val="24"/>
        </w:rPr>
      </w:pPr>
      <w:r w:rsidRPr="009E56EC">
        <w:rPr>
          <w:rFonts w:ascii="Candara" w:hAnsi="Candara" w:cs="Tahoma"/>
          <w:sz w:val="24"/>
          <w:szCs w:val="24"/>
        </w:rPr>
        <w:t>In keeping with the Library’s mission to offer a welcoming place for community interactions, HCCPL meeting rooms are available for use by community groups for informational, educational or cultural meetings and programs when not needed for library purposes. Use of the library meeting rooms does not imply endorsement by the library staff or Trustees of the viewpoint presented.</w:t>
      </w:r>
    </w:p>
    <w:p w14:paraId="75A0206B" w14:textId="42383F7C" w:rsidR="00BE4C30" w:rsidRPr="009E56EC" w:rsidRDefault="00BE4C30" w:rsidP="009E56EC">
      <w:pPr>
        <w:spacing w:after="120" w:line="240" w:lineRule="auto"/>
        <w:rPr>
          <w:rFonts w:ascii="Candara" w:hAnsi="Candara" w:cs="Tahoma"/>
          <w:i/>
          <w:sz w:val="24"/>
          <w:szCs w:val="24"/>
        </w:rPr>
      </w:pPr>
      <w:r w:rsidRPr="009E56EC">
        <w:rPr>
          <w:rFonts w:ascii="Candara" w:hAnsi="Candara" w:cs="Tahoma"/>
          <w:sz w:val="24"/>
          <w:szCs w:val="24"/>
        </w:rPr>
        <w:t xml:space="preserve">All meetings must be held during regular library hours and all meetings must end </w:t>
      </w:r>
      <w:r w:rsidRPr="009E56EC">
        <w:rPr>
          <w:rFonts w:ascii="Candara" w:hAnsi="Candara" w:cs="Tahoma"/>
          <w:i/>
          <w:sz w:val="24"/>
          <w:szCs w:val="24"/>
        </w:rPr>
        <w:t>fifteen minutes before the scheduled closing time.</w:t>
      </w:r>
      <w:r w:rsidRPr="009E56EC">
        <w:rPr>
          <w:rFonts w:ascii="Candara" w:hAnsi="Candara" w:cs="Tahoma"/>
          <w:sz w:val="24"/>
          <w:szCs w:val="24"/>
        </w:rPr>
        <w:t xml:space="preserve">    All users must allow for set-up and clean up in the time they have booked. The room(s) may not be accessed before or after the time requested. Meeting room users must clean and exit the room 15 minutes before the library closes. The meeting room application signatory assumes all responsibility for damages or extra charges incurre</w:t>
      </w:r>
      <w:r w:rsidR="00B96C29" w:rsidRPr="009E56EC">
        <w:rPr>
          <w:rFonts w:ascii="Candara" w:hAnsi="Candara" w:cs="Tahoma"/>
          <w:sz w:val="24"/>
          <w:szCs w:val="24"/>
        </w:rPr>
        <w:t>d for clean-</w:t>
      </w:r>
      <w:r w:rsidRPr="009E56EC">
        <w:rPr>
          <w:rFonts w:ascii="Candara" w:hAnsi="Candara" w:cs="Tahoma"/>
          <w:sz w:val="24"/>
          <w:szCs w:val="24"/>
        </w:rPr>
        <w:t xml:space="preserve">up.  </w:t>
      </w:r>
      <w:r w:rsidRPr="009E56EC">
        <w:rPr>
          <w:rFonts w:ascii="Candara" w:hAnsi="Candara" w:cs="Tahoma"/>
          <w:i/>
          <w:sz w:val="24"/>
          <w:szCs w:val="24"/>
        </w:rPr>
        <w:t xml:space="preserve">Applications may be rejected and previously granted permission may be withdrawn for violation of the library rules or conduct inconsistent with library rules and regulations at the discretion of the Library Director.  </w:t>
      </w:r>
    </w:p>
    <w:p w14:paraId="1B0899CA" w14:textId="77777777" w:rsidR="00BE4C30" w:rsidRPr="009E56EC" w:rsidRDefault="00BE4C30" w:rsidP="009E56EC">
      <w:pPr>
        <w:spacing w:after="120" w:line="240" w:lineRule="auto"/>
        <w:rPr>
          <w:rFonts w:ascii="Candara" w:hAnsi="Candara" w:cs="Tahoma"/>
          <w:sz w:val="24"/>
          <w:szCs w:val="24"/>
        </w:rPr>
      </w:pPr>
      <w:r w:rsidRPr="009E56EC">
        <w:rPr>
          <w:rFonts w:ascii="Candara" w:hAnsi="Candara" w:cs="Tahoma"/>
          <w:sz w:val="24"/>
          <w:szCs w:val="24"/>
        </w:rPr>
        <w:t>The room application and payment should be received 5 days prior to the reservation date (unless other arrangements have been made). Payment can be made by cash or check.</w:t>
      </w:r>
    </w:p>
    <w:p w14:paraId="3400AA08" w14:textId="77777777" w:rsidR="00BE4C30" w:rsidRPr="00866BB9" w:rsidRDefault="00516137" w:rsidP="001F7B56">
      <w:pPr>
        <w:pStyle w:val="TOCHeading"/>
        <w:spacing w:before="100"/>
      </w:pPr>
      <w:r w:rsidRPr="00866BB9">
        <w:t>The Following Rules Must Be Strictly Observed:</w:t>
      </w:r>
    </w:p>
    <w:p w14:paraId="1887D1F8" w14:textId="77777777" w:rsidR="00BE4C30" w:rsidRPr="009E56EC" w:rsidRDefault="00BE4C30" w:rsidP="009E56EC">
      <w:pPr>
        <w:numPr>
          <w:ilvl w:val="0"/>
          <w:numId w:val="11"/>
        </w:numPr>
        <w:spacing w:after="120" w:line="240" w:lineRule="auto"/>
        <w:ind w:left="0"/>
        <w:rPr>
          <w:rFonts w:ascii="Candara" w:hAnsi="Candara" w:cs="Tahoma"/>
          <w:sz w:val="24"/>
          <w:szCs w:val="24"/>
        </w:rPr>
      </w:pPr>
      <w:r w:rsidRPr="009E56EC">
        <w:rPr>
          <w:rFonts w:ascii="Candara" w:hAnsi="Candara" w:cs="Tahoma"/>
          <w:sz w:val="24"/>
          <w:szCs w:val="24"/>
        </w:rPr>
        <w:t>Priority for the use of the meeting room will be accorded in the following order:</w:t>
      </w:r>
    </w:p>
    <w:p w14:paraId="2D8EE180" w14:textId="77777777" w:rsidR="00BE4C30" w:rsidRPr="009E56EC" w:rsidRDefault="00B96C29" w:rsidP="009E56EC">
      <w:pPr>
        <w:numPr>
          <w:ilvl w:val="1"/>
          <w:numId w:val="11"/>
        </w:numPr>
        <w:spacing w:after="120" w:line="240" w:lineRule="auto"/>
        <w:ind w:left="0"/>
        <w:rPr>
          <w:rFonts w:ascii="Candara" w:hAnsi="Candara" w:cs="Tahoma"/>
          <w:sz w:val="24"/>
          <w:szCs w:val="24"/>
        </w:rPr>
      </w:pPr>
      <w:r w:rsidRPr="009E56EC">
        <w:rPr>
          <w:rFonts w:ascii="Candara" w:hAnsi="Candara" w:cs="Tahoma"/>
          <w:sz w:val="24"/>
          <w:szCs w:val="24"/>
        </w:rPr>
        <w:t xml:space="preserve">Library </w:t>
      </w:r>
      <w:r w:rsidR="00BE4C30" w:rsidRPr="009E56EC">
        <w:rPr>
          <w:rFonts w:ascii="Candara" w:hAnsi="Candara" w:cs="Tahoma"/>
          <w:sz w:val="24"/>
          <w:szCs w:val="24"/>
        </w:rPr>
        <w:t xml:space="preserve">meetings or programs </w:t>
      </w:r>
    </w:p>
    <w:p w14:paraId="5D6DAD23" w14:textId="77777777" w:rsidR="00BE4C30" w:rsidRPr="009E56EC" w:rsidRDefault="00BE4C30" w:rsidP="009E56EC">
      <w:pPr>
        <w:numPr>
          <w:ilvl w:val="1"/>
          <w:numId w:val="11"/>
        </w:numPr>
        <w:spacing w:after="120" w:line="240" w:lineRule="auto"/>
        <w:ind w:left="0"/>
        <w:rPr>
          <w:rFonts w:ascii="Candara" w:hAnsi="Candara" w:cs="Tahoma"/>
          <w:sz w:val="24"/>
          <w:szCs w:val="24"/>
        </w:rPr>
      </w:pPr>
      <w:r w:rsidRPr="009E56EC">
        <w:rPr>
          <w:rFonts w:ascii="Candara" w:hAnsi="Candara" w:cs="Tahoma"/>
          <w:sz w:val="24"/>
          <w:szCs w:val="24"/>
        </w:rPr>
        <w:t>Paid meeting room users</w:t>
      </w:r>
    </w:p>
    <w:p w14:paraId="5397F60C" w14:textId="77777777" w:rsidR="00BE4C30" w:rsidRPr="009E56EC" w:rsidRDefault="00BE4C30" w:rsidP="009E56EC">
      <w:pPr>
        <w:numPr>
          <w:ilvl w:val="1"/>
          <w:numId w:val="11"/>
        </w:numPr>
        <w:spacing w:after="120" w:line="240" w:lineRule="auto"/>
        <w:ind w:left="0"/>
        <w:rPr>
          <w:rFonts w:ascii="Candara" w:hAnsi="Candara" w:cs="Tahoma"/>
          <w:sz w:val="24"/>
          <w:szCs w:val="24"/>
        </w:rPr>
      </w:pPr>
      <w:r w:rsidRPr="009E56EC">
        <w:rPr>
          <w:rFonts w:ascii="Candara" w:hAnsi="Candara" w:cs="Tahoma"/>
          <w:sz w:val="24"/>
          <w:szCs w:val="24"/>
        </w:rPr>
        <w:t>Co-sponsored events between library and other community organizations.</w:t>
      </w:r>
    </w:p>
    <w:p w14:paraId="07C71E81" w14:textId="77777777" w:rsidR="00BE4C30" w:rsidRPr="009E56EC" w:rsidRDefault="00BE4C30" w:rsidP="009E56EC">
      <w:pPr>
        <w:numPr>
          <w:ilvl w:val="0"/>
          <w:numId w:val="11"/>
        </w:numPr>
        <w:spacing w:after="120" w:line="240" w:lineRule="auto"/>
        <w:ind w:left="0"/>
        <w:rPr>
          <w:rFonts w:ascii="Candara" w:hAnsi="Candara" w:cs="Tahoma"/>
          <w:sz w:val="24"/>
          <w:szCs w:val="24"/>
        </w:rPr>
      </w:pPr>
      <w:r w:rsidRPr="009E56EC">
        <w:rPr>
          <w:rFonts w:ascii="Candara" w:hAnsi="Candara" w:cs="Tahoma"/>
          <w:sz w:val="24"/>
          <w:szCs w:val="24"/>
        </w:rPr>
        <w:t>All meetings must be open to the public and the media. It is not necessary for paid meetings to be free and open to the public.</w:t>
      </w:r>
    </w:p>
    <w:p w14:paraId="7CE9DCCD" w14:textId="77777777" w:rsidR="00BE4C30" w:rsidRPr="009E56EC" w:rsidRDefault="00BE4C30" w:rsidP="009E56EC">
      <w:pPr>
        <w:numPr>
          <w:ilvl w:val="0"/>
          <w:numId w:val="11"/>
        </w:numPr>
        <w:spacing w:after="120" w:line="240" w:lineRule="auto"/>
        <w:ind w:left="0"/>
        <w:rPr>
          <w:rFonts w:ascii="Candara" w:hAnsi="Candara" w:cs="Tahoma"/>
          <w:sz w:val="24"/>
          <w:szCs w:val="24"/>
        </w:rPr>
      </w:pPr>
      <w:r w:rsidRPr="009E56EC">
        <w:rPr>
          <w:rFonts w:ascii="Candara" w:hAnsi="Candara" w:cs="Tahoma"/>
          <w:sz w:val="24"/>
          <w:szCs w:val="24"/>
        </w:rPr>
        <w:t xml:space="preserve">Large paid events will require a $50.00 cleaning deposit which is to be left with library staff before the meeting takes place.  Once the meeting is concluded a staff member will review the area and if in its original condition, the staff member will refund the cleaning deposit.  If sweeping, mopping and garbage removal is required, the cleaning deposit will be retained.   </w:t>
      </w:r>
    </w:p>
    <w:p w14:paraId="32C8AF8A" w14:textId="77777777" w:rsidR="00BE4C30" w:rsidRPr="009E56EC" w:rsidRDefault="00BE4C30" w:rsidP="009E56EC">
      <w:pPr>
        <w:numPr>
          <w:ilvl w:val="0"/>
          <w:numId w:val="11"/>
        </w:numPr>
        <w:spacing w:after="120" w:line="240" w:lineRule="auto"/>
        <w:ind w:left="0"/>
        <w:rPr>
          <w:rFonts w:ascii="Candara" w:hAnsi="Candara" w:cs="Tahoma"/>
          <w:sz w:val="24"/>
          <w:szCs w:val="24"/>
        </w:rPr>
      </w:pPr>
      <w:r w:rsidRPr="009E56EC">
        <w:rPr>
          <w:rFonts w:ascii="Candara" w:hAnsi="Candara" w:cs="Tahoma"/>
          <w:sz w:val="24"/>
          <w:szCs w:val="24"/>
        </w:rPr>
        <w:t>Any group consisting mainly of persons under eighteen years of age must have adult in supervision at all times during the meeting (one adult per every 10 children).</w:t>
      </w:r>
    </w:p>
    <w:p w14:paraId="58031FC4" w14:textId="77777777" w:rsidR="00BE4C30" w:rsidRPr="009E56EC" w:rsidRDefault="00BE4C30" w:rsidP="009E56EC">
      <w:pPr>
        <w:numPr>
          <w:ilvl w:val="0"/>
          <w:numId w:val="11"/>
        </w:numPr>
        <w:spacing w:after="120" w:line="240" w:lineRule="auto"/>
        <w:ind w:left="0"/>
        <w:rPr>
          <w:rFonts w:ascii="Candara" w:hAnsi="Candara" w:cs="Tahoma"/>
          <w:sz w:val="24"/>
          <w:szCs w:val="24"/>
        </w:rPr>
      </w:pPr>
      <w:r w:rsidRPr="009E56EC">
        <w:rPr>
          <w:rFonts w:ascii="Candara" w:hAnsi="Candara" w:cs="Tahoma"/>
          <w:sz w:val="24"/>
          <w:szCs w:val="24"/>
        </w:rPr>
        <w:t>All people attending the meetings must enter and exit through the front door.  Some</w:t>
      </w:r>
      <w:r w:rsidR="00B96C29" w:rsidRPr="009E56EC">
        <w:rPr>
          <w:rFonts w:ascii="Candara" w:hAnsi="Candara" w:cs="Tahoma"/>
          <w:sz w:val="24"/>
          <w:szCs w:val="24"/>
        </w:rPr>
        <w:t>times the rear door may be used</w:t>
      </w:r>
      <w:r w:rsidRPr="009E56EC">
        <w:rPr>
          <w:rFonts w:ascii="Candara" w:hAnsi="Candara" w:cs="Tahoma"/>
          <w:sz w:val="24"/>
          <w:szCs w:val="24"/>
        </w:rPr>
        <w:t xml:space="preserve"> (i.e. loading and unloading) but prior arrangements must be made with the Library staff.</w:t>
      </w:r>
    </w:p>
    <w:p w14:paraId="0AE68BDB" w14:textId="5215F352" w:rsidR="00BE4C30" w:rsidRDefault="00BE4C30" w:rsidP="009E56EC">
      <w:pPr>
        <w:numPr>
          <w:ilvl w:val="0"/>
          <w:numId w:val="11"/>
        </w:numPr>
        <w:tabs>
          <w:tab w:val="left" w:pos="720"/>
        </w:tabs>
        <w:spacing w:after="120" w:line="240" w:lineRule="auto"/>
        <w:ind w:left="0"/>
        <w:rPr>
          <w:rFonts w:ascii="Candara" w:hAnsi="Candara" w:cs="Tahoma"/>
          <w:sz w:val="24"/>
          <w:szCs w:val="24"/>
        </w:rPr>
      </w:pPr>
      <w:r w:rsidRPr="009E56EC">
        <w:rPr>
          <w:rFonts w:ascii="Candara" w:hAnsi="Candara" w:cs="Tahoma"/>
          <w:sz w:val="24"/>
          <w:szCs w:val="24"/>
        </w:rPr>
        <w:t xml:space="preserve">Smoking and gambling are not permitted in the library.  </w:t>
      </w:r>
    </w:p>
    <w:p w14:paraId="2F247D5D" w14:textId="3B848E30" w:rsidR="001F7B56" w:rsidRDefault="001F7B56" w:rsidP="009E56EC">
      <w:pPr>
        <w:numPr>
          <w:ilvl w:val="0"/>
          <w:numId w:val="11"/>
        </w:numPr>
        <w:tabs>
          <w:tab w:val="left" w:pos="720"/>
        </w:tabs>
        <w:spacing w:after="120" w:line="240" w:lineRule="auto"/>
        <w:ind w:left="0"/>
        <w:rPr>
          <w:rFonts w:ascii="Candara" w:hAnsi="Candara" w:cs="Tahoma"/>
          <w:sz w:val="24"/>
          <w:szCs w:val="24"/>
        </w:rPr>
      </w:pPr>
      <w:r>
        <w:rPr>
          <w:rFonts w:ascii="Candara" w:hAnsi="Candara" w:cs="Tahoma"/>
          <w:sz w:val="24"/>
          <w:szCs w:val="24"/>
        </w:rPr>
        <w:t>Refer to alcohol policy</w:t>
      </w:r>
    </w:p>
    <w:p w14:paraId="29710CE7" w14:textId="79767FE8" w:rsidR="001F7B56" w:rsidRPr="001F7B56" w:rsidRDefault="001F7B56" w:rsidP="001F7B56">
      <w:pPr>
        <w:tabs>
          <w:tab w:val="left" w:pos="720"/>
        </w:tabs>
        <w:spacing w:after="120" w:line="240" w:lineRule="auto"/>
        <w:rPr>
          <w:rFonts w:ascii="Candara" w:hAnsi="Candara" w:cs="Tahoma"/>
          <w:b/>
          <w:sz w:val="24"/>
          <w:szCs w:val="24"/>
        </w:rPr>
      </w:pPr>
      <w:r w:rsidRPr="001F7B56">
        <w:rPr>
          <w:rFonts w:ascii="Candara" w:hAnsi="Candara" w:cs="Tahoma"/>
          <w:b/>
          <w:sz w:val="24"/>
          <w:szCs w:val="24"/>
        </w:rPr>
        <w:t>Amended: October 29, 2018</w:t>
      </w:r>
    </w:p>
    <w:p w14:paraId="359E5771" w14:textId="77777777" w:rsidR="00BE4C30" w:rsidRPr="009E56EC" w:rsidRDefault="00BE4C30" w:rsidP="009E56EC">
      <w:pPr>
        <w:numPr>
          <w:ilvl w:val="0"/>
          <w:numId w:val="11"/>
        </w:numPr>
        <w:tabs>
          <w:tab w:val="left" w:pos="720"/>
        </w:tabs>
        <w:spacing w:after="120" w:line="240" w:lineRule="auto"/>
        <w:ind w:left="0"/>
        <w:rPr>
          <w:rFonts w:ascii="Candara" w:hAnsi="Candara" w:cs="Tahoma"/>
          <w:sz w:val="24"/>
          <w:szCs w:val="24"/>
        </w:rPr>
      </w:pPr>
      <w:r w:rsidRPr="009E56EC">
        <w:rPr>
          <w:rFonts w:ascii="Candara" w:hAnsi="Candara" w:cs="Tahoma"/>
          <w:sz w:val="24"/>
          <w:szCs w:val="24"/>
        </w:rPr>
        <w:lastRenderedPageBreak/>
        <w:t xml:space="preserve">The meeting rooms are available to all organizations; however, no meetings may be held that might jeopardize the library’s position as a nonpolitical, nonsectarian organization. </w:t>
      </w:r>
    </w:p>
    <w:p w14:paraId="168D5A9A" w14:textId="77777777" w:rsidR="00BE4C30" w:rsidRPr="009E56EC" w:rsidRDefault="00BE4C30" w:rsidP="009E56EC">
      <w:pPr>
        <w:numPr>
          <w:ilvl w:val="0"/>
          <w:numId w:val="11"/>
        </w:numPr>
        <w:tabs>
          <w:tab w:val="left" w:pos="720"/>
        </w:tabs>
        <w:spacing w:after="120" w:line="240" w:lineRule="auto"/>
        <w:ind w:left="0"/>
        <w:rPr>
          <w:rFonts w:ascii="Candara" w:hAnsi="Candara" w:cs="Tahoma"/>
          <w:sz w:val="24"/>
          <w:szCs w:val="24"/>
        </w:rPr>
      </w:pPr>
      <w:r w:rsidRPr="009E56EC">
        <w:rPr>
          <w:rFonts w:ascii="Candara" w:hAnsi="Candara" w:cs="Tahoma"/>
          <w:sz w:val="24"/>
          <w:szCs w:val="24"/>
        </w:rPr>
        <w:t xml:space="preserve">The large screen TV, and piano in the community room may be used by organizations if prior arrangements are made and used only under staff supervision. No other library audiovisual equipment is available for use unless cleared by the Director.  </w:t>
      </w:r>
      <w:r w:rsidRPr="009E56EC">
        <w:rPr>
          <w:rFonts w:ascii="Candara" w:hAnsi="Candara" w:cs="Tahoma"/>
          <w:sz w:val="24"/>
          <w:szCs w:val="24"/>
        </w:rPr>
        <w:tab/>
      </w:r>
    </w:p>
    <w:p w14:paraId="47D98389" w14:textId="77777777" w:rsidR="00BE4C30" w:rsidRPr="009E56EC" w:rsidRDefault="00BE4C30" w:rsidP="009E56EC">
      <w:pPr>
        <w:numPr>
          <w:ilvl w:val="0"/>
          <w:numId w:val="11"/>
        </w:numPr>
        <w:tabs>
          <w:tab w:val="left" w:pos="720"/>
        </w:tabs>
        <w:spacing w:after="120" w:line="240" w:lineRule="auto"/>
        <w:ind w:left="0"/>
        <w:rPr>
          <w:rFonts w:ascii="Candara" w:hAnsi="Candara" w:cs="Tahoma"/>
          <w:sz w:val="24"/>
          <w:szCs w:val="24"/>
        </w:rPr>
      </w:pPr>
      <w:r w:rsidRPr="009E56EC">
        <w:rPr>
          <w:rFonts w:ascii="Candara" w:hAnsi="Candara" w:cs="Tahoma"/>
          <w:sz w:val="24"/>
          <w:szCs w:val="24"/>
        </w:rPr>
        <w:t>Admission may not be charged.</w:t>
      </w:r>
    </w:p>
    <w:p w14:paraId="7E980472" w14:textId="77777777" w:rsidR="00BE4C30" w:rsidRPr="009E56EC" w:rsidRDefault="00BE4C30" w:rsidP="009E56EC">
      <w:pPr>
        <w:numPr>
          <w:ilvl w:val="0"/>
          <w:numId w:val="11"/>
        </w:numPr>
        <w:tabs>
          <w:tab w:val="left" w:pos="720"/>
        </w:tabs>
        <w:spacing w:after="120" w:line="240" w:lineRule="auto"/>
        <w:ind w:left="0"/>
        <w:rPr>
          <w:rFonts w:ascii="Candara" w:hAnsi="Candara" w:cs="Tahoma"/>
          <w:sz w:val="24"/>
          <w:szCs w:val="24"/>
        </w:rPr>
      </w:pPr>
      <w:r w:rsidRPr="009E56EC">
        <w:rPr>
          <w:rFonts w:ascii="Candara" w:hAnsi="Candara" w:cs="Tahoma"/>
          <w:sz w:val="24"/>
          <w:szCs w:val="24"/>
        </w:rPr>
        <w:t xml:space="preserve">The user must do the arranging of the furniture in the rooms.   Furniture must be returned to its original position or the cleaning deposit will be retained.  </w:t>
      </w:r>
    </w:p>
    <w:p w14:paraId="28EF75E9" w14:textId="77777777" w:rsidR="00BE4C30" w:rsidRPr="009E56EC" w:rsidRDefault="00BE4C30" w:rsidP="009E56EC">
      <w:pPr>
        <w:numPr>
          <w:ilvl w:val="0"/>
          <w:numId w:val="11"/>
        </w:numPr>
        <w:tabs>
          <w:tab w:val="left" w:pos="720"/>
        </w:tabs>
        <w:spacing w:after="120" w:line="240" w:lineRule="auto"/>
        <w:ind w:left="0"/>
        <w:rPr>
          <w:rFonts w:ascii="Candara" w:hAnsi="Candara" w:cs="Tahoma"/>
          <w:sz w:val="24"/>
          <w:szCs w:val="24"/>
        </w:rPr>
      </w:pPr>
      <w:r w:rsidRPr="009E56EC">
        <w:rPr>
          <w:rFonts w:ascii="Candara" w:hAnsi="Candara" w:cs="Tahoma"/>
          <w:sz w:val="24"/>
          <w:szCs w:val="24"/>
        </w:rPr>
        <w:t>It is the responsibility of the group or individual to make certain that the meeting room is cleaned and straightened before leaving the building.</w:t>
      </w:r>
    </w:p>
    <w:p w14:paraId="058B4616" w14:textId="77777777" w:rsidR="00BE4C30" w:rsidRPr="009E56EC" w:rsidRDefault="00BE4C30" w:rsidP="009E56EC">
      <w:pPr>
        <w:numPr>
          <w:ilvl w:val="0"/>
          <w:numId w:val="11"/>
        </w:numPr>
        <w:tabs>
          <w:tab w:val="left" w:pos="720"/>
        </w:tabs>
        <w:spacing w:after="120" w:line="240" w:lineRule="auto"/>
        <w:ind w:left="0"/>
        <w:rPr>
          <w:rFonts w:ascii="Candara" w:hAnsi="Candara" w:cs="Tahoma"/>
          <w:sz w:val="24"/>
          <w:szCs w:val="24"/>
        </w:rPr>
      </w:pPr>
      <w:r w:rsidRPr="009E56EC">
        <w:rPr>
          <w:rFonts w:ascii="Candara" w:hAnsi="Candara" w:cs="Tahoma"/>
          <w:sz w:val="24"/>
          <w:szCs w:val="24"/>
        </w:rPr>
        <w:t xml:space="preserve">Meetings should not be so loud that they disturb other patrons in the library nor should anything be done which could cause injury to anyone in the meeting rooms or the library. </w:t>
      </w:r>
    </w:p>
    <w:p w14:paraId="4B0C76AF" w14:textId="77777777" w:rsidR="00BE4C30" w:rsidRPr="009E56EC" w:rsidRDefault="00BE4C30" w:rsidP="009E56EC">
      <w:pPr>
        <w:numPr>
          <w:ilvl w:val="0"/>
          <w:numId w:val="11"/>
        </w:numPr>
        <w:tabs>
          <w:tab w:val="left" w:pos="720"/>
        </w:tabs>
        <w:spacing w:after="120" w:line="240" w:lineRule="auto"/>
        <w:ind w:left="0"/>
        <w:rPr>
          <w:rFonts w:ascii="Candara" w:hAnsi="Candara" w:cs="Tahoma"/>
          <w:sz w:val="24"/>
          <w:szCs w:val="24"/>
        </w:rPr>
      </w:pPr>
      <w:r w:rsidRPr="009E56EC">
        <w:rPr>
          <w:rFonts w:ascii="Candara" w:hAnsi="Candara" w:cs="Tahoma"/>
          <w:sz w:val="24"/>
          <w:szCs w:val="24"/>
        </w:rPr>
        <w:t>Absolutely no burning candles or flames of any kind</w:t>
      </w:r>
      <w:r w:rsidRPr="009E56EC">
        <w:rPr>
          <w:rFonts w:ascii="Candara" w:hAnsi="Candara" w:cs="Tahoma"/>
          <w:sz w:val="24"/>
          <w:szCs w:val="24"/>
          <w:u w:val="single"/>
        </w:rPr>
        <w:t xml:space="preserve"> </w:t>
      </w:r>
      <w:r w:rsidRPr="009E56EC">
        <w:rPr>
          <w:rFonts w:ascii="Candara" w:hAnsi="Candara" w:cs="Tahoma"/>
          <w:sz w:val="24"/>
          <w:szCs w:val="24"/>
        </w:rPr>
        <w:t>are allowed due to fire code regulations.</w:t>
      </w:r>
    </w:p>
    <w:p w14:paraId="3831F65C" w14:textId="77777777" w:rsidR="00BE4C30" w:rsidRPr="009E56EC" w:rsidRDefault="00BE4C30" w:rsidP="009E56EC">
      <w:pPr>
        <w:numPr>
          <w:ilvl w:val="0"/>
          <w:numId w:val="11"/>
        </w:numPr>
        <w:tabs>
          <w:tab w:val="left" w:pos="720"/>
        </w:tabs>
        <w:spacing w:after="120" w:line="240" w:lineRule="auto"/>
        <w:ind w:left="0"/>
        <w:rPr>
          <w:rFonts w:ascii="Candara" w:hAnsi="Candara" w:cs="Tahoma"/>
          <w:sz w:val="24"/>
          <w:szCs w:val="24"/>
        </w:rPr>
      </w:pPr>
      <w:r w:rsidRPr="009E56EC">
        <w:rPr>
          <w:rFonts w:ascii="Candara" w:hAnsi="Candara" w:cs="Tahoma"/>
          <w:sz w:val="24"/>
          <w:szCs w:val="24"/>
        </w:rPr>
        <w:t xml:space="preserve">Only light refreshments may be served by groups renting the Community Room. </w:t>
      </w:r>
      <w:r w:rsidRPr="009E56EC">
        <w:rPr>
          <w:rFonts w:ascii="Candara" w:hAnsi="Candara" w:cs="Tahoma"/>
          <w:i/>
          <w:sz w:val="24"/>
          <w:szCs w:val="24"/>
        </w:rPr>
        <w:t xml:space="preserve">The refreshments, equipment, and utensils all must be provided by the </w:t>
      </w:r>
      <w:proofErr w:type="spellStart"/>
      <w:r w:rsidRPr="009E56EC">
        <w:rPr>
          <w:rFonts w:ascii="Candara" w:hAnsi="Candara" w:cs="Tahoma"/>
          <w:i/>
          <w:sz w:val="24"/>
          <w:szCs w:val="24"/>
        </w:rPr>
        <w:t>rentee</w:t>
      </w:r>
      <w:proofErr w:type="spellEnd"/>
      <w:r w:rsidRPr="009E56EC">
        <w:rPr>
          <w:rFonts w:ascii="Candara" w:hAnsi="Candara" w:cs="Tahoma"/>
          <w:i/>
          <w:sz w:val="24"/>
          <w:szCs w:val="24"/>
        </w:rPr>
        <w:t xml:space="preserve">. </w:t>
      </w:r>
      <w:r w:rsidRPr="009E56EC">
        <w:rPr>
          <w:rFonts w:ascii="Candara" w:hAnsi="Candara" w:cs="Tahoma"/>
          <w:sz w:val="24"/>
          <w:szCs w:val="24"/>
        </w:rPr>
        <w:t>The kitchen is reserved for library related events only.</w:t>
      </w:r>
    </w:p>
    <w:p w14:paraId="6FC4F8A4" w14:textId="77777777" w:rsidR="00BE4C30" w:rsidRPr="009E56EC" w:rsidRDefault="00BE4C30" w:rsidP="009E56EC">
      <w:pPr>
        <w:numPr>
          <w:ilvl w:val="0"/>
          <w:numId w:val="11"/>
        </w:numPr>
        <w:tabs>
          <w:tab w:val="left" w:pos="720"/>
        </w:tabs>
        <w:spacing w:after="120" w:line="240" w:lineRule="auto"/>
        <w:ind w:left="0"/>
        <w:rPr>
          <w:rFonts w:ascii="Candara" w:hAnsi="Candara" w:cs="Tahoma"/>
          <w:sz w:val="24"/>
          <w:szCs w:val="24"/>
        </w:rPr>
      </w:pPr>
      <w:r w:rsidRPr="009E56EC">
        <w:rPr>
          <w:rFonts w:ascii="Candara" w:hAnsi="Candara" w:cs="Tahoma"/>
          <w:i/>
          <w:sz w:val="24"/>
          <w:szCs w:val="24"/>
        </w:rPr>
        <w:t xml:space="preserve">All advertising, except that incidental to programs, and all sale of merchandise or other materials is forbidden on the premises unless specific approval is obtained in writing prior to the meeting. </w:t>
      </w:r>
    </w:p>
    <w:p w14:paraId="7283A7E2" w14:textId="77777777" w:rsidR="00BE4C30" w:rsidRPr="009E56EC" w:rsidRDefault="00BE4C30" w:rsidP="009E56EC">
      <w:pPr>
        <w:numPr>
          <w:ilvl w:val="0"/>
          <w:numId w:val="11"/>
        </w:numPr>
        <w:tabs>
          <w:tab w:val="left" w:pos="720"/>
        </w:tabs>
        <w:spacing w:after="120" w:line="240" w:lineRule="auto"/>
        <w:ind w:left="0"/>
        <w:rPr>
          <w:rFonts w:ascii="Candara" w:hAnsi="Candara" w:cs="Tahoma"/>
          <w:sz w:val="24"/>
          <w:szCs w:val="24"/>
        </w:rPr>
      </w:pPr>
      <w:r w:rsidRPr="009E56EC">
        <w:rPr>
          <w:rFonts w:ascii="Candara" w:hAnsi="Candara" w:cs="Tahoma"/>
          <w:i/>
          <w:sz w:val="24"/>
          <w:szCs w:val="24"/>
        </w:rPr>
        <w:t>The name or address of the Hopkinsville-Christian County Public Library cannot be used as the official address or headquarters of any organization.</w:t>
      </w:r>
    </w:p>
    <w:p w14:paraId="3FCC7021" w14:textId="22E399F2" w:rsidR="00BE4C30" w:rsidRPr="009E56EC" w:rsidRDefault="007545DD" w:rsidP="00977CD3">
      <w:pPr>
        <w:pStyle w:val="TOCHeading"/>
      </w:pPr>
      <w:r>
        <w:br w:type="column"/>
      </w:r>
      <w:r w:rsidR="00BE4C30" w:rsidRPr="009E56EC">
        <w:lastRenderedPageBreak/>
        <w:t xml:space="preserve">Meeting Room </w:t>
      </w:r>
      <w:r w:rsidR="009C389D">
        <w:t>Application</w:t>
      </w:r>
    </w:p>
    <w:p w14:paraId="20F6728A" w14:textId="77777777" w:rsidR="00BE4C30" w:rsidRPr="009E56EC" w:rsidRDefault="00BE4C30" w:rsidP="009E56EC">
      <w:pPr>
        <w:spacing w:after="120" w:line="240" w:lineRule="auto"/>
        <w:ind w:hanging="720"/>
        <w:rPr>
          <w:rFonts w:ascii="Candara" w:hAnsi="Candara" w:cs="Tahoma"/>
          <w:sz w:val="24"/>
          <w:szCs w:val="24"/>
        </w:rPr>
      </w:pPr>
      <w:r w:rsidRPr="009E56EC">
        <w:rPr>
          <w:rFonts w:ascii="Candara" w:hAnsi="Candara" w:cs="Tahoma"/>
          <w:sz w:val="24"/>
          <w:szCs w:val="24"/>
        </w:rPr>
        <w:tab/>
        <w:t>The Community Room may be rented for four (4) hours for $100.00. Maximum no. of people 80.</w:t>
      </w:r>
    </w:p>
    <w:p w14:paraId="2994D5BA" w14:textId="77777777" w:rsidR="00BE4C30" w:rsidRPr="009E56EC" w:rsidRDefault="00BE4C30" w:rsidP="009E56EC">
      <w:pPr>
        <w:spacing w:after="120" w:line="240" w:lineRule="auto"/>
        <w:ind w:hanging="720"/>
        <w:rPr>
          <w:rFonts w:ascii="Candara" w:hAnsi="Candara" w:cs="Tahoma"/>
          <w:sz w:val="24"/>
          <w:szCs w:val="24"/>
        </w:rPr>
      </w:pPr>
      <w:r w:rsidRPr="009E56EC">
        <w:rPr>
          <w:rFonts w:ascii="Candara" w:hAnsi="Candara" w:cs="Tahoma"/>
          <w:sz w:val="24"/>
          <w:szCs w:val="24"/>
        </w:rPr>
        <w:tab/>
        <w:t>The Board Room may be rented for four (4) hours for $50.00. Maximum no. of people 18. No food or drink is permitted for Board Room rentals.</w:t>
      </w:r>
    </w:p>
    <w:p w14:paraId="72806D98" w14:textId="77777777" w:rsidR="00BE4C30" w:rsidRPr="009E56EC" w:rsidRDefault="00BE4C30" w:rsidP="009E56EC">
      <w:pPr>
        <w:tabs>
          <w:tab w:val="left" w:pos="3315"/>
        </w:tabs>
        <w:spacing w:after="120" w:line="240" w:lineRule="auto"/>
        <w:rPr>
          <w:rFonts w:ascii="Candara" w:hAnsi="Candara" w:cs="Tahoma"/>
          <w:sz w:val="24"/>
          <w:szCs w:val="24"/>
          <w:u w:val="single"/>
        </w:rPr>
      </w:pPr>
      <w:r w:rsidRPr="009E56EC">
        <w:rPr>
          <w:rFonts w:ascii="Candara" w:hAnsi="Candara" w:cs="Tahoma"/>
          <w:sz w:val="24"/>
          <w:szCs w:val="24"/>
        </w:rPr>
        <w:t xml:space="preserve">IF ANY GROUP/OR INDIVIDUAL VIOLATES ANY OF THE ABOVE RULES, THE LIBRARY DIRECTOR HAS THE RIGHT TO REFUSE THE GROUP ANY FUTURE RENTALS.  </w:t>
      </w:r>
    </w:p>
    <w:p w14:paraId="43F96105" w14:textId="77777777" w:rsidR="00BE4C30" w:rsidRPr="009E56EC" w:rsidRDefault="00BE4C30" w:rsidP="009E56EC">
      <w:pPr>
        <w:tabs>
          <w:tab w:val="left" w:pos="3315"/>
        </w:tabs>
        <w:spacing w:after="120" w:line="240" w:lineRule="auto"/>
        <w:rPr>
          <w:rFonts w:ascii="Candara" w:hAnsi="Candara" w:cs="Tahoma"/>
          <w:sz w:val="24"/>
          <w:szCs w:val="24"/>
        </w:rPr>
      </w:pPr>
      <w:r w:rsidRPr="009E56EC">
        <w:rPr>
          <w:rFonts w:ascii="Candara" w:hAnsi="Candara" w:cs="Tahoma"/>
          <w:sz w:val="24"/>
          <w:szCs w:val="24"/>
        </w:rPr>
        <w:t>NAME OF ORGANIZATION _____________________________________________</w:t>
      </w:r>
    </w:p>
    <w:p w14:paraId="4F9B2CAB" w14:textId="77777777" w:rsidR="00BE4C30" w:rsidRPr="009E56EC" w:rsidRDefault="00BE4C30" w:rsidP="009E56EC">
      <w:pPr>
        <w:tabs>
          <w:tab w:val="left" w:pos="3315"/>
        </w:tabs>
        <w:spacing w:after="120" w:line="240" w:lineRule="auto"/>
        <w:rPr>
          <w:rFonts w:ascii="Candara" w:hAnsi="Candara" w:cs="Tahoma"/>
          <w:sz w:val="24"/>
          <w:szCs w:val="24"/>
        </w:rPr>
      </w:pPr>
      <w:r w:rsidRPr="009E56EC">
        <w:rPr>
          <w:rFonts w:ascii="Candara" w:hAnsi="Candara" w:cs="Tahoma"/>
          <w:sz w:val="24"/>
          <w:szCs w:val="24"/>
        </w:rPr>
        <w:t>ADDRESS OF ORGANIZATION __________________________________________</w:t>
      </w:r>
    </w:p>
    <w:p w14:paraId="108A8607" w14:textId="77777777" w:rsidR="00BE4C30" w:rsidRPr="009E56EC" w:rsidRDefault="00BE4C30" w:rsidP="009E56EC">
      <w:pPr>
        <w:tabs>
          <w:tab w:val="left" w:pos="3315"/>
        </w:tabs>
        <w:spacing w:after="120" w:line="240" w:lineRule="auto"/>
        <w:rPr>
          <w:rFonts w:ascii="Candara" w:hAnsi="Candara" w:cs="Tahoma"/>
          <w:sz w:val="24"/>
          <w:szCs w:val="24"/>
        </w:rPr>
      </w:pPr>
      <w:r w:rsidRPr="009E56EC">
        <w:rPr>
          <w:rFonts w:ascii="Candara" w:hAnsi="Candara" w:cs="Tahoma"/>
          <w:sz w:val="24"/>
          <w:szCs w:val="24"/>
        </w:rPr>
        <w:t>ORGANIZATION PHONE # ______________________________________________</w:t>
      </w:r>
    </w:p>
    <w:p w14:paraId="36AD76EF" w14:textId="5008DF20" w:rsidR="00BE4C30" w:rsidRDefault="00BE4C30" w:rsidP="009E56EC">
      <w:pPr>
        <w:tabs>
          <w:tab w:val="left" w:pos="3315"/>
        </w:tabs>
        <w:spacing w:after="120" w:line="240" w:lineRule="auto"/>
        <w:rPr>
          <w:rFonts w:ascii="Candara" w:hAnsi="Candara" w:cs="Tahoma"/>
          <w:sz w:val="24"/>
          <w:szCs w:val="24"/>
        </w:rPr>
      </w:pPr>
      <w:r w:rsidRPr="009E56EC">
        <w:rPr>
          <w:rFonts w:ascii="Candara" w:hAnsi="Candara" w:cs="Tahoma"/>
          <w:sz w:val="24"/>
          <w:szCs w:val="24"/>
        </w:rPr>
        <w:t>DATE OF MEETING _________START TIME_________FINISH TIME_________</w:t>
      </w:r>
    </w:p>
    <w:p w14:paraId="7F64B1FA" w14:textId="4B4D03E3" w:rsidR="009C389D" w:rsidRPr="00535FFD" w:rsidRDefault="009C389D" w:rsidP="009E56EC">
      <w:pPr>
        <w:tabs>
          <w:tab w:val="left" w:pos="3315"/>
        </w:tabs>
        <w:spacing w:after="120" w:line="240" w:lineRule="auto"/>
        <w:rPr>
          <w:rFonts w:ascii="Candara" w:hAnsi="Candara" w:cs="Tahoma"/>
          <w:sz w:val="24"/>
          <w:szCs w:val="24"/>
        </w:rPr>
      </w:pPr>
      <w:r w:rsidRPr="00535FFD">
        <w:rPr>
          <w:rFonts w:ascii="Candara" w:hAnsi="Candara" w:cs="Tahoma"/>
          <w:sz w:val="24"/>
          <w:szCs w:val="24"/>
        </w:rPr>
        <w:t xml:space="preserve">IS THIS EVENT: </w:t>
      </w:r>
      <w:r w:rsidRPr="00535FFD">
        <w:rPr>
          <w:rFonts w:ascii="Candara" w:hAnsi="Candara" w:cs="Tahoma"/>
          <w:i/>
          <w:sz w:val="24"/>
          <w:szCs w:val="24"/>
        </w:rPr>
        <w:t xml:space="preserve">PUBLIC </w:t>
      </w:r>
      <w:r w:rsidRPr="00535FFD">
        <w:rPr>
          <w:rFonts w:ascii="Candara" w:hAnsi="Candara" w:cs="Tahoma"/>
          <w:sz w:val="24"/>
          <w:szCs w:val="24"/>
        </w:rPr>
        <w:t xml:space="preserve">_________ </w:t>
      </w:r>
      <w:r w:rsidRPr="00535FFD">
        <w:rPr>
          <w:rFonts w:ascii="Candara" w:hAnsi="Candara" w:cs="Tahoma"/>
          <w:i/>
          <w:sz w:val="24"/>
          <w:szCs w:val="24"/>
        </w:rPr>
        <w:t xml:space="preserve">PRIVATE </w:t>
      </w:r>
      <w:r w:rsidRPr="00535FFD">
        <w:rPr>
          <w:rFonts w:ascii="Candara" w:hAnsi="Candara" w:cs="Tahoma"/>
          <w:sz w:val="24"/>
          <w:szCs w:val="24"/>
        </w:rPr>
        <w:t>__________</w:t>
      </w:r>
    </w:p>
    <w:p w14:paraId="649AE63E" w14:textId="363E8D81" w:rsidR="009C389D" w:rsidRPr="00535FFD" w:rsidRDefault="009C389D" w:rsidP="009E56EC">
      <w:pPr>
        <w:tabs>
          <w:tab w:val="left" w:pos="3315"/>
        </w:tabs>
        <w:spacing w:after="120" w:line="240" w:lineRule="auto"/>
        <w:rPr>
          <w:rFonts w:ascii="Candara" w:hAnsi="Candara" w:cs="Tahoma"/>
          <w:sz w:val="24"/>
          <w:szCs w:val="24"/>
        </w:rPr>
      </w:pPr>
      <w:r w:rsidRPr="00535FFD">
        <w:rPr>
          <w:rFonts w:ascii="Candara" w:hAnsi="Candara" w:cs="Tahoma"/>
          <w:sz w:val="24"/>
          <w:szCs w:val="24"/>
        </w:rPr>
        <w:t>WILL ATTENDEES BE REQUIRED TO PURCHASE TICKETS? _____________</w:t>
      </w:r>
    </w:p>
    <w:p w14:paraId="18C75F77" w14:textId="5F141698" w:rsidR="009C389D" w:rsidRPr="00535FFD" w:rsidRDefault="009C389D" w:rsidP="009E56EC">
      <w:pPr>
        <w:tabs>
          <w:tab w:val="left" w:pos="3315"/>
        </w:tabs>
        <w:spacing w:after="120" w:line="240" w:lineRule="auto"/>
        <w:rPr>
          <w:rFonts w:ascii="Candara" w:hAnsi="Candara" w:cs="Tahoma"/>
          <w:sz w:val="24"/>
          <w:szCs w:val="24"/>
        </w:rPr>
      </w:pPr>
      <w:r w:rsidRPr="00535FFD">
        <w:rPr>
          <w:rFonts w:ascii="Candara" w:hAnsi="Candara" w:cs="Tahoma"/>
          <w:sz w:val="24"/>
          <w:szCs w:val="24"/>
        </w:rPr>
        <w:t>WILL THERE BE ALCOHOL SERVED AT THIS EVENT? ___</w:t>
      </w:r>
      <w:proofErr w:type="gramStart"/>
      <w:r w:rsidRPr="00535FFD">
        <w:rPr>
          <w:rFonts w:ascii="Candara" w:hAnsi="Candara" w:cs="Tahoma"/>
          <w:sz w:val="24"/>
          <w:szCs w:val="24"/>
        </w:rPr>
        <w:t>YES  _</w:t>
      </w:r>
      <w:proofErr w:type="gramEnd"/>
      <w:r w:rsidRPr="00535FFD">
        <w:rPr>
          <w:rFonts w:ascii="Candara" w:hAnsi="Candara" w:cs="Tahoma"/>
          <w:sz w:val="24"/>
          <w:szCs w:val="24"/>
        </w:rPr>
        <w:t>__NO</w:t>
      </w:r>
    </w:p>
    <w:p w14:paraId="20B3A4FB" w14:textId="287B6779" w:rsidR="009C389D" w:rsidRPr="00535FFD" w:rsidRDefault="009C389D" w:rsidP="009E56EC">
      <w:pPr>
        <w:tabs>
          <w:tab w:val="left" w:pos="3315"/>
        </w:tabs>
        <w:spacing w:after="120" w:line="240" w:lineRule="auto"/>
        <w:rPr>
          <w:rFonts w:ascii="Candara" w:hAnsi="Candara" w:cs="Tahoma"/>
          <w:sz w:val="24"/>
          <w:szCs w:val="24"/>
        </w:rPr>
      </w:pPr>
      <w:r w:rsidRPr="00535FFD">
        <w:rPr>
          <w:rFonts w:ascii="Candara" w:hAnsi="Candara" w:cs="Tahoma"/>
          <w:sz w:val="24"/>
          <w:szCs w:val="24"/>
        </w:rPr>
        <w:t>If YES, please request alcohol policy guidelines.</w:t>
      </w:r>
    </w:p>
    <w:p w14:paraId="55492E91" w14:textId="77777777" w:rsidR="009C389D" w:rsidRDefault="00BE4C30" w:rsidP="009E56EC">
      <w:pPr>
        <w:tabs>
          <w:tab w:val="left" w:pos="3315"/>
        </w:tabs>
        <w:spacing w:after="120" w:line="240" w:lineRule="auto"/>
        <w:rPr>
          <w:rFonts w:ascii="Candara" w:hAnsi="Candara" w:cs="Tahoma"/>
          <w:sz w:val="24"/>
          <w:szCs w:val="24"/>
        </w:rPr>
      </w:pPr>
      <w:r w:rsidRPr="009E56EC">
        <w:rPr>
          <w:rFonts w:ascii="Candara" w:hAnsi="Candara" w:cs="Tahoma"/>
          <w:sz w:val="24"/>
          <w:szCs w:val="24"/>
        </w:rPr>
        <w:t>CHECK ROOM DESIRED:</w:t>
      </w:r>
    </w:p>
    <w:p w14:paraId="688C3631" w14:textId="77777777" w:rsidR="009C389D" w:rsidRDefault="00BE4C30" w:rsidP="009E56EC">
      <w:pPr>
        <w:tabs>
          <w:tab w:val="left" w:pos="3315"/>
        </w:tabs>
        <w:spacing w:after="120" w:line="240" w:lineRule="auto"/>
        <w:rPr>
          <w:rFonts w:ascii="Candara" w:hAnsi="Candara" w:cs="Tahoma"/>
          <w:sz w:val="24"/>
          <w:szCs w:val="24"/>
        </w:rPr>
      </w:pPr>
      <w:r w:rsidRPr="009E56EC">
        <w:rPr>
          <w:rFonts w:ascii="Candara" w:hAnsi="Candara" w:cs="Tahoma"/>
          <w:sz w:val="24"/>
          <w:szCs w:val="24"/>
        </w:rPr>
        <w:t xml:space="preserve"> Community Room (80 people) _____ </w:t>
      </w:r>
      <w:r w:rsidR="009C389D">
        <w:rPr>
          <w:rFonts w:ascii="Candara" w:hAnsi="Candara" w:cs="Tahoma"/>
          <w:sz w:val="24"/>
          <w:szCs w:val="24"/>
        </w:rPr>
        <w:t xml:space="preserve"> </w:t>
      </w:r>
    </w:p>
    <w:p w14:paraId="2901D303" w14:textId="738C4DA9" w:rsidR="00BE4C30" w:rsidRPr="009E56EC" w:rsidRDefault="00BE4C30" w:rsidP="009E56EC">
      <w:pPr>
        <w:tabs>
          <w:tab w:val="left" w:pos="3315"/>
        </w:tabs>
        <w:spacing w:after="120" w:line="240" w:lineRule="auto"/>
        <w:rPr>
          <w:rFonts w:ascii="Candara" w:hAnsi="Candara" w:cs="Tahoma"/>
          <w:sz w:val="24"/>
          <w:szCs w:val="24"/>
        </w:rPr>
      </w:pPr>
      <w:r w:rsidRPr="009E56EC">
        <w:rPr>
          <w:rFonts w:ascii="Candara" w:hAnsi="Candara" w:cs="Tahoma"/>
          <w:sz w:val="24"/>
          <w:szCs w:val="24"/>
        </w:rPr>
        <w:t>Board Room (20 people) _____</w:t>
      </w:r>
    </w:p>
    <w:p w14:paraId="5FDEEA81" w14:textId="77777777" w:rsidR="00BE4C30" w:rsidRPr="009E56EC" w:rsidRDefault="00BE4C30" w:rsidP="009E56EC">
      <w:pPr>
        <w:tabs>
          <w:tab w:val="left" w:pos="3315"/>
        </w:tabs>
        <w:spacing w:after="120" w:line="240" w:lineRule="auto"/>
        <w:rPr>
          <w:rFonts w:ascii="Candara" w:hAnsi="Candara" w:cs="Tahoma"/>
          <w:sz w:val="24"/>
          <w:szCs w:val="24"/>
        </w:rPr>
      </w:pPr>
      <w:r w:rsidRPr="009E56EC">
        <w:rPr>
          <w:rFonts w:ascii="Candara" w:hAnsi="Candara" w:cs="Tahoma"/>
          <w:sz w:val="24"/>
          <w:szCs w:val="24"/>
        </w:rPr>
        <w:t>CONTACT NAME ______________________________________________________</w:t>
      </w:r>
    </w:p>
    <w:p w14:paraId="0094302D" w14:textId="77777777" w:rsidR="009C389D" w:rsidRDefault="00BE4C30" w:rsidP="009E56EC">
      <w:pPr>
        <w:tabs>
          <w:tab w:val="left" w:pos="3315"/>
        </w:tabs>
        <w:spacing w:after="120" w:line="240" w:lineRule="auto"/>
        <w:rPr>
          <w:rFonts w:ascii="Candara" w:hAnsi="Candara" w:cs="Tahoma"/>
          <w:sz w:val="24"/>
          <w:szCs w:val="24"/>
        </w:rPr>
      </w:pPr>
      <w:r w:rsidRPr="009E56EC">
        <w:rPr>
          <w:rFonts w:ascii="Candara" w:hAnsi="Candara" w:cs="Tahoma"/>
          <w:sz w:val="24"/>
          <w:szCs w:val="24"/>
        </w:rPr>
        <w:t>CONTACT PHONE ______________________</w:t>
      </w:r>
    </w:p>
    <w:p w14:paraId="2C1813B1" w14:textId="76B7B47E" w:rsidR="00BE4C30" w:rsidRPr="009E56EC" w:rsidRDefault="009C389D" w:rsidP="009E56EC">
      <w:pPr>
        <w:tabs>
          <w:tab w:val="left" w:pos="3315"/>
        </w:tabs>
        <w:spacing w:after="120" w:line="240" w:lineRule="auto"/>
        <w:rPr>
          <w:rFonts w:ascii="Candara" w:hAnsi="Candara" w:cs="Tahoma"/>
          <w:sz w:val="24"/>
          <w:szCs w:val="24"/>
        </w:rPr>
      </w:pPr>
      <w:r w:rsidRPr="00535FFD">
        <w:rPr>
          <w:rFonts w:ascii="Candara" w:hAnsi="Candara" w:cs="Tahoma"/>
          <w:sz w:val="24"/>
          <w:szCs w:val="24"/>
        </w:rPr>
        <w:t>CONTACT E-MAIL ADDRESS_______________________</w:t>
      </w:r>
    </w:p>
    <w:p w14:paraId="61C7AAAC" w14:textId="77777777" w:rsidR="00BE4C30" w:rsidRPr="009E56EC" w:rsidRDefault="00BE4C30" w:rsidP="009E56EC">
      <w:pPr>
        <w:tabs>
          <w:tab w:val="left" w:pos="3315"/>
        </w:tabs>
        <w:spacing w:after="120" w:line="240" w:lineRule="auto"/>
        <w:rPr>
          <w:rFonts w:ascii="Candara" w:hAnsi="Candara" w:cs="Tahoma"/>
          <w:sz w:val="24"/>
          <w:szCs w:val="24"/>
        </w:rPr>
      </w:pPr>
      <w:r w:rsidRPr="009E56EC">
        <w:rPr>
          <w:rFonts w:ascii="Candara" w:hAnsi="Candara" w:cs="Tahoma"/>
          <w:sz w:val="24"/>
          <w:szCs w:val="24"/>
        </w:rPr>
        <w:t>In consideration for the use of a meeting room, the undersigned individual on behalf of the organization mentioned above agrees to the following:</w:t>
      </w:r>
    </w:p>
    <w:p w14:paraId="43EB71AF" w14:textId="77777777" w:rsidR="00BE4C30" w:rsidRPr="009E56EC" w:rsidRDefault="00BE4C30" w:rsidP="009E56EC">
      <w:pPr>
        <w:tabs>
          <w:tab w:val="left" w:pos="3315"/>
        </w:tabs>
        <w:spacing w:after="120" w:line="240" w:lineRule="auto"/>
        <w:rPr>
          <w:rFonts w:ascii="Candara" w:hAnsi="Candara" w:cs="Tahoma"/>
          <w:sz w:val="24"/>
          <w:szCs w:val="24"/>
        </w:rPr>
      </w:pPr>
      <w:r w:rsidRPr="009E56EC">
        <w:rPr>
          <w:rFonts w:ascii="Candara" w:hAnsi="Candara" w:cs="Tahoma"/>
          <w:sz w:val="24"/>
          <w:szCs w:val="24"/>
        </w:rPr>
        <w:t>a. To pay for all damages to any property of the library resulting directly or indirectly from the conduct of any member, officer, employee, agent or guest of the organization, or any of its invitees.</w:t>
      </w:r>
    </w:p>
    <w:p w14:paraId="3A752150" w14:textId="77777777" w:rsidR="00BE4C30" w:rsidRPr="009E56EC" w:rsidRDefault="00BE4C30" w:rsidP="009E56EC">
      <w:pPr>
        <w:tabs>
          <w:tab w:val="left" w:pos="3315"/>
        </w:tabs>
        <w:spacing w:after="120" w:line="240" w:lineRule="auto"/>
        <w:rPr>
          <w:rFonts w:ascii="Candara" w:hAnsi="Candara" w:cs="Tahoma"/>
          <w:sz w:val="24"/>
          <w:szCs w:val="24"/>
        </w:rPr>
      </w:pPr>
      <w:r w:rsidRPr="009E56EC">
        <w:rPr>
          <w:rFonts w:ascii="Candara" w:hAnsi="Candara" w:cs="Tahoma"/>
          <w:sz w:val="24"/>
          <w:szCs w:val="24"/>
        </w:rPr>
        <w:t>b. To release the library and/or its agents, board members and employees from and against any and all liability which may be imposed upon it, for any injury to persons or property caused by the organization or any other person in connection with the meeting.</w:t>
      </w:r>
    </w:p>
    <w:p w14:paraId="3A8BD2A1" w14:textId="77777777" w:rsidR="00BE4C30" w:rsidRPr="009E56EC" w:rsidRDefault="00BE4C30" w:rsidP="009E56EC">
      <w:pPr>
        <w:tabs>
          <w:tab w:val="left" w:pos="3315"/>
        </w:tabs>
        <w:spacing w:after="120" w:line="240" w:lineRule="auto"/>
        <w:rPr>
          <w:rFonts w:ascii="Candara" w:hAnsi="Candara" w:cs="Tahoma"/>
          <w:sz w:val="24"/>
          <w:szCs w:val="24"/>
        </w:rPr>
      </w:pPr>
      <w:r w:rsidRPr="009E56EC">
        <w:rPr>
          <w:rFonts w:ascii="Candara" w:hAnsi="Candara" w:cs="Tahoma"/>
          <w:sz w:val="24"/>
          <w:szCs w:val="24"/>
        </w:rPr>
        <w:t>c. To enforce the meeting room regulations</w:t>
      </w:r>
    </w:p>
    <w:p w14:paraId="211C38CA" w14:textId="77777777" w:rsidR="00BE4C30" w:rsidRPr="009E56EC" w:rsidRDefault="00BE4C30" w:rsidP="009E56EC">
      <w:pPr>
        <w:tabs>
          <w:tab w:val="left" w:pos="3315"/>
        </w:tabs>
        <w:spacing w:after="120" w:line="240" w:lineRule="auto"/>
        <w:rPr>
          <w:rFonts w:ascii="Candara" w:hAnsi="Candara" w:cs="Tahoma"/>
          <w:sz w:val="24"/>
          <w:szCs w:val="24"/>
        </w:rPr>
      </w:pPr>
    </w:p>
    <w:p w14:paraId="52BB701A" w14:textId="77777777" w:rsidR="00BE4C30" w:rsidRPr="00977CD3" w:rsidRDefault="00BE4C30" w:rsidP="007545DD">
      <w:pPr>
        <w:tabs>
          <w:tab w:val="left" w:pos="3315"/>
        </w:tabs>
        <w:spacing w:after="0" w:line="240" w:lineRule="auto"/>
        <w:rPr>
          <w:rFonts w:ascii="Candara" w:hAnsi="Candara" w:cs="Tahoma"/>
          <w:b/>
          <w:sz w:val="24"/>
          <w:szCs w:val="24"/>
        </w:rPr>
      </w:pPr>
      <w:r w:rsidRPr="00977CD3">
        <w:rPr>
          <w:rFonts w:ascii="Candara" w:hAnsi="Candara" w:cs="Tahoma"/>
          <w:b/>
          <w:sz w:val="24"/>
          <w:szCs w:val="24"/>
        </w:rPr>
        <w:t>Revised: May 27, 2014</w:t>
      </w:r>
    </w:p>
    <w:p w14:paraId="7BC883A9" w14:textId="213D57F6" w:rsidR="00BE4C30" w:rsidRDefault="00BE4C30" w:rsidP="007545DD">
      <w:pPr>
        <w:tabs>
          <w:tab w:val="left" w:pos="3315"/>
        </w:tabs>
        <w:spacing w:after="0" w:line="240" w:lineRule="auto"/>
        <w:rPr>
          <w:rFonts w:ascii="Candara" w:hAnsi="Candara" w:cs="Tahoma"/>
          <w:b/>
          <w:sz w:val="24"/>
          <w:szCs w:val="24"/>
        </w:rPr>
      </w:pPr>
      <w:r w:rsidRPr="00977CD3">
        <w:rPr>
          <w:rFonts w:ascii="Candara" w:hAnsi="Candara" w:cs="Tahoma"/>
          <w:b/>
          <w:sz w:val="24"/>
          <w:szCs w:val="24"/>
        </w:rPr>
        <w:t>Amended: March 28, 2016</w:t>
      </w:r>
    </w:p>
    <w:p w14:paraId="49644B63" w14:textId="580E5275" w:rsidR="009C389D" w:rsidRPr="00977CD3" w:rsidRDefault="009C389D" w:rsidP="007545DD">
      <w:pPr>
        <w:tabs>
          <w:tab w:val="left" w:pos="3315"/>
        </w:tabs>
        <w:spacing w:after="0" w:line="240" w:lineRule="auto"/>
        <w:rPr>
          <w:rFonts w:ascii="Candara" w:hAnsi="Candara" w:cs="Tahoma"/>
          <w:b/>
          <w:sz w:val="24"/>
          <w:szCs w:val="24"/>
        </w:rPr>
      </w:pPr>
      <w:r>
        <w:rPr>
          <w:rFonts w:ascii="Candara" w:hAnsi="Candara" w:cs="Tahoma"/>
          <w:b/>
          <w:sz w:val="24"/>
          <w:szCs w:val="24"/>
        </w:rPr>
        <w:t>Amended:  March 25, 2019</w:t>
      </w:r>
    </w:p>
    <w:p w14:paraId="1FA4549A" w14:textId="33C1ED44" w:rsidR="00A625E7" w:rsidRPr="00977CD3" w:rsidRDefault="000E1DD0" w:rsidP="00977CD3">
      <w:pPr>
        <w:pStyle w:val="IntenseQuote"/>
        <w:rPr>
          <w:b/>
          <w:i w:val="0"/>
          <w:sz w:val="28"/>
        </w:rPr>
      </w:pPr>
      <w:bookmarkStart w:id="66" w:name="_Toc470607656"/>
      <w:r>
        <w:rPr>
          <w:b/>
          <w:i w:val="0"/>
          <w:sz w:val="28"/>
        </w:rPr>
        <w:lastRenderedPageBreak/>
        <w:t xml:space="preserve">Patron </w:t>
      </w:r>
      <w:r w:rsidR="00A625E7" w:rsidRPr="00977CD3">
        <w:rPr>
          <w:b/>
          <w:i w:val="0"/>
          <w:sz w:val="28"/>
        </w:rPr>
        <w:t>Code of Conduct</w:t>
      </w:r>
      <w:bookmarkEnd w:id="66"/>
    </w:p>
    <w:p w14:paraId="7E4E66EB" w14:textId="77777777" w:rsidR="00A625E7" w:rsidRPr="009E56EC" w:rsidRDefault="00A625E7" w:rsidP="00977CD3">
      <w:pPr>
        <w:pStyle w:val="TOCHeading"/>
      </w:pPr>
      <w:r w:rsidRPr="009E56EC">
        <w:t>1. Respect Library Rules</w:t>
      </w:r>
    </w:p>
    <w:p w14:paraId="20CF3072" w14:textId="77777777" w:rsidR="00A625E7" w:rsidRPr="009E56EC" w:rsidRDefault="00A625E7" w:rsidP="009E56EC">
      <w:pPr>
        <w:pStyle w:val="NormalWeb"/>
        <w:shd w:val="clear" w:color="auto" w:fill="FFFFFF"/>
        <w:spacing w:before="0" w:beforeAutospacing="0" w:after="120" w:afterAutospacing="0"/>
        <w:rPr>
          <w:rFonts w:ascii="Candara" w:hAnsi="Candara" w:cs="Tahoma"/>
        </w:rPr>
      </w:pPr>
      <w:r w:rsidRPr="009E56EC">
        <w:rPr>
          <w:rFonts w:ascii="Candara" w:hAnsi="Candara" w:cs="Tahoma"/>
        </w:rPr>
        <w:t xml:space="preserve">Patrons must follow all rules and policies as requested by library staff or guard. </w:t>
      </w:r>
    </w:p>
    <w:p w14:paraId="47824E9E" w14:textId="77777777" w:rsidR="00A625E7" w:rsidRPr="009E56EC" w:rsidRDefault="00A625E7" w:rsidP="00977CD3">
      <w:pPr>
        <w:pStyle w:val="TOCHeading"/>
      </w:pPr>
      <w:r w:rsidRPr="009E56EC">
        <w:t>2. No Disturbing Noise</w:t>
      </w:r>
    </w:p>
    <w:p w14:paraId="6D0EEEFE" w14:textId="77777777" w:rsidR="00A625E7" w:rsidRPr="009E56EC" w:rsidRDefault="00A625E7" w:rsidP="009E56EC">
      <w:pPr>
        <w:pStyle w:val="NormalWeb"/>
        <w:shd w:val="clear" w:color="auto" w:fill="FFFFFF"/>
        <w:spacing w:before="0" w:beforeAutospacing="0" w:after="120" w:afterAutospacing="0"/>
        <w:rPr>
          <w:rFonts w:ascii="Candara" w:hAnsi="Candara" w:cs="Tahoma"/>
        </w:rPr>
      </w:pPr>
      <w:r w:rsidRPr="009E56EC">
        <w:rPr>
          <w:rFonts w:ascii="Candara" w:hAnsi="Candara" w:cs="Tahoma"/>
        </w:rPr>
        <w:t>Disturbing anyone by unreasonable noise (e.g., cell phones; videoconferencing applications such as Skype or Facetime); loud conversations; loud singing; radios; other electronic devices with headphones turned up at an unreasonable volume; etc. is prohibited.</w:t>
      </w:r>
    </w:p>
    <w:p w14:paraId="70F3802E" w14:textId="77777777" w:rsidR="00A625E7" w:rsidRPr="009E56EC" w:rsidRDefault="00A625E7" w:rsidP="00977CD3">
      <w:pPr>
        <w:pStyle w:val="TOCHeading"/>
      </w:pPr>
      <w:r w:rsidRPr="009E56EC">
        <w:t>3. Food or Drink</w:t>
      </w:r>
    </w:p>
    <w:p w14:paraId="488952EE" w14:textId="77777777" w:rsidR="00A625E7" w:rsidRPr="009E56EC" w:rsidRDefault="00A625E7" w:rsidP="009E56EC">
      <w:pPr>
        <w:pStyle w:val="NormalWeb"/>
        <w:shd w:val="clear" w:color="auto" w:fill="FFFFFF"/>
        <w:spacing w:before="0" w:beforeAutospacing="0" w:after="120" w:afterAutospacing="0"/>
        <w:rPr>
          <w:rFonts w:ascii="Candara" w:hAnsi="Candara" w:cs="Tahoma"/>
        </w:rPr>
      </w:pPr>
      <w:r w:rsidRPr="009E56EC">
        <w:rPr>
          <w:rFonts w:ascii="Candara" w:hAnsi="Candara" w:cs="Tahoma"/>
        </w:rPr>
        <w:t>The Hopkinsville-Christian County Public Library permits the consumption of covered beverages in the Library with the exception of the computer lab area.  Acceptable covered beverage containers include plastic or glass bottles with twist-on lids, travel mugs, and sport-type water bottles.  Lids should be kept on bottles and containers at all times.  Soft plastic beverage containers are not permitted.</w:t>
      </w:r>
    </w:p>
    <w:p w14:paraId="573F55CB" w14:textId="77777777" w:rsidR="00A625E7" w:rsidRPr="009E56EC" w:rsidRDefault="00A625E7" w:rsidP="009E56EC">
      <w:pPr>
        <w:pStyle w:val="NormalWeb"/>
        <w:shd w:val="clear" w:color="auto" w:fill="FFFFFF"/>
        <w:spacing w:before="0" w:beforeAutospacing="0" w:after="120" w:afterAutospacing="0"/>
        <w:rPr>
          <w:rFonts w:ascii="Candara" w:hAnsi="Candara" w:cs="Tahoma"/>
        </w:rPr>
      </w:pPr>
      <w:r w:rsidRPr="009E56EC">
        <w:rPr>
          <w:rFonts w:ascii="Candara" w:hAnsi="Candara" w:cs="Tahoma"/>
        </w:rPr>
        <w:t xml:space="preserve">The Hopkinsville-Christian County Public Library permits the consumption of food items in the tiled lobby area at the entrance.  Food with offensive odors will be required to be removed from the building.  </w:t>
      </w:r>
    </w:p>
    <w:p w14:paraId="33CB24B7" w14:textId="77777777" w:rsidR="00A625E7" w:rsidRPr="009E56EC" w:rsidRDefault="00A625E7" w:rsidP="00977CD3">
      <w:pPr>
        <w:pStyle w:val="TOCHeading"/>
      </w:pPr>
      <w:r w:rsidRPr="009E56EC">
        <w:t>4. No Sleeping</w:t>
      </w:r>
    </w:p>
    <w:p w14:paraId="134C3D66" w14:textId="77777777" w:rsidR="00A625E7" w:rsidRPr="009E56EC" w:rsidRDefault="00A625E7" w:rsidP="009E56EC">
      <w:pPr>
        <w:pStyle w:val="NormalWeb"/>
        <w:shd w:val="clear" w:color="auto" w:fill="FFFFFF"/>
        <w:spacing w:before="0" w:beforeAutospacing="0" w:after="120" w:afterAutospacing="0"/>
        <w:rPr>
          <w:rFonts w:ascii="Candara" w:hAnsi="Candara" w:cs="Tahoma"/>
        </w:rPr>
      </w:pPr>
      <w:r w:rsidRPr="009E56EC">
        <w:rPr>
          <w:rFonts w:ascii="Candara" w:hAnsi="Candara" w:cs="Tahoma"/>
        </w:rPr>
        <w:t>Sleeping is prohibited.</w:t>
      </w:r>
    </w:p>
    <w:p w14:paraId="6EDC3F61" w14:textId="77777777" w:rsidR="00A625E7" w:rsidRPr="009E56EC" w:rsidRDefault="00A625E7" w:rsidP="00977CD3">
      <w:pPr>
        <w:pStyle w:val="TOCHeading"/>
      </w:pPr>
      <w:r w:rsidRPr="009E56EC">
        <w:t>5. No Inappropriate Language</w:t>
      </w:r>
    </w:p>
    <w:p w14:paraId="12785777" w14:textId="77777777" w:rsidR="00A625E7" w:rsidRPr="009E56EC" w:rsidRDefault="00A625E7" w:rsidP="009E56EC">
      <w:pPr>
        <w:pStyle w:val="NormalWeb"/>
        <w:shd w:val="clear" w:color="auto" w:fill="FFFFFF"/>
        <w:spacing w:before="0" w:beforeAutospacing="0" w:after="120" w:afterAutospacing="0"/>
        <w:rPr>
          <w:rFonts w:ascii="Candara" w:hAnsi="Candara" w:cs="Tahoma"/>
        </w:rPr>
      </w:pPr>
      <w:r w:rsidRPr="009E56EC">
        <w:rPr>
          <w:rFonts w:ascii="Candara" w:hAnsi="Candara" w:cs="Tahoma"/>
        </w:rPr>
        <w:t>Inappropriate or abusive language is prohibited.</w:t>
      </w:r>
    </w:p>
    <w:p w14:paraId="2DC02103" w14:textId="77777777" w:rsidR="00A625E7" w:rsidRPr="009E56EC" w:rsidRDefault="00A625E7" w:rsidP="00977CD3">
      <w:pPr>
        <w:pStyle w:val="TOCHeading"/>
      </w:pPr>
      <w:r w:rsidRPr="009E56EC">
        <w:t>6. No Public Displays of Obscene Material</w:t>
      </w:r>
    </w:p>
    <w:p w14:paraId="3EBF2D15" w14:textId="77777777" w:rsidR="00A625E7" w:rsidRPr="009E56EC" w:rsidRDefault="00A625E7" w:rsidP="009E56EC">
      <w:pPr>
        <w:pStyle w:val="NormalWeb"/>
        <w:shd w:val="clear" w:color="auto" w:fill="FFFFFF"/>
        <w:spacing w:before="0" w:beforeAutospacing="0" w:after="120" w:afterAutospacing="0"/>
        <w:rPr>
          <w:rFonts w:ascii="Candara" w:hAnsi="Candara" w:cs="Tahoma"/>
        </w:rPr>
      </w:pPr>
      <w:r w:rsidRPr="009E56EC">
        <w:rPr>
          <w:rFonts w:ascii="Candara" w:hAnsi="Candara" w:cs="Tahoma"/>
        </w:rPr>
        <w:t>Public displays of obscene or visually disturbing material that interferes with the ability of others to use the library or as prohibited by law is prohibited.</w:t>
      </w:r>
    </w:p>
    <w:p w14:paraId="473152EC" w14:textId="77777777" w:rsidR="00A625E7" w:rsidRPr="009E56EC" w:rsidRDefault="00A625E7" w:rsidP="00977CD3">
      <w:pPr>
        <w:pStyle w:val="TOCHeading"/>
      </w:pPr>
      <w:r w:rsidRPr="009E56EC">
        <w:t>7. No Loitering</w:t>
      </w:r>
    </w:p>
    <w:p w14:paraId="4A470ED6" w14:textId="77777777" w:rsidR="00A625E7" w:rsidRPr="009E56EC" w:rsidRDefault="00A625E7" w:rsidP="009E56EC">
      <w:pPr>
        <w:pStyle w:val="NormalWeb"/>
        <w:shd w:val="clear" w:color="auto" w:fill="FFFFFF"/>
        <w:spacing w:before="0" w:beforeAutospacing="0" w:after="120" w:afterAutospacing="0"/>
        <w:rPr>
          <w:rFonts w:ascii="Candara" w:hAnsi="Candara" w:cs="Tahoma"/>
        </w:rPr>
      </w:pPr>
      <w:r w:rsidRPr="009E56EC">
        <w:rPr>
          <w:rFonts w:ascii="Candara" w:hAnsi="Candara" w:cs="Tahoma"/>
        </w:rPr>
        <w:t xml:space="preserve">Loitering in the library, on library steps, entryway or library property thereby creating a nuisance to those who are trying to enter or exit the building or to use library resources is prohibited. Patrons shall be engaged in activities associated with the use of a public library </w:t>
      </w:r>
      <w:r w:rsidRPr="009E56EC">
        <w:rPr>
          <w:rFonts w:ascii="Candara" w:hAnsi="Candara" w:cs="Tahoma"/>
        </w:rPr>
        <w:lastRenderedPageBreak/>
        <w:t xml:space="preserve">while in the building. Patrons not engaged in reading, studying, using library </w:t>
      </w:r>
      <w:proofErr w:type="gramStart"/>
      <w:r w:rsidRPr="009E56EC">
        <w:rPr>
          <w:rFonts w:ascii="Candara" w:hAnsi="Candara" w:cs="Tahoma"/>
        </w:rPr>
        <w:t>materials,  attending</w:t>
      </w:r>
      <w:proofErr w:type="gramEnd"/>
      <w:r w:rsidRPr="009E56EC">
        <w:rPr>
          <w:rFonts w:ascii="Candara" w:hAnsi="Candara" w:cs="Tahoma"/>
        </w:rPr>
        <w:t xml:space="preserve"> meetings, or library programming shall be required to leave the building.</w:t>
      </w:r>
    </w:p>
    <w:p w14:paraId="2310FF30" w14:textId="77777777" w:rsidR="00A625E7" w:rsidRPr="009E56EC" w:rsidRDefault="00A625E7" w:rsidP="00977CD3">
      <w:pPr>
        <w:pStyle w:val="TOCHeading"/>
      </w:pPr>
      <w:r w:rsidRPr="009E56EC">
        <w:t>8. No Selling, Soliciting, or Mass Distribution of Materials</w:t>
      </w:r>
    </w:p>
    <w:p w14:paraId="5E1A86F0" w14:textId="77777777" w:rsidR="00A625E7" w:rsidRPr="009E56EC" w:rsidRDefault="00A625E7" w:rsidP="009E56EC">
      <w:pPr>
        <w:pStyle w:val="NormalWeb"/>
        <w:shd w:val="clear" w:color="auto" w:fill="FFFFFF"/>
        <w:spacing w:before="0" w:beforeAutospacing="0" w:after="120" w:afterAutospacing="0"/>
        <w:rPr>
          <w:rFonts w:ascii="Candara" w:hAnsi="Candara" w:cs="Tahoma"/>
        </w:rPr>
      </w:pPr>
      <w:r w:rsidRPr="009E56EC">
        <w:rPr>
          <w:rFonts w:ascii="Candara" w:hAnsi="Candara" w:cs="Tahoma"/>
        </w:rPr>
        <w:t>Selling, soliciting, or mass distribution of unapproved materials is prohibited.</w:t>
      </w:r>
    </w:p>
    <w:p w14:paraId="3AB78F5D" w14:textId="77777777" w:rsidR="00A625E7" w:rsidRPr="009E56EC" w:rsidRDefault="00A625E7" w:rsidP="00977CD3">
      <w:pPr>
        <w:pStyle w:val="TOCHeading"/>
      </w:pPr>
      <w:r w:rsidRPr="009E56EC">
        <w:t>9. No Unsafe Behavior</w:t>
      </w:r>
    </w:p>
    <w:p w14:paraId="2F03A506" w14:textId="77777777" w:rsidR="00A625E7" w:rsidRPr="009E56EC" w:rsidRDefault="00A625E7" w:rsidP="009E56EC">
      <w:pPr>
        <w:pStyle w:val="NormalWeb"/>
        <w:shd w:val="clear" w:color="auto" w:fill="FFFFFF"/>
        <w:spacing w:before="0" w:beforeAutospacing="0" w:after="120" w:afterAutospacing="0"/>
        <w:rPr>
          <w:rFonts w:ascii="Candara" w:hAnsi="Candara" w:cs="Tahoma"/>
        </w:rPr>
      </w:pPr>
      <w:r w:rsidRPr="009E56EC">
        <w:rPr>
          <w:rFonts w:ascii="Candara" w:hAnsi="Candara" w:cs="Tahoma"/>
        </w:rPr>
        <w:t>Unsafe behavior such as roughhousing, climbing on furniture, running, skateboarding, or any other potentially injurious actions is prohibited.</w:t>
      </w:r>
    </w:p>
    <w:p w14:paraId="39DEA089" w14:textId="77777777" w:rsidR="00A625E7" w:rsidRPr="009E56EC" w:rsidRDefault="00A625E7" w:rsidP="00977CD3">
      <w:pPr>
        <w:pStyle w:val="TOCHeading"/>
      </w:pPr>
      <w:r w:rsidRPr="009E56EC">
        <w:t>10. Personal Belongings</w:t>
      </w:r>
    </w:p>
    <w:p w14:paraId="2CC17AF1" w14:textId="77777777" w:rsidR="00A625E7" w:rsidRPr="009E56EC" w:rsidRDefault="00A625E7" w:rsidP="009E56EC">
      <w:pPr>
        <w:pStyle w:val="NormalWeb"/>
        <w:shd w:val="clear" w:color="auto" w:fill="FFFFFF"/>
        <w:spacing w:before="0" w:beforeAutospacing="0" w:after="120" w:afterAutospacing="0"/>
        <w:rPr>
          <w:rFonts w:ascii="Candara" w:hAnsi="Candara" w:cs="Tahoma"/>
        </w:rPr>
      </w:pPr>
      <w:r w:rsidRPr="009E56EC">
        <w:rPr>
          <w:rFonts w:ascii="Candara" w:hAnsi="Candara" w:cs="Tahoma"/>
        </w:rPr>
        <w:t xml:space="preserve">Sleeping bags, bedrolls, and packages in bulk or quantity that </w:t>
      </w:r>
      <w:proofErr w:type="spellStart"/>
      <w:r w:rsidRPr="009E56EC">
        <w:rPr>
          <w:rFonts w:ascii="Candara" w:hAnsi="Candara" w:cs="Tahoma"/>
        </w:rPr>
        <w:t>can not</w:t>
      </w:r>
      <w:proofErr w:type="spellEnd"/>
      <w:r w:rsidRPr="009E56EC">
        <w:rPr>
          <w:rFonts w:ascii="Candara" w:hAnsi="Candara" w:cs="Tahoma"/>
        </w:rPr>
        <w:t xml:space="preserve"> be stored entirely under the owner's chair are prohibited. Personal belongings should not be left unattended anywhere on library property. </w:t>
      </w:r>
    </w:p>
    <w:p w14:paraId="15963ADB" w14:textId="77777777" w:rsidR="00A625E7" w:rsidRPr="009E56EC" w:rsidRDefault="00A625E7" w:rsidP="00977CD3">
      <w:pPr>
        <w:pStyle w:val="TOCHeading"/>
      </w:pPr>
      <w:r w:rsidRPr="009E56EC">
        <w:t>11. No Smoking</w:t>
      </w:r>
    </w:p>
    <w:p w14:paraId="3F5CAC17" w14:textId="77777777" w:rsidR="00A625E7" w:rsidRPr="009E56EC" w:rsidRDefault="00A625E7" w:rsidP="009E56EC">
      <w:pPr>
        <w:pStyle w:val="NormalWeb"/>
        <w:shd w:val="clear" w:color="auto" w:fill="FFFFFF"/>
        <w:spacing w:before="0" w:beforeAutospacing="0" w:after="120" w:afterAutospacing="0"/>
        <w:rPr>
          <w:rFonts w:ascii="Candara" w:hAnsi="Candara" w:cs="Tahoma"/>
        </w:rPr>
      </w:pPr>
      <w:r w:rsidRPr="009E56EC">
        <w:rPr>
          <w:rFonts w:ascii="Candara" w:hAnsi="Candara" w:cs="Tahoma"/>
        </w:rPr>
        <w:t xml:space="preserve">Smoking is prohibited inside the building, on library steps, or outside of any public entryway.  The smoking areas are to be in accordance with the city ordinance 08-2012.  Electronic smoking devices are subject to this policy.  Electronic cigarettes are defined as battery operated devices that provide inhaled doses of nicotine by way of a vaporized solution.  </w:t>
      </w:r>
    </w:p>
    <w:p w14:paraId="6142C199" w14:textId="77777777" w:rsidR="00A625E7" w:rsidRPr="009E56EC" w:rsidRDefault="00A625E7" w:rsidP="00977CD3">
      <w:pPr>
        <w:pStyle w:val="TOCHeading"/>
      </w:pPr>
      <w:r w:rsidRPr="009E56EC">
        <w:t>12. No Offensive Odors</w:t>
      </w:r>
    </w:p>
    <w:p w14:paraId="590A0337" w14:textId="77777777" w:rsidR="00A625E7" w:rsidRPr="009E56EC" w:rsidRDefault="00A625E7" w:rsidP="009E56EC">
      <w:pPr>
        <w:pStyle w:val="NormalWeb"/>
        <w:shd w:val="clear" w:color="auto" w:fill="FFFFFF"/>
        <w:spacing w:before="0" w:beforeAutospacing="0" w:after="120" w:afterAutospacing="0"/>
        <w:rPr>
          <w:rFonts w:ascii="Candara" w:hAnsi="Candara" w:cs="Tahoma"/>
        </w:rPr>
      </w:pPr>
      <w:r w:rsidRPr="009E56EC">
        <w:rPr>
          <w:rFonts w:ascii="Candara" w:hAnsi="Candara" w:cs="Tahoma"/>
        </w:rPr>
        <w:t>Anyone whose bodily hygiene is offensive so as to constitute a nuisance to other persons shall be required to leave the building. Because many people are sensitive to strong fragrances, patrons are asked to refrain from excessive use of perfumes.</w:t>
      </w:r>
    </w:p>
    <w:p w14:paraId="702A3FC0" w14:textId="77777777" w:rsidR="00A625E7" w:rsidRPr="009E56EC" w:rsidRDefault="00A625E7" w:rsidP="00977CD3">
      <w:pPr>
        <w:pStyle w:val="TOCHeading"/>
      </w:pPr>
      <w:r w:rsidRPr="009E56EC">
        <w:t>13. Full Dress Required</w:t>
      </w:r>
    </w:p>
    <w:p w14:paraId="1FDCA2BC" w14:textId="77777777" w:rsidR="00A625E7" w:rsidRPr="009E56EC" w:rsidRDefault="00A625E7" w:rsidP="009E56EC">
      <w:pPr>
        <w:pStyle w:val="NormalWeb"/>
        <w:shd w:val="clear" w:color="auto" w:fill="FFFFFF"/>
        <w:spacing w:before="0" w:beforeAutospacing="0" w:after="120" w:afterAutospacing="0"/>
        <w:rPr>
          <w:rFonts w:ascii="Candara" w:hAnsi="Candara" w:cs="Tahoma"/>
        </w:rPr>
      </w:pPr>
      <w:r w:rsidRPr="009E56EC">
        <w:rPr>
          <w:rFonts w:ascii="Candara" w:hAnsi="Candara" w:cs="Tahoma"/>
        </w:rPr>
        <w:t>Being fully clothed, including shirt, shoes, and pants, dress, or skirt, is a requirement of using the library.</w:t>
      </w:r>
    </w:p>
    <w:p w14:paraId="6E5BD50B" w14:textId="77777777" w:rsidR="00A625E7" w:rsidRPr="009E56EC" w:rsidRDefault="00A625E7" w:rsidP="00977CD3">
      <w:pPr>
        <w:pStyle w:val="TOCHeading"/>
      </w:pPr>
      <w:r w:rsidRPr="009E56EC">
        <w:t>14. Restroom Use</w:t>
      </w:r>
    </w:p>
    <w:p w14:paraId="54090387" w14:textId="77777777" w:rsidR="00A625E7" w:rsidRPr="009E56EC" w:rsidRDefault="00A625E7" w:rsidP="009E56EC">
      <w:pPr>
        <w:pStyle w:val="NormalWeb"/>
        <w:shd w:val="clear" w:color="auto" w:fill="FFFFFF"/>
        <w:spacing w:before="0" w:beforeAutospacing="0" w:after="120" w:afterAutospacing="0"/>
        <w:rPr>
          <w:rFonts w:ascii="Candara" w:hAnsi="Candara" w:cs="Tahoma"/>
        </w:rPr>
      </w:pPr>
      <w:r w:rsidRPr="009E56EC">
        <w:rPr>
          <w:rFonts w:ascii="Candara" w:hAnsi="Candara" w:cs="Tahoma"/>
        </w:rPr>
        <w:t>Using the public restrooms for shaving, bathing, or as laundry facilities is prohibited.</w:t>
      </w:r>
    </w:p>
    <w:p w14:paraId="78D927AF" w14:textId="77777777" w:rsidR="00A625E7" w:rsidRPr="009E56EC" w:rsidRDefault="00A625E7" w:rsidP="00977CD3">
      <w:pPr>
        <w:pStyle w:val="TOCHeading"/>
      </w:pPr>
      <w:r w:rsidRPr="009E56EC">
        <w:t>15. No Harassing Behavior</w:t>
      </w:r>
    </w:p>
    <w:p w14:paraId="3DD45604" w14:textId="77777777" w:rsidR="00A625E7" w:rsidRPr="009E56EC" w:rsidRDefault="00A625E7" w:rsidP="009E56EC">
      <w:pPr>
        <w:pStyle w:val="NormalWeb"/>
        <w:shd w:val="clear" w:color="auto" w:fill="FFFFFF"/>
        <w:spacing w:before="0" w:beforeAutospacing="0" w:after="120" w:afterAutospacing="0"/>
        <w:rPr>
          <w:rFonts w:ascii="Candara" w:hAnsi="Candara" w:cs="Tahoma"/>
        </w:rPr>
      </w:pPr>
      <w:r w:rsidRPr="009E56EC">
        <w:rPr>
          <w:rFonts w:ascii="Candara" w:hAnsi="Candara" w:cs="Tahoma"/>
        </w:rPr>
        <w:t>Harassing behavior is prohibited.</w:t>
      </w:r>
      <w:r w:rsidRPr="009E56EC">
        <w:rPr>
          <w:rStyle w:val="apple-converted-space"/>
          <w:rFonts w:ascii="Candara" w:eastAsiaTheme="majorEastAsia" w:hAnsi="Candara" w:cs="Tahoma"/>
        </w:rPr>
        <w:t> </w:t>
      </w:r>
      <w:r w:rsidRPr="009E56EC">
        <w:rPr>
          <w:rFonts w:ascii="Candara" w:hAnsi="Candara" w:cs="Tahoma"/>
        </w:rPr>
        <w:br/>
        <w:t>Harassing behavior may take many forms and includes, but is not limited to:</w:t>
      </w:r>
    </w:p>
    <w:p w14:paraId="15F4B198" w14:textId="77777777" w:rsidR="00A625E7" w:rsidRPr="009E56EC" w:rsidRDefault="00A625E7" w:rsidP="009E56EC">
      <w:pPr>
        <w:numPr>
          <w:ilvl w:val="0"/>
          <w:numId w:val="12"/>
        </w:numPr>
        <w:shd w:val="clear" w:color="auto" w:fill="FFFFFF"/>
        <w:spacing w:after="120" w:line="240" w:lineRule="auto"/>
        <w:ind w:left="0"/>
        <w:rPr>
          <w:rFonts w:ascii="Candara" w:hAnsi="Candara" w:cs="Tahoma"/>
          <w:sz w:val="24"/>
          <w:szCs w:val="24"/>
        </w:rPr>
      </w:pPr>
      <w:r w:rsidRPr="009E56EC">
        <w:rPr>
          <w:rFonts w:ascii="Candara" w:hAnsi="Candara" w:cs="Tahoma"/>
          <w:sz w:val="24"/>
          <w:szCs w:val="24"/>
        </w:rPr>
        <w:lastRenderedPageBreak/>
        <w:t>unwanted conversations, and advances of a personal or sexual nature that intimidate or make the other party uncomfortable,</w:t>
      </w:r>
    </w:p>
    <w:p w14:paraId="674DDB66" w14:textId="77777777" w:rsidR="00A625E7" w:rsidRPr="009E56EC" w:rsidRDefault="00A625E7" w:rsidP="009E56EC">
      <w:pPr>
        <w:numPr>
          <w:ilvl w:val="0"/>
          <w:numId w:val="12"/>
        </w:numPr>
        <w:shd w:val="clear" w:color="auto" w:fill="FFFFFF"/>
        <w:spacing w:after="120" w:line="240" w:lineRule="auto"/>
        <w:ind w:left="0"/>
        <w:rPr>
          <w:rFonts w:ascii="Candara" w:hAnsi="Candara" w:cs="Tahoma"/>
          <w:sz w:val="24"/>
          <w:szCs w:val="24"/>
        </w:rPr>
      </w:pPr>
      <w:r w:rsidRPr="009E56EC">
        <w:rPr>
          <w:rFonts w:ascii="Candara" w:hAnsi="Candara" w:cs="Tahoma"/>
          <w:sz w:val="24"/>
          <w:szCs w:val="24"/>
        </w:rPr>
        <w:t>harassing or obscene gestures or sounds,</w:t>
      </w:r>
    </w:p>
    <w:p w14:paraId="30E6C753" w14:textId="77777777" w:rsidR="00A625E7" w:rsidRPr="009E56EC" w:rsidRDefault="00A625E7" w:rsidP="009E56EC">
      <w:pPr>
        <w:numPr>
          <w:ilvl w:val="0"/>
          <w:numId w:val="12"/>
        </w:numPr>
        <w:shd w:val="clear" w:color="auto" w:fill="FFFFFF"/>
        <w:spacing w:after="120" w:line="240" w:lineRule="auto"/>
        <w:ind w:left="0"/>
        <w:rPr>
          <w:rFonts w:ascii="Candara" w:hAnsi="Candara" w:cs="Tahoma"/>
          <w:sz w:val="24"/>
          <w:szCs w:val="24"/>
        </w:rPr>
      </w:pPr>
      <w:r w:rsidRPr="009E56EC">
        <w:rPr>
          <w:rFonts w:ascii="Candara" w:hAnsi="Candara" w:cs="Tahoma"/>
          <w:sz w:val="24"/>
          <w:szCs w:val="24"/>
        </w:rPr>
        <w:t>offensive touching</w:t>
      </w:r>
    </w:p>
    <w:p w14:paraId="20798AE1" w14:textId="77777777" w:rsidR="00A625E7" w:rsidRPr="009E56EC" w:rsidRDefault="00A625E7" w:rsidP="009E56EC">
      <w:pPr>
        <w:numPr>
          <w:ilvl w:val="0"/>
          <w:numId w:val="12"/>
        </w:numPr>
        <w:shd w:val="clear" w:color="auto" w:fill="FFFFFF"/>
        <w:spacing w:after="120" w:line="240" w:lineRule="auto"/>
        <w:ind w:left="0"/>
        <w:rPr>
          <w:rFonts w:ascii="Candara" w:hAnsi="Candara" w:cs="Tahoma"/>
          <w:sz w:val="24"/>
          <w:szCs w:val="24"/>
        </w:rPr>
      </w:pPr>
      <w:r w:rsidRPr="009E56EC">
        <w:rPr>
          <w:rFonts w:ascii="Candara" w:hAnsi="Candara" w:cs="Tahoma"/>
          <w:sz w:val="24"/>
          <w:szCs w:val="24"/>
        </w:rPr>
        <w:t>staring at library staff or at other patrons so that performance of their duties or use of library resources is materially disrupted (staring must be corroborated by a supervisor, senior staff member, or guard),</w:t>
      </w:r>
    </w:p>
    <w:p w14:paraId="71D19767" w14:textId="77777777" w:rsidR="00A625E7" w:rsidRPr="009E56EC" w:rsidRDefault="00A625E7" w:rsidP="009E56EC">
      <w:pPr>
        <w:numPr>
          <w:ilvl w:val="0"/>
          <w:numId w:val="12"/>
        </w:numPr>
        <w:shd w:val="clear" w:color="auto" w:fill="FFFFFF"/>
        <w:spacing w:after="120" w:line="240" w:lineRule="auto"/>
        <w:ind w:left="0"/>
        <w:rPr>
          <w:rFonts w:ascii="Candara" w:hAnsi="Candara" w:cs="Tahoma"/>
          <w:sz w:val="24"/>
          <w:szCs w:val="24"/>
        </w:rPr>
      </w:pPr>
      <w:r w:rsidRPr="009E56EC">
        <w:rPr>
          <w:rFonts w:ascii="Candara" w:hAnsi="Candara" w:cs="Tahoma"/>
          <w:sz w:val="24"/>
          <w:szCs w:val="24"/>
        </w:rPr>
        <w:t>intentionally monopolizing staff time so that performance of duties is materially disrupted even after the staff member has clearly indicated that a reference or customer service transaction has ended.</w:t>
      </w:r>
    </w:p>
    <w:p w14:paraId="10AA3711" w14:textId="77777777" w:rsidR="00A625E7" w:rsidRPr="009E56EC" w:rsidRDefault="00A625E7" w:rsidP="009E56EC">
      <w:pPr>
        <w:pStyle w:val="NormalWeb"/>
        <w:shd w:val="clear" w:color="auto" w:fill="FFFFFF"/>
        <w:spacing w:before="0" w:beforeAutospacing="0" w:after="120" w:afterAutospacing="0"/>
        <w:rPr>
          <w:rFonts w:ascii="Candara" w:hAnsi="Candara" w:cs="Tahoma"/>
        </w:rPr>
      </w:pPr>
      <w:r w:rsidRPr="009E56EC">
        <w:rPr>
          <w:rFonts w:ascii="Candara" w:hAnsi="Candara" w:cs="Tahoma"/>
        </w:rPr>
        <w:t>For the purposes of enforcing the Library's Code of Conduct, harassing behavior directed at a library employee by a library patron shall include behavior which occurs anywhere both on and off library property, or over the phone.</w:t>
      </w:r>
    </w:p>
    <w:p w14:paraId="6D0F4956" w14:textId="77777777" w:rsidR="00A625E7" w:rsidRPr="009E56EC" w:rsidRDefault="00A625E7" w:rsidP="00977CD3">
      <w:pPr>
        <w:pStyle w:val="TOCHeading"/>
      </w:pPr>
      <w:r w:rsidRPr="009E56EC">
        <w:t>16. No Following/Stalking</w:t>
      </w:r>
    </w:p>
    <w:p w14:paraId="7E7D50FD" w14:textId="77777777" w:rsidR="00A625E7" w:rsidRPr="009E56EC" w:rsidRDefault="00A625E7" w:rsidP="009E56EC">
      <w:pPr>
        <w:pStyle w:val="NormalWeb"/>
        <w:shd w:val="clear" w:color="auto" w:fill="FFFFFF"/>
        <w:spacing w:before="0" w:beforeAutospacing="0" w:after="120" w:afterAutospacing="0"/>
        <w:rPr>
          <w:rFonts w:ascii="Candara" w:hAnsi="Candara" w:cs="Tahoma"/>
        </w:rPr>
      </w:pPr>
      <w:r w:rsidRPr="009E56EC">
        <w:rPr>
          <w:rFonts w:ascii="Candara" w:hAnsi="Candara" w:cs="Tahoma"/>
        </w:rPr>
        <w:t>Stalking others in the Library is prohibited.</w:t>
      </w:r>
    </w:p>
    <w:p w14:paraId="2898F7B7" w14:textId="77777777" w:rsidR="00A625E7" w:rsidRPr="009E56EC" w:rsidRDefault="00A625E7" w:rsidP="009E56EC">
      <w:pPr>
        <w:pStyle w:val="NormalWeb"/>
        <w:shd w:val="clear" w:color="auto" w:fill="FFFFFF"/>
        <w:spacing w:before="0" w:beforeAutospacing="0" w:after="120" w:afterAutospacing="0"/>
        <w:rPr>
          <w:rFonts w:ascii="Candara" w:hAnsi="Candara" w:cs="Tahoma"/>
        </w:rPr>
      </w:pPr>
      <w:r w:rsidRPr="009E56EC">
        <w:rPr>
          <w:rFonts w:ascii="Candara" w:hAnsi="Candara" w:cs="Tahoma"/>
        </w:rPr>
        <w:t>Stalking is the willful, malicious, and repeated following and harassing of another person. For the purposes of enforcing the Library’s Code of Conduct for staff, following/stalking behavior directed at a library employee by a library patron shall include behavior which occurs anywhere both on and off of the library property.</w:t>
      </w:r>
    </w:p>
    <w:p w14:paraId="0F64006C" w14:textId="77777777" w:rsidR="00A625E7" w:rsidRPr="009E56EC" w:rsidRDefault="00A625E7" w:rsidP="00977CD3">
      <w:pPr>
        <w:pStyle w:val="TOCHeading"/>
      </w:pPr>
      <w:r w:rsidRPr="009E56EC">
        <w:t>17. No Abusive Behavior</w:t>
      </w:r>
    </w:p>
    <w:p w14:paraId="0A70FA04" w14:textId="77777777" w:rsidR="00A625E7" w:rsidRPr="009E56EC" w:rsidRDefault="00A625E7" w:rsidP="009E56EC">
      <w:pPr>
        <w:pStyle w:val="NormalWeb"/>
        <w:shd w:val="clear" w:color="auto" w:fill="FFFFFF"/>
        <w:spacing w:before="0" w:beforeAutospacing="0" w:after="120" w:afterAutospacing="0"/>
        <w:rPr>
          <w:rFonts w:ascii="Candara" w:hAnsi="Candara" w:cs="Tahoma"/>
        </w:rPr>
      </w:pPr>
      <w:r w:rsidRPr="009E56EC">
        <w:rPr>
          <w:rFonts w:ascii="Candara" w:hAnsi="Candara" w:cs="Tahoma"/>
        </w:rPr>
        <w:t>Abusive behavior, such as threats or violent behavior, toward staff or customers is prohibited.</w:t>
      </w:r>
    </w:p>
    <w:p w14:paraId="2B342992" w14:textId="77777777" w:rsidR="00A625E7" w:rsidRPr="009E56EC" w:rsidRDefault="00A625E7" w:rsidP="00977CD3">
      <w:pPr>
        <w:pStyle w:val="TOCHeading"/>
      </w:pPr>
      <w:r w:rsidRPr="009E56EC">
        <w:t>18. No Trespassing</w:t>
      </w:r>
    </w:p>
    <w:p w14:paraId="0B2B8FC6" w14:textId="77777777" w:rsidR="00A625E7" w:rsidRPr="009E56EC" w:rsidRDefault="00A625E7" w:rsidP="009E56EC">
      <w:pPr>
        <w:pStyle w:val="NormalWeb"/>
        <w:shd w:val="clear" w:color="auto" w:fill="FFFFFF"/>
        <w:spacing w:before="0" w:beforeAutospacing="0" w:after="120" w:afterAutospacing="0"/>
        <w:rPr>
          <w:rFonts w:ascii="Candara" w:hAnsi="Candara" w:cs="Tahoma"/>
        </w:rPr>
      </w:pPr>
      <w:r w:rsidRPr="009E56EC">
        <w:rPr>
          <w:rFonts w:ascii="Candara" w:hAnsi="Candara" w:cs="Tahoma"/>
        </w:rPr>
        <w:t>Trespassing is prohibited. To trespass includes entering the Library building during a period of suspension of Library privileges, entering any non-public areas of the Library, failing to leave the Library immediately upon closing, or being in the Library before or after public hours without express permission from authorized Library personnel.</w:t>
      </w:r>
    </w:p>
    <w:p w14:paraId="21374838" w14:textId="77777777" w:rsidR="00A625E7" w:rsidRPr="009E56EC" w:rsidRDefault="00A625E7" w:rsidP="00977CD3">
      <w:pPr>
        <w:pStyle w:val="TOCHeading"/>
      </w:pPr>
      <w:r w:rsidRPr="009E56EC">
        <w:t>19. No Unlawful Behavior</w:t>
      </w:r>
    </w:p>
    <w:p w14:paraId="60DA430A" w14:textId="77777777" w:rsidR="00A625E7" w:rsidRPr="009E56EC" w:rsidRDefault="00A625E7" w:rsidP="009E56EC">
      <w:pPr>
        <w:pStyle w:val="NormalWeb"/>
        <w:shd w:val="clear" w:color="auto" w:fill="FFFFFF"/>
        <w:spacing w:before="0" w:beforeAutospacing="0" w:after="120" w:afterAutospacing="0"/>
        <w:rPr>
          <w:rFonts w:ascii="Candara" w:hAnsi="Candara" w:cs="Tahoma"/>
        </w:rPr>
      </w:pPr>
      <w:r w:rsidRPr="009E56EC">
        <w:rPr>
          <w:rFonts w:ascii="Candara" w:hAnsi="Candara" w:cs="Tahoma"/>
        </w:rPr>
        <w:t>Unlawful behavior while in the library or on library property, including, but not limited to, carrying unlawful weapons, assault, indecent exposure or sex acts, use of drugs or alcohol, damage to library property, theft, attempted theft, brandishing a weapon, public drunkenness or intoxication, public urination and defecation, gambling, is prohibited.</w:t>
      </w:r>
    </w:p>
    <w:p w14:paraId="304AC767" w14:textId="77777777" w:rsidR="00A625E7" w:rsidRPr="009E56EC" w:rsidRDefault="00A625E7" w:rsidP="00977CD3">
      <w:pPr>
        <w:pStyle w:val="TOCHeading"/>
      </w:pPr>
      <w:r w:rsidRPr="009E56EC">
        <w:lastRenderedPageBreak/>
        <w:t>20. No Animals</w:t>
      </w:r>
    </w:p>
    <w:p w14:paraId="3FD07C0E" w14:textId="77777777" w:rsidR="00A625E7" w:rsidRPr="009E56EC" w:rsidRDefault="00A625E7" w:rsidP="009E56EC">
      <w:pPr>
        <w:pStyle w:val="NormalWeb"/>
        <w:shd w:val="clear" w:color="auto" w:fill="FFFFFF"/>
        <w:spacing w:before="0" w:beforeAutospacing="0" w:after="120" w:afterAutospacing="0"/>
        <w:rPr>
          <w:rFonts w:ascii="Candara" w:hAnsi="Candara" w:cs="Tahoma"/>
        </w:rPr>
      </w:pPr>
      <w:r w:rsidRPr="009E56EC">
        <w:rPr>
          <w:rFonts w:ascii="Candara" w:hAnsi="Candara" w:cs="Tahoma"/>
        </w:rPr>
        <w:t xml:space="preserve">With the exception of service animals.  </w:t>
      </w:r>
    </w:p>
    <w:p w14:paraId="3C34036C" w14:textId="77777777" w:rsidR="00A625E7" w:rsidRPr="009E56EC" w:rsidRDefault="00A625E7" w:rsidP="009E56EC">
      <w:pPr>
        <w:pStyle w:val="NormalWeb"/>
        <w:shd w:val="clear" w:color="auto" w:fill="FFFFFF"/>
        <w:spacing w:before="0" w:beforeAutospacing="0" w:after="120" w:afterAutospacing="0"/>
        <w:rPr>
          <w:rFonts w:ascii="Candara" w:hAnsi="Candara" w:cs="Tahoma"/>
        </w:rPr>
      </w:pPr>
      <w:r w:rsidRPr="009E56EC">
        <w:rPr>
          <w:rFonts w:ascii="Candara" w:hAnsi="Candara" w:cs="Tahoma"/>
        </w:rPr>
        <w:t>Consequences for non-compliance with the Code of Conduct</w:t>
      </w:r>
    </w:p>
    <w:p w14:paraId="32741403" w14:textId="6D4C2FA2" w:rsidR="00A625E7" w:rsidRPr="009E56EC" w:rsidRDefault="00A625E7" w:rsidP="009E56EC">
      <w:pPr>
        <w:pStyle w:val="NormalWeb"/>
        <w:shd w:val="clear" w:color="auto" w:fill="FFFFFF"/>
        <w:spacing w:before="0" w:beforeAutospacing="0" w:after="120" w:afterAutospacing="0"/>
        <w:rPr>
          <w:rFonts w:ascii="Candara" w:hAnsi="Candara" w:cs="Tahoma"/>
        </w:rPr>
      </w:pPr>
      <w:r w:rsidRPr="009E56EC">
        <w:rPr>
          <w:rFonts w:ascii="Candara" w:hAnsi="Candara" w:cs="Tahoma"/>
        </w:rPr>
        <w:t>Failure to comply with the Code of Conduct, library policy, or any Kentucky law will be addressed by management.  Refusal to comply c</w:t>
      </w:r>
      <w:r w:rsidR="00152EE6">
        <w:rPr>
          <w:rFonts w:ascii="Candara" w:hAnsi="Candara" w:cs="Tahoma"/>
        </w:rPr>
        <w:t>an result in a temporary ban up to permanent ban</w:t>
      </w:r>
      <w:r w:rsidRPr="009E56EC">
        <w:rPr>
          <w:rFonts w:ascii="Candara" w:hAnsi="Candara" w:cs="Tahoma"/>
        </w:rPr>
        <w:t xml:space="preserve"> of the patron’s rights to utilize the library to the request of support from the police department.  </w:t>
      </w:r>
    </w:p>
    <w:p w14:paraId="53BEA714" w14:textId="59D6A038" w:rsidR="00724E6D" w:rsidRDefault="009B7101" w:rsidP="00790613">
      <w:pPr>
        <w:pStyle w:val="TOCHeading"/>
        <w:spacing w:line="240" w:lineRule="auto"/>
      </w:pPr>
      <w:r>
        <w:br w:type="column"/>
      </w:r>
      <w:bookmarkStart w:id="67" w:name="_Hlk17800061"/>
      <w:r w:rsidR="00724E6D">
        <w:lastRenderedPageBreak/>
        <w:t xml:space="preserve">Children </w:t>
      </w:r>
    </w:p>
    <w:p w14:paraId="59494AF6" w14:textId="77777777" w:rsidR="00790613" w:rsidRDefault="00790613" w:rsidP="00790613">
      <w:pPr>
        <w:spacing w:after="0" w:line="240" w:lineRule="auto"/>
        <w:rPr>
          <w:rFonts w:ascii="Candara" w:hAnsi="Candara"/>
          <w:sz w:val="24"/>
          <w:szCs w:val="24"/>
        </w:rPr>
      </w:pPr>
    </w:p>
    <w:p w14:paraId="541C829B" w14:textId="51234ED1" w:rsidR="00724E6D" w:rsidRDefault="00724E6D" w:rsidP="003A1F78">
      <w:pPr>
        <w:spacing w:after="120" w:line="240" w:lineRule="auto"/>
        <w:rPr>
          <w:rFonts w:ascii="Candara" w:hAnsi="Candara"/>
          <w:sz w:val="24"/>
          <w:szCs w:val="24"/>
        </w:rPr>
      </w:pPr>
      <w:r w:rsidRPr="00535FFD">
        <w:rPr>
          <w:rFonts w:ascii="Candara" w:hAnsi="Candara"/>
          <w:sz w:val="24"/>
          <w:szCs w:val="24"/>
        </w:rPr>
        <w:t>Children ages 12 or under must be within visual and physical contact of a parent or adult guardian at all times while using the library.  This includes library events or programs, unless otherwise stated by the library staff member.  (Example would be; weekly Epic Hour Program for ages 5-12).  They must also be accompanied to the restroom by a parent or caregiver.</w:t>
      </w:r>
    </w:p>
    <w:p w14:paraId="6764EF42" w14:textId="00B0689C" w:rsidR="00724E6D" w:rsidRDefault="00724E6D" w:rsidP="003A1F78">
      <w:pPr>
        <w:spacing w:after="120" w:line="240" w:lineRule="auto"/>
        <w:rPr>
          <w:rFonts w:ascii="Candara" w:hAnsi="Candara"/>
          <w:sz w:val="24"/>
          <w:szCs w:val="24"/>
        </w:rPr>
      </w:pPr>
      <w:r w:rsidRPr="00535FFD">
        <w:rPr>
          <w:rFonts w:ascii="Candara" w:hAnsi="Candara"/>
          <w:sz w:val="24"/>
          <w:szCs w:val="24"/>
        </w:rPr>
        <w:t xml:space="preserve">Children age 13 and over may be left on their own in the library to attend library programs and/or use the library providing they are not disruptive.  Children between the ages of 13-18 must have a valid library card in good standing, photo ID, with their age/birthdate or a student ID to access public library computers if unaccompanied by a parent or adult guardian. Parents or adult guardians are responsible for and liable for the children’s behavior </w:t>
      </w:r>
      <w:r>
        <w:rPr>
          <w:rFonts w:ascii="Candara" w:hAnsi="Candara"/>
          <w:sz w:val="24"/>
          <w:szCs w:val="24"/>
        </w:rPr>
        <w:t>in the library, for the materials they access (including via computer), for damage to materials, equipment, and furnishings, and for injury to themselves and others.</w:t>
      </w:r>
    </w:p>
    <w:p w14:paraId="263BA413" w14:textId="2E7D5927" w:rsidR="00724E6D" w:rsidRDefault="00724E6D" w:rsidP="003A1F78">
      <w:pPr>
        <w:spacing w:after="120" w:line="240" w:lineRule="auto"/>
        <w:rPr>
          <w:rFonts w:ascii="Candara" w:hAnsi="Candara"/>
          <w:sz w:val="24"/>
          <w:szCs w:val="24"/>
        </w:rPr>
      </w:pPr>
      <w:r w:rsidRPr="00535FFD">
        <w:rPr>
          <w:rFonts w:ascii="Candara" w:hAnsi="Candara"/>
          <w:sz w:val="24"/>
          <w:szCs w:val="24"/>
        </w:rPr>
        <w:t xml:space="preserve">Children 16 and older may be a supervisor of children 12 and under.  The responsible party </w:t>
      </w:r>
      <w:r>
        <w:rPr>
          <w:rFonts w:ascii="Candara" w:hAnsi="Candara"/>
          <w:sz w:val="24"/>
          <w:szCs w:val="24"/>
        </w:rPr>
        <w:t>must adhere to the above policies regarding the children they are supervising.</w:t>
      </w:r>
    </w:p>
    <w:p w14:paraId="5912325C" w14:textId="02D16C41" w:rsidR="00724E6D" w:rsidRDefault="00724E6D" w:rsidP="003A1F78">
      <w:pPr>
        <w:spacing w:after="120" w:line="240" w:lineRule="auto"/>
        <w:rPr>
          <w:rFonts w:ascii="Candara" w:hAnsi="Candara"/>
          <w:sz w:val="24"/>
          <w:szCs w:val="24"/>
        </w:rPr>
      </w:pPr>
      <w:r>
        <w:rPr>
          <w:rFonts w:ascii="Candara" w:hAnsi="Candara"/>
          <w:sz w:val="24"/>
          <w:szCs w:val="24"/>
        </w:rPr>
        <w:t xml:space="preserve">Unattended children at closing time (including emergency closing) must be picked up five minutes before the library closes.  In the case of a child who is unattended at closing, the library staff will contact the child’s parents for transportation.  If the child’s parents or guardian cannot be located or does not arrive within 15 minutes of closing, the police department will be called to pick up the child.  A note to that effect should be left for the parent/guardian on the library doors.  Library employees are not permitted to drive children home or to the police department.  </w:t>
      </w:r>
    </w:p>
    <w:p w14:paraId="6D542BDA" w14:textId="77777777" w:rsidR="00535FFD" w:rsidRDefault="00535FFD" w:rsidP="00790613">
      <w:pPr>
        <w:tabs>
          <w:tab w:val="left" w:pos="3315"/>
        </w:tabs>
        <w:spacing w:after="0" w:line="240" w:lineRule="auto"/>
        <w:rPr>
          <w:rFonts w:ascii="Candara" w:hAnsi="Candara" w:cs="Tahoma"/>
          <w:b/>
          <w:sz w:val="24"/>
          <w:szCs w:val="24"/>
        </w:rPr>
      </w:pPr>
    </w:p>
    <w:p w14:paraId="455172EC" w14:textId="45190EA8" w:rsidR="00A625E7" w:rsidRDefault="00A625E7" w:rsidP="00790613">
      <w:pPr>
        <w:tabs>
          <w:tab w:val="left" w:pos="3315"/>
        </w:tabs>
        <w:spacing w:after="0" w:line="240" w:lineRule="auto"/>
        <w:rPr>
          <w:rFonts w:ascii="Candara" w:hAnsi="Candara" w:cs="Tahoma"/>
          <w:b/>
          <w:sz w:val="24"/>
          <w:szCs w:val="24"/>
        </w:rPr>
      </w:pPr>
      <w:r w:rsidRPr="00977CD3">
        <w:rPr>
          <w:rFonts w:ascii="Candara" w:hAnsi="Candara" w:cs="Tahoma"/>
          <w:b/>
          <w:sz w:val="24"/>
          <w:szCs w:val="24"/>
        </w:rPr>
        <w:t>Adopted: March 28, 2016</w:t>
      </w:r>
    </w:p>
    <w:p w14:paraId="766F4512" w14:textId="0BB277B3" w:rsidR="009B7101" w:rsidRPr="00535FFD" w:rsidRDefault="009B7101" w:rsidP="00790613">
      <w:pPr>
        <w:tabs>
          <w:tab w:val="left" w:pos="3315"/>
        </w:tabs>
        <w:spacing w:after="0" w:line="240" w:lineRule="auto"/>
        <w:rPr>
          <w:rFonts w:ascii="Candara" w:hAnsi="Candara" w:cs="Tahoma"/>
          <w:b/>
          <w:sz w:val="24"/>
          <w:szCs w:val="24"/>
        </w:rPr>
      </w:pPr>
      <w:r w:rsidRPr="00535FFD">
        <w:rPr>
          <w:rFonts w:ascii="Candara" w:hAnsi="Candara" w:cs="Tahoma"/>
          <w:b/>
          <w:sz w:val="24"/>
          <w:szCs w:val="24"/>
        </w:rPr>
        <w:t>Adopted: August 26, 2019</w:t>
      </w:r>
    </w:p>
    <w:p w14:paraId="60B2AD69" w14:textId="794820E2" w:rsidR="00D765F5" w:rsidRPr="00977CD3" w:rsidRDefault="00A625E7" w:rsidP="00790613">
      <w:pPr>
        <w:pStyle w:val="IntenseQuote"/>
        <w:spacing w:after="0" w:line="240" w:lineRule="auto"/>
        <w:rPr>
          <w:b/>
          <w:i w:val="0"/>
        </w:rPr>
      </w:pPr>
      <w:r w:rsidRPr="009E56EC">
        <w:br w:type="page"/>
      </w:r>
      <w:bookmarkStart w:id="68" w:name="_Toc470607657"/>
      <w:r w:rsidR="000A2C46">
        <w:rPr>
          <w:b/>
          <w:i w:val="0"/>
          <w:sz w:val="28"/>
        </w:rPr>
        <w:lastRenderedPageBreak/>
        <w:t>Patron I</w:t>
      </w:r>
      <w:r w:rsidR="00D765F5" w:rsidRPr="00977CD3">
        <w:rPr>
          <w:b/>
          <w:i w:val="0"/>
          <w:sz w:val="28"/>
        </w:rPr>
        <w:t>nternet Access/Computer Use</w:t>
      </w:r>
      <w:bookmarkEnd w:id="68"/>
      <w:r w:rsidR="00D765F5" w:rsidRPr="00977CD3">
        <w:rPr>
          <w:b/>
          <w:i w:val="0"/>
          <w:sz w:val="28"/>
        </w:rPr>
        <w:t xml:space="preserve"> </w:t>
      </w:r>
    </w:p>
    <w:p w14:paraId="41B381A4" w14:textId="77777777" w:rsidR="00D765F5" w:rsidRPr="009E56EC" w:rsidRDefault="00D765F5" w:rsidP="00790613">
      <w:pPr>
        <w:autoSpaceDE w:val="0"/>
        <w:autoSpaceDN w:val="0"/>
        <w:adjustRightInd w:val="0"/>
        <w:spacing w:after="0" w:line="240" w:lineRule="auto"/>
        <w:rPr>
          <w:rFonts w:ascii="Candara" w:eastAsia="Calibri" w:hAnsi="Candara" w:cs="Tahoma"/>
          <w:bCs/>
          <w:sz w:val="24"/>
          <w:szCs w:val="24"/>
        </w:rPr>
      </w:pPr>
      <w:r w:rsidRPr="009E56EC">
        <w:rPr>
          <w:rFonts w:ascii="Candara" w:eastAsia="Calibri" w:hAnsi="Candara" w:cs="Tahoma"/>
          <w:bCs/>
          <w:sz w:val="24"/>
          <w:szCs w:val="24"/>
        </w:rPr>
        <w:t>The</w:t>
      </w:r>
      <w:r w:rsidRPr="009E56EC">
        <w:rPr>
          <w:rFonts w:ascii="Candara" w:hAnsi="Candara" w:cs="Tahoma"/>
          <w:bCs/>
          <w:sz w:val="24"/>
          <w:szCs w:val="24"/>
        </w:rPr>
        <w:t xml:space="preserve"> HCCPL</w:t>
      </w:r>
      <w:r w:rsidRPr="009E56EC">
        <w:rPr>
          <w:rFonts w:ascii="Candara" w:eastAsia="Calibri" w:hAnsi="Candara" w:cs="Tahoma"/>
          <w:bCs/>
          <w:sz w:val="24"/>
          <w:szCs w:val="24"/>
        </w:rPr>
        <w:t xml:space="preserve"> is proud to offer Internet Access and additional computer software programs to enhance information available to the public. To use the computers, please read the following guidelines and rules.</w:t>
      </w:r>
    </w:p>
    <w:p w14:paraId="1E814B05" w14:textId="77777777" w:rsidR="00D765F5" w:rsidRPr="009E56EC" w:rsidRDefault="00DD0EC2" w:rsidP="00790613">
      <w:pPr>
        <w:pStyle w:val="TOCHeading"/>
        <w:spacing w:line="240" w:lineRule="auto"/>
        <w:rPr>
          <w:rFonts w:eastAsia="Calibri"/>
        </w:rPr>
      </w:pPr>
      <w:r w:rsidRPr="009E56EC">
        <w:rPr>
          <w:rFonts w:eastAsia="Calibri"/>
        </w:rPr>
        <w:t>Accuracy Disclaimer</w:t>
      </w:r>
    </w:p>
    <w:p w14:paraId="6127BB82" w14:textId="77777777" w:rsidR="00D765F5" w:rsidRPr="009E56EC" w:rsidRDefault="00D765F5" w:rsidP="00790613">
      <w:pPr>
        <w:autoSpaceDE w:val="0"/>
        <w:autoSpaceDN w:val="0"/>
        <w:adjustRightInd w:val="0"/>
        <w:spacing w:after="0" w:line="240" w:lineRule="auto"/>
        <w:rPr>
          <w:rFonts w:ascii="Candara" w:eastAsia="Calibri" w:hAnsi="Candara" w:cs="Tahoma"/>
          <w:sz w:val="24"/>
          <w:szCs w:val="24"/>
        </w:rPr>
      </w:pPr>
      <w:r w:rsidRPr="009E56EC">
        <w:rPr>
          <w:rFonts w:ascii="Candara" w:eastAsia="Calibri" w:hAnsi="Candara" w:cs="Tahoma"/>
          <w:sz w:val="24"/>
          <w:szCs w:val="24"/>
        </w:rPr>
        <w:t xml:space="preserve">Not all information provided through Internet sources is accurate, complete, or current information, and may be offensive or dangerous.  The library assumes no responsibility for the content or accuracy of information obtained through Internet sources.  It should be understood that use in a public environment prevents any guarantee of privacy. </w:t>
      </w:r>
    </w:p>
    <w:p w14:paraId="4C514903" w14:textId="4E53E1AB" w:rsidR="00D765F5" w:rsidRPr="009E56EC" w:rsidRDefault="006B0D3D" w:rsidP="00790613">
      <w:pPr>
        <w:pStyle w:val="TOCHeading"/>
        <w:spacing w:line="240" w:lineRule="auto"/>
        <w:rPr>
          <w:rFonts w:eastAsia="Calibri"/>
        </w:rPr>
      </w:pPr>
      <w:r w:rsidRPr="009E56EC">
        <w:rPr>
          <w:rFonts w:eastAsia="Calibri"/>
        </w:rPr>
        <w:t xml:space="preserve">Internet/Computer Use </w:t>
      </w:r>
      <w:r w:rsidR="00DF407D" w:rsidRPr="009E56EC">
        <w:rPr>
          <w:rFonts w:eastAsia="Calibri"/>
        </w:rPr>
        <w:t>by</w:t>
      </w:r>
      <w:r w:rsidRPr="009E56EC">
        <w:rPr>
          <w:rFonts w:eastAsia="Calibri"/>
        </w:rPr>
        <w:t xml:space="preserve"> Minors</w:t>
      </w:r>
    </w:p>
    <w:p w14:paraId="656AC94F" w14:textId="77777777" w:rsidR="00D765F5" w:rsidRPr="009E56EC" w:rsidRDefault="00D765F5" w:rsidP="00790613">
      <w:pPr>
        <w:autoSpaceDE w:val="0"/>
        <w:autoSpaceDN w:val="0"/>
        <w:adjustRightInd w:val="0"/>
        <w:spacing w:after="0" w:line="240" w:lineRule="auto"/>
        <w:rPr>
          <w:rFonts w:ascii="Candara" w:eastAsia="Calibri" w:hAnsi="Candara" w:cs="Tahoma"/>
          <w:sz w:val="24"/>
          <w:szCs w:val="24"/>
        </w:rPr>
      </w:pPr>
      <w:r w:rsidRPr="009E56EC">
        <w:rPr>
          <w:rFonts w:ascii="Candara" w:eastAsia="Calibri" w:hAnsi="Candara" w:cs="Tahoma"/>
          <w:sz w:val="24"/>
          <w:szCs w:val="24"/>
        </w:rPr>
        <w:t xml:space="preserve">Parents or Legal Guardians will be responsible for the following: </w:t>
      </w:r>
    </w:p>
    <w:p w14:paraId="4CB9D801" w14:textId="02150374" w:rsidR="00D765F5" w:rsidRPr="009E56EC" w:rsidRDefault="00D765F5" w:rsidP="00790613">
      <w:pPr>
        <w:tabs>
          <w:tab w:val="num" w:pos="720"/>
        </w:tabs>
        <w:spacing w:after="0" w:line="240" w:lineRule="auto"/>
        <w:ind w:hanging="360"/>
        <w:rPr>
          <w:rFonts w:ascii="Candara" w:eastAsia="Calibri" w:hAnsi="Candara" w:cs="Tahoma"/>
          <w:sz w:val="24"/>
          <w:szCs w:val="24"/>
        </w:rPr>
      </w:pPr>
      <w:r w:rsidRPr="009E56EC">
        <w:rPr>
          <w:rFonts w:ascii="Candara" w:eastAsia="Calibri" w:hAnsi="Candara" w:cs="Tahoma"/>
          <w:sz w:val="24"/>
          <w:szCs w:val="24"/>
        </w:rPr>
        <w:t xml:space="preserve">(1)  Monitoring their child’s access to inappropriate matter on the Internet and </w:t>
      </w:r>
      <w:proofErr w:type="gramStart"/>
      <w:r w:rsidRPr="009E56EC">
        <w:rPr>
          <w:rFonts w:ascii="Candara" w:eastAsia="Calibri" w:hAnsi="Candara" w:cs="Tahoma"/>
          <w:sz w:val="24"/>
          <w:szCs w:val="24"/>
        </w:rPr>
        <w:t xml:space="preserve">World  </w:t>
      </w:r>
      <w:r w:rsidR="00DF407D" w:rsidRPr="009E56EC">
        <w:rPr>
          <w:rFonts w:ascii="Candara" w:eastAsia="Calibri" w:hAnsi="Candara" w:cs="Tahoma"/>
          <w:sz w:val="24"/>
          <w:szCs w:val="24"/>
        </w:rPr>
        <w:t>Wide</w:t>
      </w:r>
      <w:proofErr w:type="gramEnd"/>
      <w:r w:rsidR="00DF407D" w:rsidRPr="009E56EC">
        <w:rPr>
          <w:rFonts w:ascii="Candara" w:eastAsia="Calibri" w:hAnsi="Candara" w:cs="Tahoma"/>
          <w:sz w:val="24"/>
          <w:szCs w:val="24"/>
        </w:rPr>
        <w:t xml:space="preserve"> Web</w:t>
      </w:r>
      <w:r w:rsidRPr="009E56EC">
        <w:rPr>
          <w:rFonts w:ascii="Candara" w:eastAsia="Calibri" w:hAnsi="Candara" w:cs="Tahoma"/>
          <w:sz w:val="24"/>
          <w:szCs w:val="24"/>
        </w:rPr>
        <w:t xml:space="preserve">.  The library cannot control sites that children may select on the Internet, and staff cannot act in place of a parent to do so; </w:t>
      </w:r>
    </w:p>
    <w:p w14:paraId="10A08551" w14:textId="77777777" w:rsidR="00D765F5" w:rsidRPr="009E56EC" w:rsidRDefault="00D765F5" w:rsidP="00790613">
      <w:pPr>
        <w:tabs>
          <w:tab w:val="num" w:pos="720"/>
        </w:tabs>
        <w:spacing w:after="0" w:line="240" w:lineRule="auto"/>
        <w:ind w:hanging="540"/>
        <w:rPr>
          <w:rFonts w:ascii="Candara" w:eastAsia="Calibri" w:hAnsi="Candara" w:cs="Tahoma"/>
          <w:sz w:val="24"/>
          <w:szCs w:val="24"/>
        </w:rPr>
      </w:pPr>
      <w:r w:rsidRPr="009E56EC">
        <w:rPr>
          <w:rFonts w:ascii="Candara" w:eastAsia="Calibri" w:hAnsi="Candara" w:cs="Tahoma"/>
          <w:sz w:val="24"/>
          <w:szCs w:val="24"/>
        </w:rPr>
        <w:t xml:space="preserve">   (2)  Supervise the safety and security of minors when using electronic mail and other forms of direct electronic communications (chatting is not allowed); </w:t>
      </w:r>
    </w:p>
    <w:p w14:paraId="79273DED" w14:textId="77777777" w:rsidR="00D765F5" w:rsidRPr="009E56EC" w:rsidRDefault="00D765F5" w:rsidP="00790613">
      <w:pPr>
        <w:tabs>
          <w:tab w:val="num" w:pos="720"/>
        </w:tabs>
        <w:spacing w:after="0" w:line="240" w:lineRule="auto"/>
        <w:ind w:hanging="360"/>
        <w:rPr>
          <w:rFonts w:ascii="Candara" w:eastAsia="Calibri" w:hAnsi="Candara" w:cs="Tahoma"/>
          <w:sz w:val="24"/>
          <w:szCs w:val="24"/>
        </w:rPr>
      </w:pPr>
      <w:r w:rsidRPr="009E56EC">
        <w:rPr>
          <w:rFonts w:ascii="Candara" w:eastAsia="Calibri" w:hAnsi="Candara" w:cs="Tahoma"/>
          <w:sz w:val="24"/>
          <w:szCs w:val="24"/>
        </w:rPr>
        <w:t xml:space="preserve">(3)  Prevent unauthorized disclosure, use, and dissemination of personal identification information; </w:t>
      </w:r>
    </w:p>
    <w:p w14:paraId="717FB491" w14:textId="77777777" w:rsidR="00D765F5" w:rsidRPr="009E56EC" w:rsidRDefault="00D765F5" w:rsidP="00790613">
      <w:pPr>
        <w:tabs>
          <w:tab w:val="num" w:pos="720"/>
        </w:tabs>
        <w:spacing w:after="0" w:line="240" w:lineRule="auto"/>
        <w:ind w:hanging="360"/>
        <w:rPr>
          <w:rFonts w:ascii="Candara" w:eastAsia="Calibri" w:hAnsi="Candara" w:cs="Tahoma"/>
          <w:sz w:val="24"/>
          <w:szCs w:val="24"/>
        </w:rPr>
      </w:pPr>
      <w:r w:rsidRPr="009E56EC">
        <w:rPr>
          <w:rFonts w:ascii="Candara" w:eastAsia="Calibri" w:hAnsi="Candara" w:cs="Tahoma"/>
          <w:sz w:val="24"/>
          <w:szCs w:val="24"/>
        </w:rPr>
        <w:t xml:space="preserve">(4)  Prevent minor’s unauthorized access, including “hacking”, and other unlawful activities while online; </w:t>
      </w:r>
    </w:p>
    <w:p w14:paraId="4B3F0819" w14:textId="77777777" w:rsidR="00D765F5" w:rsidRPr="009E56EC" w:rsidRDefault="00D765F5" w:rsidP="00790613">
      <w:pPr>
        <w:tabs>
          <w:tab w:val="num" w:pos="720"/>
        </w:tabs>
        <w:spacing w:after="0" w:line="240" w:lineRule="auto"/>
        <w:ind w:hanging="360"/>
        <w:rPr>
          <w:rFonts w:ascii="Candara" w:eastAsia="Calibri" w:hAnsi="Candara" w:cs="Tahoma"/>
          <w:sz w:val="24"/>
          <w:szCs w:val="24"/>
        </w:rPr>
      </w:pPr>
      <w:r w:rsidRPr="009E56EC">
        <w:rPr>
          <w:rFonts w:ascii="Candara" w:eastAsia="Calibri" w:hAnsi="Candara" w:cs="Tahoma"/>
          <w:sz w:val="24"/>
          <w:szCs w:val="24"/>
        </w:rPr>
        <w:t xml:space="preserve">(5)  Avoid minor’s access to materials harmful to them by monitoring all </w:t>
      </w:r>
      <w:r w:rsidR="004D25A8">
        <w:rPr>
          <w:rFonts w:ascii="Candara" w:eastAsia="Calibri" w:hAnsi="Candara" w:cs="Tahoma"/>
          <w:sz w:val="24"/>
          <w:szCs w:val="24"/>
        </w:rPr>
        <w:t>I</w:t>
      </w:r>
      <w:r w:rsidRPr="009E56EC">
        <w:rPr>
          <w:rFonts w:ascii="Candara" w:eastAsia="Calibri" w:hAnsi="Candara" w:cs="Tahoma"/>
          <w:sz w:val="24"/>
          <w:szCs w:val="24"/>
        </w:rPr>
        <w:t xml:space="preserve">nternet use. </w:t>
      </w:r>
    </w:p>
    <w:p w14:paraId="4C2696CD" w14:textId="77777777" w:rsidR="00D765F5" w:rsidRPr="009E56EC" w:rsidRDefault="00D765F5" w:rsidP="00790613">
      <w:pPr>
        <w:spacing w:after="0" w:line="240" w:lineRule="auto"/>
        <w:rPr>
          <w:rFonts w:ascii="Candara" w:eastAsia="Calibri" w:hAnsi="Candara" w:cs="Tahoma"/>
          <w:sz w:val="24"/>
          <w:szCs w:val="24"/>
        </w:rPr>
      </w:pPr>
      <w:r w:rsidRPr="009E56EC">
        <w:rPr>
          <w:rFonts w:ascii="Candara" w:eastAsia="Calibri" w:hAnsi="Candara" w:cs="Tahoma"/>
          <w:sz w:val="24"/>
          <w:szCs w:val="24"/>
        </w:rPr>
        <w:t xml:space="preserve">The following regulations are enforced to ensure child safety: </w:t>
      </w:r>
    </w:p>
    <w:p w14:paraId="7F7409A4" w14:textId="2C786F73" w:rsidR="00D765F5" w:rsidRPr="00BB0FEE" w:rsidRDefault="00D765F5" w:rsidP="00790613">
      <w:pPr>
        <w:pStyle w:val="ListParagraph"/>
        <w:spacing w:after="0" w:line="240" w:lineRule="auto"/>
        <w:ind w:left="0"/>
        <w:rPr>
          <w:rFonts w:ascii="Candara" w:eastAsia="Calibri" w:hAnsi="Candara" w:cs="Tahoma"/>
          <w:sz w:val="24"/>
          <w:szCs w:val="24"/>
          <w:highlight w:val="yellow"/>
        </w:rPr>
      </w:pPr>
      <w:r w:rsidRPr="00790613">
        <w:rPr>
          <w:rFonts w:ascii="Candara" w:eastAsia="Calibri" w:hAnsi="Candara" w:cs="Tahoma"/>
          <w:sz w:val="24"/>
          <w:szCs w:val="24"/>
        </w:rPr>
        <w:t>Children age 12</w:t>
      </w:r>
      <w:r w:rsidR="009B7101" w:rsidRPr="00790613">
        <w:rPr>
          <w:rFonts w:ascii="Candara" w:eastAsia="Calibri" w:hAnsi="Candara" w:cs="Tahoma"/>
          <w:sz w:val="24"/>
          <w:szCs w:val="24"/>
        </w:rPr>
        <w:t xml:space="preserve"> and under</w:t>
      </w:r>
      <w:r w:rsidRPr="00790613">
        <w:rPr>
          <w:rFonts w:ascii="Candara" w:eastAsia="Calibri" w:hAnsi="Candara" w:cs="Tahoma"/>
          <w:sz w:val="24"/>
          <w:szCs w:val="24"/>
        </w:rPr>
        <w:t xml:space="preserve"> must have a parent or legal guardian present, and in attendance </w:t>
      </w:r>
      <w:r w:rsidRPr="009E56EC">
        <w:rPr>
          <w:rFonts w:ascii="Candara" w:eastAsia="Calibri" w:hAnsi="Candara" w:cs="Tahoma"/>
          <w:sz w:val="24"/>
          <w:szCs w:val="24"/>
        </w:rPr>
        <w:t>with them at all times, to use the computer</w:t>
      </w:r>
      <w:r w:rsidR="00BB0FEE">
        <w:rPr>
          <w:rFonts w:ascii="Candara" w:eastAsia="Calibri" w:hAnsi="Candara" w:cs="Tahoma"/>
          <w:sz w:val="24"/>
          <w:szCs w:val="24"/>
        </w:rPr>
        <w:t xml:space="preserve">. </w:t>
      </w:r>
      <w:r w:rsidRPr="009E56EC">
        <w:rPr>
          <w:rFonts w:ascii="Candara" w:eastAsia="Calibri" w:hAnsi="Candara" w:cs="Tahoma"/>
          <w:sz w:val="24"/>
          <w:szCs w:val="24"/>
        </w:rPr>
        <w:t xml:space="preserve"> </w:t>
      </w:r>
    </w:p>
    <w:p w14:paraId="21A2CA3F" w14:textId="77777777" w:rsidR="00D765F5" w:rsidRPr="009E56EC" w:rsidRDefault="006B0D3D" w:rsidP="00790613">
      <w:pPr>
        <w:pStyle w:val="TOCHeading"/>
        <w:spacing w:line="240" w:lineRule="auto"/>
        <w:rPr>
          <w:rFonts w:eastAsia="Calibri"/>
        </w:rPr>
      </w:pPr>
      <w:r w:rsidRPr="009E56EC">
        <w:rPr>
          <w:rFonts w:eastAsia="Calibri"/>
        </w:rPr>
        <w:t>Internet/Computer Misuse</w:t>
      </w:r>
    </w:p>
    <w:p w14:paraId="7D359B7D" w14:textId="77777777" w:rsidR="00D765F5" w:rsidRPr="009E56EC" w:rsidRDefault="00D765F5" w:rsidP="00790613">
      <w:pPr>
        <w:spacing w:after="0" w:line="240" w:lineRule="auto"/>
        <w:rPr>
          <w:rFonts w:ascii="Candara" w:eastAsia="Calibri" w:hAnsi="Candara" w:cs="Tahoma"/>
          <w:sz w:val="24"/>
          <w:szCs w:val="24"/>
        </w:rPr>
      </w:pPr>
      <w:r w:rsidRPr="009E56EC">
        <w:rPr>
          <w:rFonts w:ascii="Candara" w:eastAsia="Calibri" w:hAnsi="Candara" w:cs="Tahoma"/>
          <w:sz w:val="24"/>
          <w:szCs w:val="24"/>
        </w:rPr>
        <w:t xml:space="preserve">The library staff is authorized to refuse anyone access to the Internet or Computers.  The violation regulations are as followed: </w:t>
      </w:r>
    </w:p>
    <w:p w14:paraId="0C9B0AFE" w14:textId="77777777" w:rsidR="00D765F5" w:rsidRPr="009E56EC" w:rsidRDefault="00D765F5" w:rsidP="00790613">
      <w:pPr>
        <w:pStyle w:val="ListParagraph"/>
        <w:numPr>
          <w:ilvl w:val="0"/>
          <w:numId w:val="12"/>
        </w:numPr>
        <w:spacing w:after="0" w:line="240" w:lineRule="auto"/>
        <w:ind w:left="0"/>
        <w:rPr>
          <w:rFonts w:ascii="Candara" w:eastAsia="Calibri" w:hAnsi="Candara" w:cs="Tahoma"/>
          <w:sz w:val="24"/>
          <w:szCs w:val="24"/>
        </w:rPr>
      </w:pPr>
      <w:r w:rsidRPr="009E56EC">
        <w:rPr>
          <w:rFonts w:ascii="Candara" w:eastAsia="Calibri" w:hAnsi="Candara" w:cs="Tahoma"/>
          <w:sz w:val="24"/>
          <w:szCs w:val="24"/>
        </w:rPr>
        <w:t>The 1</w:t>
      </w:r>
      <w:r w:rsidRPr="009E56EC">
        <w:rPr>
          <w:rFonts w:ascii="Candara" w:eastAsia="Calibri" w:hAnsi="Candara" w:cs="Tahoma"/>
          <w:sz w:val="24"/>
          <w:szCs w:val="24"/>
          <w:vertAlign w:val="superscript"/>
        </w:rPr>
        <w:t>st</w:t>
      </w:r>
      <w:r w:rsidRPr="009E56EC">
        <w:rPr>
          <w:rFonts w:ascii="Candara" w:eastAsia="Calibri" w:hAnsi="Candara" w:cs="Tahoma"/>
          <w:sz w:val="24"/>
          <w:szCs w:val="24"/>
        </w:rPr>
        <w:t xml:space="preserve"> violation of this policy will result in a warning. </w:t>
      </w:r>
    </w:p>
    <w:p w14:paraId="33015A10" w14:textId="77777777" w:rsidR="00D765F5" w:rsidRPr="009E56EC" w:rsidRDefault="00D765F5" w:rsidP="00790613">
      <w:pPr>
        <w:pStyle w:val="ListParagraph"/>
        <w:numPr>
          <w:ilvl w:val="0"/>
          <w:numId w:val="12"/>
        </w:numPr>
        <w:spacing w:after="0" w:line="240" w:lineRule="auto"/>
        <w:ind w:left="0"/>
        <w:rPr>
          <w:rFonts w:ascii="Candara" w:eastAsia="Calibri" w:hAnsi="Candara" w:cs="Tahoma"/>
          <w:sz w:val="24"/>
          <w:szCs w:val="24"/>
        </w:rPr>
      </w:pPr>
      <w:r w:rsidRPr="009E56EC">
        <w:rPr>
          <w:rFonts w:ascii="Candara" w:eastAsia="Calibri" w:hAnsi="Candara" w:cs="Tahoma"/>
          <w:sz w:val="24"/>
          <w:szCs w:val="24"/>
        </w:rPr>
        <w:t>The 2</w:t>
      </w:r>
      <w:r w:rsidRPr="009E56EC">
        <w:rPr>
          <w:rFonts w:ascii="Candara" w:eastAsia="Calibri" w:hAnsi="Candara" w:cs="Tahoma"/>
          <w:sz w:val="24"/>
          <w:szCs w:val="24"/>
          <w:vertAlign w:val="superscript"/>
        </w:rPr>
        <w:t>nd</w:t>
      </w:r>
      <w:r w:rsidRPr="009E56EC">
        <w:rPr>
          <w:rFonts w:ascii="Candara" w:eastAsia="Calibri" w:hAnsi="Candara" w:cs="Tahoma"/>
          <w:sz w:val="24"/>
          <w:szCs w:val="24"/>
        </w:rPr>
        <w:t xml:space="preserve"> violation of this policy will result in loss of Internet/Computer Access for one year. </w:t>
      </w:r>
    </w:p>
    <w:p w14:paraId="55E8DC98" w14:textId="77777777" w:rsidR="00D765F5" w:rsidRPr="009E56EC" w:rsidRDefault="00D765F5" w:rsidP="00790613">
      <w:pPr>
        <w:pStyle w:val="ListParagraph"/>
        <w:numPr>
          <w:ilvl w:val="0"/>
          <w:numId w:val="12"/>
        </w:numPr>
        <w:spacing w:after="0" w:line="240" w:lineRule="auto"/>
        <w:ind w:left="0"/>
        <w:rPr>
          <w:rFonts w:ascii="Candara" w:eastAsia="Calibri" w:hAnsi="Candara" w:cs="Tahoma"/>
          <w:sz w:val="24"/>
          <w:szCs w:val="24"/>
        </w:rPr>
      </w:pPr>
      <w:r w:rsidRPr="009E56EC">
        <w:rPr>
          <w:rFonts w:ascii="Candara" w:eastAsia="Calibri" w:hAnsi="Candara" w:cs="Tahoma"/>
          <w:sz w:val="24"/>
          <w:szCs w:val="24"/>
        </w:rPr>
        <w:t>The 3</w:t>
      </w:r>
      <w:r w:rsidRPr="009E56EC">
        <w:rPr>
          <w:rFonts w:ascii="Candara" w:eastAsia="Calibri" w:hAnsi="Candara" w:cs="Tahoma"/>
          <w:sz w:val="24"/>
          <w:szCs w:val="24"/>
          <w:vertAlign w:val="superscript"/>
        </w:rPr>
        <w:t>rd</w:t>
      </w:r>
      <w:r w:rsidRPr="009E56EC">
        <w:rPr>
          <w:rFonts w:ascii="Candara" w:eastAsia="Calibri" w:hAnsi="Candara" w:cs="Tahoma"/>
          <w:sz w:val="24"/>
          <w:szCs w:val="24"/>
        </w:rPr>
        <w:t xml:space="preserve"> violation of this policy will result in permanent loss of Internet/Computer Access.</w:t>
      </w:r>
    </w:p>
    <w:p w14:paraId="184A5FF5" w14:textId="77777777" w:rsidR="003223C0" w:rsidRDefault="003223C0" w:rsidP="00790613">
      <w:pPr>
        <w:spacing w:after="0" w:line="240" w:lineRule="auto"/>
        <w:ind w:hanging="360"/>
        <w:rPr>
          <w:rFonts w:ascii="Candara" w:eastAsia="Calibri" w:hAnsi="Candara" w:cs="Tahoma"/>
          <w:sz w:val="24"/>
          <w:szCs w:val="24"/>
        </w:rPr>
      </w:pPr>
    </w:p>
    <w:p w14:paraId="6163A9AE" w14:textId="2F98E9B4" w:rsidR="00D765F5" w:rsidRPr="009E56EC" w:rsidRDefault="00D765F5" w:rsidP="00790613">
      <w:pPr>
        <w:spacing w:after="0" w:line="240" w:lineRule="auto"/>
        <w:ind w:hanging="360"/>
        <w:rPr>
          <w:rFonts w:ascii="Candara" w:eastAsia="Calibri" w:hAnsi="Candara" w:cs="Tahoma"/>
          <w:sz w:val="24"/>
          <w:szCs w:val="24"/>
        </w:rPr>
      </w:pPr>
      <w:r w:rsidRPr="009E56EC">
        <w:rPr>
          <w:rFonts w:ascii="Candara" w:eastAsia="Calibri" w:hAnsi="Candara" w:cs="Tahoma"/>
          <w:sz w:val="24"/>
          <w:szCs w:val="24"/>
        </w:rPr>
        <w:t xml:space="preserve">The following are considered violations: </w:t>
      </w:r>
    </w:p>
    <w:p w14:paraId="477158B8" w14:textId="77777777" w:rsidR="00D765F5" w:rsidRPr="009E56EC" w:rsidRDefault="00D765F5" w:rsidP="00790613">
      <w:pPr>
        <w:pStyle w:val="ListParagraph"/>
        <w:numPr>
          <w:ilvl w:val="0"/>
          <w:numId w:val="12"/>
        </w:numPr>
        <w:tabs>
          <w:tab w:val="clear" w:pos="720"/>
          <w:tab w:val="num" w:pos="360"/>
        </w:tabs>
        <w:spacing w:after="0" w:line="240" w:lineRule="auto"/>
        <w:ind w:left="0"/>
        <w:rPr>
          <w:rFonts w:ascii="Candara" w:eastAsia="Calibri" w:hAnsi="Candara" w:cs="Tahoma"/>
          <w:sz w:val="24"/>
          <w:szCs w:val="24"/>
        </w:rPr>
      </w:pPr>
      <w:r w:rsidRPr="009E56EC">
        <w:rPr>
          <w:rFonts w:ascii="Candara" w:eastAsia="Calibri" w:hAnsi="Candara" w:cs="Tahoma"/>
          <w:sz w:val="24"/>
          <w:szCs w:val="24"/>
        </w:rPr>
        <w:t xml:space="preserve">Unauthorized connection to the library’s network, hacking, and other unlawful activities. </w:t>
      </w:r>
    </w:p>
    <w:p w14:paraId="626562E2" w14:textId="77777777" w:rsidR="00D765F5" w:rsidRPr="009E56EC" w:rsidRDefault="00D765F5" w:rsidP="00790613">
      <w:pPr>
        <w:pStyle w:val="ListParagraph"/>
        <w:numPr>
          <w:ilvl w:val="0"/>
          <w:numId w:val="12"/>
        </w:numPr>
        <w:tabs>
          <w:tab w:val="clear" w:pos="720"/>
          <w:tab w:val="num" w:pos="360"/>
        </w:tabs>
        <w:spacing w:after="0" w:line="240" w:lineRule="auto"/>
        <w:ind w:left="0"/>
        <w:rPr>
          <w:rFonts w:ascii="Candara" w:eastAsia="Calibri" w:hAnsi="Candara" w:cs="Tahoma"/>
          <w:sz w:val="24"/>
          <w:szCs w:val="24"/>
        </w:rPr>
      </w:pPr>
      <w:r w:rsidRPr="009E56EC">
        <w:rPr>
          <w:rFonts w:ascii="Candara" w:eastAsia="Calibri" w:hAnsi="Candara" w:cs="Tahoma"/>
          <w:sz w:val="24"/>
          <w:szCs w:val="24"/>
        </w:rPr>
        <w:t xml:space="preserve">Use of Chat Rooms.  </w:t>
      </w:r>
      <w:r w:rsidRPr="009E56EC">
        <w:rPr>
          <w:rFonts w:ascii="Candara" w:hAnsi="Candara" w:cs="Tahoma"/>
          <w:sz w:val="24"/>
          <w:szCs w:val="24"/>
          <w:shd w:val="clear" w:color="auto" w:fill="FFFFFF"/>
        </w:rPr>
        <w:t>Restriction of a child's use of the Internet, including direct electronic communications such as email and chat rooms, is ultimately the responsibility of the parent/legal guardian, within the confines of the law.</w:t>
      </w:r>
    </w:p>
    <w:p w14:paraId="668F6259" w14:textId="77777777" w:rsidR="00D765F5" w:rsidRPr="009E56EC" w:rsidRDefault="00D765F5" w:rsidP="00790613">
      <w:pPr>
        <w:pStyle w:val="ListParagraph"/>
        <w:numPr>
          <w:ilvl w:val="0"/>
          <w:numId w:val="12"/>
        </w:numPr>
        <w:tabs>
          <w:tab w:val="clear" w:pos="720"/>
          <w:tab w:val="num" w:pos="360"/>
        </w:tabs>
        <w:spacing w:after="0" w:line="240" w:lineRule="auto"/>
        <w:ind w:left="0"/>
        <w:rPr>
          <w:rFonts w:ascii="Candara" w:eastAsia="Calibri" w:hAnsi="Candara" w:cs="Tahoma"/>
          <w:sz w:val="24"/>
          <w:szCs w:val="24"/>
        </w:rPr>
      </w:pPr>
      <w:r w:rsidRPr="009E56EC">
        <w:rPr>
          <w:rFonts w:ascii="Candara" w:eastAsia="Calibri" w:hAnsi="Candara" w:cs="Tahoma"/>
          <w:sz w:val="24"/>
          <w:szCs w:val="24"/>
        </w:rPr>
        <w:t xml:space="preserve">More than two people per station. </w:t>
      </w:r>
    </w:p>
    <w:p w14:paraId="25BCDFE7" w14:textId="77777777" w:rsidR="00D765F5" w:rsidRPr="009E56EC" w:rsidRDefault="00D765F5" w:rsidP="00790613">
      <w:pPr>
        <w:pStyle w:val="ListParagraph"/>
        <w:numPr>
          <w:ilvl w:val="0"/>
          <w:numId w:val="12"/>
        </w:numPr>
        <w:tabs>
          <w:tab w:val="clear" w:pos="720"/>
          <w:tab w:val="num" w:pos="360"/>
        </w:tabs>
        <w:spacing w:after="0" w:line="240" w:lineRule="auto"/>
        <w:ind w:left="0"/>
        <w:rPr>
          <w:rFonts w:ascii="Candara" w:eastAsia="Calibri" w:hAnsi="Candara" w:cs="Tahoma"/>
          <w:sz w:val="24"/>
          <w:szCs w:val="24"/>
        </w:rPr>
      </w:pPr>
      <w:r w:rsidRPr="009E56EC">
        <w:rPr>
          <w:rFonts w:ascii="Candara" w:eastAsia="Calibri" w:hAnsi="Candara" w:cs="Tahoma"/>
          <w:sz w:val="24"/>
          <w:szCs w:val="24"/>
        </w:rPr>
        <w:lastRenderedPageBreak/>
        <w:t xml:space="preserve">Exceeding time limit when other patrons are waiting. </w:t>
      </w:r>
    </w:p>
    <w:p w14:paraId="59E66627" w14:textId="77777777" w:rsidR="00D765F5" w:rsidRPr="009E56EC" w:rsidRDefault="00D765F5" w:rsidP="00790613">
      <w:pPr>
        <w:pStyle w:val="ListParagraph"/>
        <w:numPr>
          <w:ilvl w:val="0"/>
          <w:numId w:val="12"/>
        </w:numPr>
        <w:tabs>
          <w:tab w:val="clear" w:pos="720"/>
          <w:tab w:val="num" w:pos="360"/>
        </w:tabs>
        <w:spacing w:after="0" w:line="240" w:lineRule="auto"/>
        <w:ind w:left="0"/>
        <w:rPr>
          <w:rFonts w:ascii="Candara" w:eastAsia="Calibri" w:hAnsi="Candara" w:cs="Tahoma"/>
          <w:sz w:val="24"/>
          <w:szCs w:val="24"/>
        </w:rPr>
      </w:pPr>
      <w:r w:rsidRPr="009E56EC">
        <w:rPr>
          <w:rFonts w:ascii="Candara" w:eastAsia="Calibri" w:hAnsi="Candara" w:cs="Tahoma"/>
          <w:sz w:val="24"/>
          <w:szCs w:val="24"/>
        </w:rPr>
        <w:t xml:space="preserve">Charge fees to library via Internet workstations. </w:t>
      </w:r>
    </w:p>
    <w:p w14:paraId="76E9B9B6" w14:textId="77777777" w:rsidR="00D765F5" w:rsidRPr="009E56EC" w:rsidRDefault="00D765F5" w:rsidP="00790613">
      <w:pPr>
        <w:pStyle w:val="ListParagraph"/>
        <w:numPr>
          <w:ilvl w:val="0"/>
          <w:numId w:val="12"/>
        </w:numPr>
        <w:tabs>
          <w:tab w:val="clear" w:pos="720"/>
          <w:tab w:val="num" w:pos="360"/>
        </w:tabs>
        <w:spacing w:after="0" w:line="240" w:lineRule="auto"/>
        <w:ind w:left="0"/>
        <w:rPr>
          <w:rFonts w:ascii="Candara" w:eastAsia="Calibri" w:hAnsi="Candara" w:cs="Tahoma"/>
          <w:sz w:val="24"/>
          <w:szCs w:val="24"/>
        </w:rPr>
      </w:pPr>
      <w:r w:rsidRPr="009E56EC">
        <w:rPr>
          <w:rFonts w:ascii="Candara" w:eastAsia="Calibri" w:hAnsi="Candara" w:cs="Tahoma"/>
          <w:sz w:val="24"/>
          <w:szCs w:val="24"/>
        </w:rPr>
        <w:t xml:space="preserve">Exhibits pornographic material on Internet workstations.  (KRS 531.020) </w:t>
      </w:r>
    </w:p>
    <w:p w14:paraId="7F866942" w14:textId="77777777" w:rsidR="00D765F5" w:rsidRPr="009E56EC" w:rsidRDefault="00D765F5" w:rsidP="00790613">
      <w:pPr>
        <w:pStyle w:val="ListParagraph"/>
        <w:numPr>
          <w:ilvl w:val="0"/>
          <w:numId w:val="12"/>
        </w:numPr>
        <w:spacing w:after="0" w:line="240" w:lineRule="auto"/>
        <w:ind w:left="0"/>
        <w:rPr>
          <w:rFonts w:ascii="Candara" w:eastAsia="Calibri" w:hAnsi="Candara" w:cs="Tahoma"/>
          <w:sz w:val="24"/>
          <w:szCs w:val="24"/>
        </w:rPr>
      </w:pPr>
      <w:r w:rsidRPr="009E56EC">
        <w:rPr>
          <w:rFonts w:ascii="Candara" w:eastAsia="Calibri" w:hAnsi="Candara" w:cs="Tahoma"/>
          <w:sz w:val="24"/>
          <w:szCs w:val="24"/>
        </w:rPr>
        <w:t>Violating copyright or software licenses while using Internet wor</w:t>
      </w:r>
      <w:r w:rsidR="006B0D3D" w:rsidRPr="009E56EC">
        <w:rPr>
          <w:rFonts w:ascii="Candara" w:eastAsia="Calibri" w:hAnsi="Candara" w:cs="Tahoma"/>
          <w:sz w:val="24"/>
          <w:szCs w:val="24"/>
        </w:rPr>
        <w:t>kstations. (US copyright law,</w:t>
      </w:r>
      <w:r w:rsidRPr="009E56EC">
        <w:rPr>
          <w:rFonts w:ascii="Candara" w:eastAsia="Calibri" w:hAnsi="Candara" w:cs="Tahoma"/>
          <w:sz w:val="24"/>
          <w:szCs w:val="24"/>
        </w:rPr>
        <w:t xml:space="preserve"> Title 17, US Code). </w:t>
      </w:r>
    </w:p>
    <w:p w14:paraId="628109C7" w14:textId="77777777" w:rsidR="00D765F5" w:rsidRPr="009E56EC" w:rsidRDefault="00D765F5" w:rsidP="00790613">
      <w:pPr>
        <w:pStyle w:val="ListParagraph"/>
        <w:numPr>
          <w:ilvl w:val="0"/>
          <w:numId w:val="12"/>
        </w:numPr>
        <w:tabs>
          <w:tab w:val="clear" w:pos="720"/>
          <w:tab w:val="num" w:pos="360"/>
        </w:tabs>
        <w:spacing w:after="0" w:line="240" w:lineRule="auto"/>
        <w:ind w:left="0"/>
        <w:rPr>
          <w:rFonts w:ascii="Candara" w:eastAsia="Calibri" w:hAnsi="Candara" w:cs="Tahoma"/>
          <w:sz w:val="24"/>
          <w:szCs w:val="24"/>
        </w:rPr>
      </w:pPr>
      <w:r w:rsidRPr="009E56EC">
        <w:rPr>
          <w:rFonts w:ascii="Candara" w:eastAsia="Calibri" w:hAnsi="Candara" w:cs="Tahoma"/>
          <w:sz w:val="24"/>
          <w:szCs w:val="24"/>
        </w:rPr>
        <w:t xml:space="preserve">Use of Internet workstations to harass others. </w:t>
      </w:r>
    </w:p>
    <w:p w14:paraId="0B60FA6D" w14:textId="77777777" w:rsidR="00D765F5" w:rsidRPr="009E56EC" w:rsidRDefault="00D765F5" w:rsidP="00790613">
      <w:pPr>
        <w:pStyle w:val="ListParagraph"/>
        <w:numPr>
          <w:ilvl w:val="0"/>
          <w:numId w:val="12"/>
        </w:numPr>
        <w:tabs>
          <w:tab w:val="clear" w:pos="720"/>
          <w:tab w:val="num" w:pos="360"/>
        </w:tabs>
        <w:spacing w:after="0" w:line="240" w:lineRule="auto"/>
        <w:ind w:left="0"/>
        <w:rPr>
          <w:rFonts w:ascii="Candara" w:eastAsia="Calibri" w:hAnsi="Candara" w:cs="Tahoma"/>
          <w:sz w:val="24"/>
          <w:szCs w:val="24"/>
        </w:rPr>
      </w:pPr>
      <w:r w:rsidRPr="009E56EC">
        <w:rPr>
          <w:rFonts w:ascii="Candara" w:eastAsia="Calibri" w:hAnsi="Candara" w:cs="Tahoma"/>
          <w:sz w:val="24"/>
          <w:szCs w:val="24"/>
        </w:rPr>
        <w:t xml:space="preserve">Illegal activities on Internet workstations. </w:t>
      </w:r>
    </w:p>
    <w:p w14:paraId="2273E6FD" w14:textId="77777777" w:rsidR="00D765F5" w:rsidRPr="009E56EC" w:rsidRDefault="00D765F5" w:rsidP="00790613">
      <w:pPr>
        <w:pStyle w:val="ListParagraph"/>
        <w:numPr>
          <w:ilvl w:val="0"/>
          <w:numId w:val="12"/>
        </w:numPr>
        <w:tabs>
          <w:tab w:val="clear" w:pos="720"/>
          <w:tab w:val="num" w:pos="360"/>
        </w:tabs>
        <w:spacing w:after="0" w:line="240" w:lineRule="auto"/>
        <w:ind w:left="0"/>
        <w:rPr>
          <w:rFonts w:ascii="Candara" w:eastAsia="Calibri" w:hAnsi="Candara" w:cs="Tahoma"/>
          <w:sz w:val="24"/>
          <w:szCs w:val="24"/>
        </w:rPr>
      </w:pPr>
      <w:r w:rsidRPr="009E56EC">
        <w:rPr>
          <w:rFonts w:ascii="Candara" w:eastAsia="Calibri" w:hAnsi="Candara" w:cs="Tahoma"/>
          <w:sz w:val="24"/>
          <w:szCs w:val="24"/>
        </w:rPr>
        <w:t xml:space="preserve">Misrepresenting oneself on the Internet via Internet workstations.  </w:t>
      </w:r>
    </w:p>
    <w:p w14:paraId="53714503" w14:textId="77777777" w:rsidR="00D765F5" w:rsidRPr="009E56EC" w:rsidRDefault="00D765F5" w:rsidP="00790613">
      <w:pPr>
        <w:pStyle w:val="ListParagraph"/>
        <w:numPr>
          <w:ilvl w:val="0"/>
          <w:numId w:val="12"/>
        </w:numPr>
        <w:tabs>
          <w:tab w:val="clear" w:pos="720"/>
          <w:tab w:val="num" w:pos="360"/>
        </w:tabs>
        <w:spacing w:after="0" w:line="240" w:lineRule="auto"/>
        <w:ind w:left="0"/>
        <w:rPr>
          <w:rFonts w:ascii="Candara" w:eastAsia="Calibri" w:hAnsi="Candara" w:cs="Tahoma"/>
          <w:sz w:val="24"/>
          <w:szCs w:val="24"/>
        </w:rPr>
      </w:pPr>
      <w:r w:rsidRPr="009E56EC">
        <w:rPr>
          <w:rFonts w:ascii="Candara" w:eastAsia="Calibri" w:hAnsi="Candara" w:cs="Tahoma"/>
          <w:sz w:val="24"/>
          <w:szCs w:val="24"/>
        </w:rPr>
        <w:t xml:space="preserve">Commercial use of the Internet via Internet workstations. </w:t>
      </w:r>
    </w:p>
    <w:p w14:paraId="3B715A68" w14:textId="77777777" w:rsidR="00D765F5" w:rsidRPr="009E56EC" w:rsidRDefault="00D765F5" w:rsidP="00790613">
      <w:pPr>
        <w:pStyle w:val="ListParagraph"/>
        <w:numPr>
          <w:ilvl w:val="0"/>
          <w:numId w:val="12"/>
        </w:numPr>
        <w:tabs>
          <w:tab w:val="clear" w:pos="720"/>
          <w:tab w:val="num" w:pos="360"/>
        </w:tabs>
        <w:spacing w:after="0" w:line="240" w:lineRule="auto"/>
        <w:ind w:left="0"/>
        <w:rPr>
          <w:rFonts w:ascii="Candara" w:eastAsia="Calibri" w:hAnsi="Candara" w:cs="Tahoma"/>
          <w:sz w:val="24"/>
          <w:szCs w:val="24"/>
        </w:rPr>
      </w:pPr>
      <w:r w:rsidRPr="009E56EC">
        <w:rPr>
          <w:rFonts w:ascii="Candara" w:eastAsia="Calibri" w:hAnsi="Candara" w:cs="Tahoma"/>
          <w:sz w:val="24"/>
          <w:szCs w:val="24"/>
        </w:rPr>
        <w:t xml:space="preserve">Intentional damage to workstations, printers, and/or additional property. </w:t>
      </w:r>
    </w:p>
    <w:p w14:paraId="06A62B37" w14:textId="77777777" w:rsidR="006B0D3D" w:rsidRPr="00977CD3" w:rsidRDefault="00D765F5" w:rsidP="00790613">
      <w:pPr>
        <w:pStyle w:val="ListParagraph"/>
        <w:numPr>
          <w:ilvl w:val="0"/>
          <w:numId w:val="12"/>
        </w:numPr>
        <w:tabs>
          <w:tab w:val="clear" w:pos="720"/>
          <w:tab w:val="num" w:pos="360"/>
        </w:tabs>
        <w:spacing w:after="0" w:line="240" w:lineRule="auto"/>
        <w:ind w:left="0"/>
        <w:rPr>
          <w:rFonts w:ascii="Candara" w:eastAsia="Calibri" w:hAnsi="Candara" w:cs="Tahoma"/>
          <w:sz w:val="24"/>
          <w:szCs w:val="24"/>
        </w:rPr>
      </w:pPr>
      <w:r w:rsidRPr="009E56EC">
        <w:rPr>
          <w:rFonts w:ascii="Candara" w:eastAsia="Calibri" w:hAnsi="Candara" w:cs="Tahoma"/>
          <w:sz w:val="24"/>
          <w:szCs w:val="24"/>
        </w:rPr>
        <w:t xml:space="preserve">Altering hardware/software configurations, saving information to the hard drive. </w:t>
      </w:r>
    </w:p>
    <w:p w14:paraId="2FD491E2" w14:textId="77777777" w:rsidR="00D765F5" w:rsidRPr="009E56EC" w:rsidRDefault="006B0D3D" w:rsidP="00790613">
      <w:pPr>
        <w:pStyle w:val="TOCHeading"/>
        <w:spacing w:line="240" w:lineRule="auto"/>
        <w:rPr>
          <w:rFonts w:eastAsia="Calibri"/>
        </w:rPr>
      </w:pPr>
      <w:r w:rsidRPr="009E56EC">
        <w:rPr>
          <w:rFonts w:eastAsia="Calibri"/>
        </w:rPr>
        <w:t>General Rules for Internet/Computer</w:t>
      </w:r>
      <w:r w:rsidR="005D662A" w:rsidRPr="009E56EC">
        <w:rPr>
          <w:rFonts w:eastAsia="Calibri"/>
        </w:rPr>
        <w:t xml:space="preserve"> Use</w:t>
      </w:r>
    </w:p>
    <w:p w14:paraId="08ED47B9" w14:textId="77777777" w:rsidR="00D765F5" w:rsidRPr="009E56EC" w:rsidRDefault="00D765F5" w:rsidP="00FA45C6">
      <w:pPr>
        <w:pStyle w:val="ListParagraph"/>
        <w:numPr>
          <w:ilvl w:val="0"/>
          <w:numId w:val="30"/>
        </w:numPr>
        <w:tabs>
          <w:tab w:val="num" w:pos="720"/>
        </w:tabs>
        <w:spacing w:after="0" w:line="240" w:lineRule="auto"/>
        <w:ind w:left="0"/>
        <w:rPr>
          <w:rFonts w:ascii="Candara" w:eastAsia="Calibri" w:hAnsi="Candara" w:cs="Tahoma"/>
          <w:sz w:val="24"/>
          <w:szCs w:val="24"/>
        </w:rPr>
      </w:pPr>
      <w:r w:rsidRPr="009E56EC">
        <w:rPr>
          <w:rFonts w:ascii="Candara" w:eastAsia="Calibri" w:hAnsi="Candara" w:cs="Tahoma"/>
          <w:sz w:val="24"/>
          <w:szCs w:val="24"/>
        </w:rPr>
        <w:t xml:space="preserve">All patrons must read the </w:t>
      </w:r>
      <w:r w:rsidRPr="009E56EC">
        <w:rPr>
          <w:rFonts w:ascii="Candara" w:hAnsi="Candara" w:cs="Tahoma"/>
          <w:sz w:val="24"/>
          <w:szCs w:val="24"/>
          <w:u w:val="single"/>
        </w:rPr>
        <w:t xml:space="preserve">HCCPL </w:t>
      </w:r>
      <w:r w:rsidRPr="009E56EC">
        <w:rPr>
          <w:rFonts w:ascii="Candara" w:eastAsia="Calibri" w:hAnsi="Candara" w:cs="Tahoma"/>
          <w:sz w:val="24"/>
          <w:szCs w:val="24"/>
        </w:rPr>
        <w:t>Internet/Computer Use Policy.</w:t>
      </w:r>
    </w:p>
    <w:p w14:paraId="11E535AA" w14:textId="7475896E" w:rsidR="00D765F5" w:rsidRPr="00790613" w:rsidRDefault="00D765F5" w:rsidP="00FA45C6">
      <w:pPr>
        <w:pStyle w:val="ListParagraph"/>
        <w:numPr>
          <w:ilvl w:val="0"/>
          <w:numId w:val="30"/>
        </w:numPr>
        <w:tabs>
          <w:tab w:val="num" w:pos="720"/>
        </w:tabs>
        <w:spacing w:after="0" w:line="240" w:lineRule="auto"/>
        <w:ind w:left="0"/>
        <w:rPr>
          <w:rFonts w:ascii="Candara" w:eastAsia="Calibri" w:hAnsi="Candara" w:cs="Tahoma"/>
          <w:sz w:val="24"/>
          <w:szCs w:val="24"/>
        </w:rPr>
      </w:pPr>
      <w:r w:rsidRPr="00790613">
        <w:rPr>
          <w:rFonts w:ascii="Candara" w:eastAsia="Calibri" w:hAnsi="Candara" w:cs="Tahoma"/>
          <w:sz w:val="24"/>
          <w:szCs w:val="24"/>
        </w:rPr>
        <w:t>To use the</w:t>
      </w:r>
      <w:r w:rsidR="00BB0FEE" w:rsidRPr="00790613">
        <w:rPr>
          <w:rFonts w:ascii="Candara" w:eastAsia="Calibri" w:hAnsi="Candara" w:cs="Tahoma"/>
          <w:sz w:val="24"/>
          <w:szCs w:val="24"/>
        </w:rPr>
        <w:t xml:space="preserve"> public</w:t>
      </w:r>
      <w:r w:rsidRPr="00790613">
        <w:rPr>
          <w:rFonts w:ascii="Candara" w:eastAsia="Calibri" w:hAnsi="Candara" w:cs="Tahoma"/>
          <w:sz w:val="24"/>
          <w:szCs w:val="24"/>
        </w:rPr>
        <w:t xml:space="preserve"> computers, patrons must </w:t>
      </w:r>
      <w:r w:rsidR="00BB0FEE" w:rsidRPr="00790613">
        <w:rPr>
          <w:rFonts w:ascii="Candara" w:eastAsia="Calibri" w:hAnsi="Candara" w:cs="Tahoma"/>
          <w:sz w:val="24"/>
          <w:szCs w:val="24"/>
        </w:rPr>
        <w:t>provide a library</w:t>
      </w:r>
      <w:r w:rsidRPr="00790613">
        <w:rPr>
          <w:rFonts w:ascii="Candara" w:eastAsia="Calibri" w:hAnsi="Candara" w:cs="Tahoma"/>
          <w:sz w:val="24"/>
          <w:szCs w:val="24"/>
        </w:rPr>
        <w:t xml:space="preserve"> card </w:t>
      </w:r>
      <w:r w:rsidR="00BB0FEE" w:rsidRPr="00790613">
        <w:rPr>
          <w:rFonts w:ascii="Candara" w:eastAsia="Calibri" w:hAnsi="Candara" w:cs="Tahoma"/>
          <w:sz w:val="24"/>
          <w:szCs w:val="24"/>
        </w:rPr>
        <w:t>in good standing or provide a valid photo ID.</w:t>
      </w:r>
    </w:p>
    <w:p w14:paraId="214869BD" w14:textId="77777777" w:rsidR="00D765F5" w:rsidRPr="009E56EC" w:rsidRDefault="00D765F5" w:rsidP="00FA45C6">
      <w:pPr>
        <w:pStyle w:val="ListParagraph"/>
        <w:numPr>
          <w:ilvl w:val="0"/>
          <w:numId w:val="30"/>
        </w:numPr>
        <w:tabs>
          <w:tab w:val="num" w:pos="720"/>
        </w:tabs>
        <w:spacing w:after="0" w:line="240" w:lineRule="auto"/>
        <w:ind w:left="0"/>
        <w:rPr>
          <w:rFonts w:ascii="Candara" w:eastAsia="Calibri" w:hAnsi="Candara" w:cs="Tahoma"/>
          <w:sz w:val="24"/>
          <w:szCs w:val="24"/>
        </w:rPr>
      </w:pPr>
      <w:r w:rsidRPr="009E56EC">
        <w:rPr>
          <w:rFonts w:ascii="Candara" w:eastAsia="Calibri" w:hAnsi="Candara" w:cs="Tahoma"/>
          <w:sz w:val="24"/>
          <w:szCs w:val="24"/>
        </w:rPr>
        <w:t xml:space="preserve">Patrons can sign up for one hour of computer use. When the hour is up, you must leave the workstation if someone is waiting. </w:t>
      </w:r>
      <w:r w:rsidRPr="009E56EC">
        <w:rPr>
          <w:rFonts w:ascii="Candara" w:eastAsia="Calibri" w:hAnsi="Candara" w:cs="Tahoma"/>
          <w:sz w:val="24"/>
          <w:szCs w:val="24"/>
        </w:rPr>
        <w:br/>
        <w:t>**If you have used the computer for an hour in the day and someone is waiting to use the computer, you will be required to sign-off.</w:t>
      </w:r>
    </w:p>
    <w:p w14:paraId="720D4D3A" w14:textId="77777777" w:rsidR="00D765F5" w:rsidRPr="009E56EC" w:rsidRDefault="00D765F5" w:rsidP="00FA45C6">
      <w:pPr>
        <w:pStyle w:val="ListParagraph"/>
        <w:numPr>
          <w:ilvl w:val="0"/>
          <w:numId w:val="30"/>
        </w:numPr>
        <w:tabs>
          <w:tab w:val="num" w:pos="720"/>
        </w:tabs>
        <w:spacing w:after="0" w:line="240" w:lineRule="auto"/>
        <w:ind w:left="0"/>
        <w:rPr>
          <w:rFonts w:ascii="Candara" w:eastAsia="Calibri" w:hAnsi="Candara" w:cs="Tahoma"/>
          <w:sz w:val="24"/>
          <w:szCs w:val="24"/>
        </w:rPr>
      </w:pPr>
      <w:r w:rsidRPr="009E56EC">
        <w:rPr>
          <w:rFonts w:ascii="Candara" w:eastAsia="Calibri" w:hAnsi="Candara" w:cs="Tahoma"/>
          <w:bCs/>
          <w:sz w:val="24"/>
          <w:szCs w:val="24"/>
        </w:rPr>
        <w:t>There is a 3-hour daily computer use limit.</w:t>
      </w:r>
    </w:p>
    <w:p w14:paraId="0358948C" w14:textId="77777777" w:rsidR="00D765F5" w:rsidRPr="009E56EC" w:rsidRDefault="00D765F5" w:rsidP="00FA45C6">
      <w:pPr>
        <w:pStyle w:val="ListParagraph"/>
        <w:numPr>
          <w:ilvl w:val="0"/>
          <w:numId w:val="30"/>
        </w:numPr>
        <w:tabs>
          <w:tab w:val="num" w:pos="720"/>
        </w:tabs>
        <w:spacing w:after="0" w:line="240" w:lineRule="auto"/>
        <w:ind w:left="0"/>
        <w:rPr>
          <w:rFonts w:ascii="Candara" w:eastAsia="Calibri" w:hAnsi="Candara" w:cs="Tahoma"/>
          <w:sz w:val="24"/>
          <w:szCs w:val="24"/>
        </w:rPr>
      </w:pPr>
      <w:r w:rsidRPr="009E56EC">
        <w:rPr>
          <w:rFonts w:ascii="Candara" w:eastAsia="Calibri" w:hAnsi="Candara" w:cs="Tahoma"/>
          <w:sz w:val="24"/>
          <w:szCs w:val="24"/>
        </w:rPr>
        <w:t>No more than two people per workstation is allowed.</w:t>
      </w:r>
    </w:p>
    <w:p w14:paraId="784776AE" w14:textId="77777777" w:rsidR="00D765F5" w:rsidRPr="009E56EC" w:rsidRDefault="00D765F5" w:rsidP="00FA45C6">
      <w:pPr>
        <w:pStyle w:val="ListParagraph"/>
        <w:numPr>
          <w:ilvl w:val="0"/>
          <w:numId w:val="30"/>
        </w:numPr>
        <w:tabs>
          <w:tab w:val="num" w:pos="720"/>
        </w:tabs>
        <w:spacing w:after="0" w:line="240" w:lineRule="auto"/>
        <w:ind w:left="0"/>
        <w:rPr>
          <w:rFonts w:ascii="Candara" w:eastAsia="Calibri" w:hAnsi="Candara" w:cs="Tahoma"/>
          <w:sz w:val="24"/>
          <w:szCs w:val="24"/>
        </w:rPr>
      </w:pPr>
      <w:r w:rsidRPr="009E56EC">
        <w:rPr>
          <w:rFonts w:ascii="Candara" w:hAnsi="Candara" w:cs="Tahoma"/>
          <w:sz w:val="24"/>
          <w:szCs w:val="24"/>
        </w:rPr>
        <w:t>Each page printed will cost 2</w:t>
      </w:r>
      <w:r w:rsidRPr="009E56EC">
        <w:rPr>
          <w:rFonts w:ascii="Candara" w:eastAsia="Calibri" w:hAnsi="Candara" w:cs="Tahoma"/>
          <w:sz w:val="24"/>
          <w:szCs w:val="24"/>
        </w:rPr>
        <w:t>5c per page.</w:t>
      </w:r>
    </w:p>
    <w:p w14:paraId="68A0D769" w14:textId="5E96A671" w:rsidR="006B0D3D" w:rsidRDefault="00D765F5" w:rsidP="00FA45C6">
      <w:pPr>
        <w:pStyle w:val="ListParagraph"/>
        <w:numPr>
          <w:ilvl w:val="0"/>
          <w:numId w:val="30"/>
        </w:numPr>
        <w:tabs>
          <w:tab w:val="num" w:pos="720"/>
        </w:tabs>
        <w:spacing w:after="0" w:line="240" w:lineRule="auto"/>
        <w:ind w:left="0"/>
        <w:rPr>
          <w:rFonts w:ascii="Candara" w:eastAsia="Calibri" w:hAnsi="Candara" w:cs="Tahoma"/>
          <w:sz w:val="24"/>
          <w:szCs w:val="24"/>
        </w:rPr>
      </w:pPr>
      <w:r w:rsidRPr="009E56EC">
        <w:rPr>
          <w:rFonts w:ascii="Candara" w:eastAsia="Calibri" w:hAnsi="Candara" w:cs="Tahoma"/>
          <w:sz w:val="24"/>
          <w:szCs w:val="24"/>
        </w:rPr>
        <w:t xml:space="preserve">Library staff can assist in getting you </w:t>
      </w:r>
      <w:r w:rsidR="00DF407D" w:rsidRPr="009E56EC">
        <w:rPr>
          <w:rFonts w:ascii="Candara" w:eastAsia="Calibri" w:hAnsi="Candara" w:cs="Tahoma"/>
          <w:sz w:val="24"/>
          <w:szCs w:val="24"/>
        </w:rPr>
        <w:t>started but</w:t>
      </w:r>
      <w:r w:rsidRPr="009E56EC">
        <w:rPr>
          <w:rFonts w:ascii="Candara" w:eastAsia="Calibri" w:hAnsi="Candara" w:cs="Tahoma"/>
          <w:sz w:val="24"/>
          <w:szCs w:val="24"/>
        </w:rPr>
        <w:t xml:space="preserve"> are not a</w:t>
      </w:r>
      <w:r w:rsidR="006B0D3D" w:rsidRPr="009E56EC">
        <w:rPr>
          <w:rFonts w:ascii="Candara" w:eastAsia="Calibri" w:hAnsi="Candara" w:cs="Tahoma"/>
          <w:sz w:val="24"/>
          <w:szCs w:val="24"/>
        </w:rPr>
        <w:t>vailable for in-depth training.</w:t>
      </w:r>
    </w:p>
    <w:p w14:paraId="547C2AF8" w14:textId="69C7E1CB" w:rsidR="00DF407D" w:rsidRPr="00BB0FEE" w:rsidRDefault="00DF407D" w:rsidP="00FA45C6">
      <w:pPr>
        <w:pStyle w:val="ListParagraph"/>
        <w:numPr>
          <w:ilvl w:val="0"/>
          <w:numId w:val="30"/>
        </w:numPr>
        <w:tabs>
          <w:tab w:val="num" w:pos="720"/>
        </w:tabs>
        <w:spacing w:after="0" w:line="240" w:lineRule="auto"/>
        <w:ind w:left="0"/>
        <w:rPr>
          <w:rFonts w:ascii="Candara" w:eastAsia="Calibri" w:hAnsi="Candara" w:cs="Tahoma"/>
          <w:sz w:val="24"/>
          <w:szCs w:val="24"/>
        </w:rPr>
      </w:pPr>
      <w:r w:rsidRPr="00BB0FEE">
        <w:rPr>
          <w:rFonts w:ascii="Candara" w:eastAsia="Calibri" w:hAnsi="Candara" w:cs="Tahoma"/>
          <w:sz w:val="24"/>
          <w:szCs w:val="24"/>
        </w:rPr>
        <w:t>Patrons are notified verbally 30 minutes prior to closing that computers will be shut off at 15 til the hour of closing.</w:t>
      </w:r>
    </w:p>
    <w:p w14:paraId="17592512" w14:textId="6F026964" w:rsidR="00DF407D" w:rsidRPr="00BB0FEE" w:rsidRDefault="00DF407D" w:rsidP="00FA45C6">
      <w:pPr>
        <w:pStyle w:val="ListParagraph"/>
        <w:numPr>
          <w:ilvl w:val="0"/>
          <w:numId w:val="30"/>
        </w:numPr>
        <w:tabs>
          <w:tab w:val="num" w:pos="720"/>
        </w:tabs>
        <w:spacing w:after="0" w:line="240" w:lineRule="auto"/>
        <w:ind w:left="0"/>
        <w:rPr>
          <w:rFonts w:ascii="Candara" w:eastAsia="Calibri" w:hAnsi="Candara" w:cs="Tahoma"/>
          <w:sz w:val="24"/>
          <w:szCs w:val="24"/>
        </w:rPr>
      </w:pPr>
      <w:r w:rsidRPr="00BB0FEE">
        <w:rPr>
          <w:rFonts w:ascii="Candara" w:eastAsia="Calibri" w:hAnsi="Candara" w:cs="Tahoma"/>
          <w:sz w:val="24"/>
          <w:szCs w:val="24"/>
        </w:rPr>
        <w:t xml:space="preserve">Patrons are notified verbally 15 minutes prior to closing and overhead lights go to </w:t>
      </w:r>
      <w:r w:rsidR="00BD6CBB" w:rsidRPr="00BB0FEE">
        <w:rPr>
          <w:rFonts w:ascii="Candara" w:eastAsia="Calibri" w:hAnsi="Candara" w:cs="Tahoma"/>
          <w:sz w:val="24"/>
          <w:szCs w:val="24"/>
        </w:rPr>
        <w:t>half-light</w:t>
      </w:r>
      <w:r w:rsidRPr="00BB0FEE">
        <w:rPr>
          <w:rFonts w:ascii="Candara" w:eastAsia="Calibri" w:hAnsi="Candara" w:cs="Tahoma"/>
          <w:sz w:val="24"/>
          <w:szCs w:val="24"/>
        </w:rPr>
        <w:t>.</w:t>
      </w:r>
    </w:p>
    <w:p w14:paraId="3D1C3C4D" w14:textId="7F75A061" w:rsidR="00DF407D" w:rsidRPr="00BB0FEE" w:rsidRDefault="00DF407D" w:rsidP="00FA45C6">
      <w:pPr>
        <w:pStyle w:val="ListParagraph"/>
        <w:numPr>
          <w:ilvl w:val="0"/>
          <w:numId w:val="30"/>
        </w:numPr>
        <w:tabs>
          <w:tab w:val="num" w:pos="720"/>
        </w:tabs>
        <w:spacing w:after="0" w:line="240" w:lineRule="auto"/>
        <w:ind w:left="0"/>
        <w:rPr>
          <w:rFonts w:ascii="Candara" w:eastAsia="Calibri" w:hAnsi="Candara" w:cs="Tahoma"/>
          <w:sz w:val="24"/>
          <w:szCs w:val="24"/>
        </w:rPr>
      </w:pPr>
      <w:r w:rsidRPr="00BB0FEE">
        <w:rPr>
          <w:rFonts w:ascii="Candara" w:eastAsia="Calibri" w:hAnsi="Candara" w:cs="Tahoma"/>
          <w:sz w:val="24"/>
          <w:szCs w:val="24"/>
        </w:rPr>
        <w:t>Computers will be shut off at 15 til the hour of closing each day.</w:t>
      </w:r>
    </w:p>
    <w:p w14:paraId="06FABF3F" w14:textId="77777777" w:rsidR="00790613" w:rsidRDefault="00790613" w:rsidP="00790613">
      <w:pPr>
        <w:tabs>
          <w:tab w:val="num" w:pos="720"/>
        </w:tabs>
        <w:spacing w:after="0" w:line="240" w:lineRule="auto"/>
        <w:ind w:hanging="360"/>
        <w:rPr>
          <w:rFonts w:ascii="Candara" w:eastAsia="Calibri" w:hAnsi="Candara" w:cs="Tahoma"/>
          <w:b/>
          <w:sz w:val="24"/>
          <w:szCs w:val="24"/>
        </w:rPr>
      </w:pPr>
    </w:p>
    <w:p w14:paraId="7D74CE0D" w14:textId="3A87CE1B" w:rsidR="006B0D3D" w:rsidRDefault="00BD6CBB" w:rsidP="00790613">
      <w:pPr>
        <w:tabs>
          <w:tab w:val="num" w:pos="720"/>
        </w:tabs>
        <w:spacing w:after="0" w:line="240" w:lineRule="auto"/>
        <w:ind w:hanging="360"/>
        <w:rPr>
          <w:rFonts w:ascii="Candara" w:eastAsia="Calibri" w:hAnsi="Candara" w:cs="Tahoma"/>
          <w:b/>
          <w:sz w:val="24"/>
          <w:szCs w:val="24"/>
        </w:rPr>
      </w:pPr>
      <w:r w:rsidRPr="00BD6CBB">
        <w:rPr>
          <w:rFonts w:ascii="Candara" w:eastAsia="Calibri" w:hAnsi="Candara" w:cs="Tahoma"/>
          <w:b/>
          <w:sz w:val="24"/>
          <w:szCs w:val="24"/>
        </w:rPr>
        <w:t>Adopted May 23, 2016</w:t>
      </w:r>
    </w:p>
    <w:p w14:paraId="6045F0F2" w14:textId="36CFFD11" w:rsidR="00BD6CBB" w:rsidRDefault="00BD6CBB" w:rsidP="00790613">
      <w:pPr>
        <w:tabs>
          <w:tab w:val="num" w:pos="720"/>
        </w:tabs>
        <w:spacing w:after="0" w:line="240" w:lineRule="auto"/>
        <w:ind w:hanging="360"/>
        <w:rPr>
          <w:rFonts w:ascii="Candara" w:eastAsia="Calibri" w:hAnsi="Candara" w:cs="Tahoma"/>
          <w:b/>
          <w:sz w:val="24"/>
          <w:szCs w:val="24"/>
        </w:rPr>
      </w:pPr>
      <w:r w:rsidRPr="00790613">
        <w:rPr>
          <w:rFonts w:ascii="Candara" w:eastAsia="Calibri" w:hAnsi="Candara" w:cs="Tahoma"/>
          <w:b/>
          <w:sz w:val="24"/>
          <w:szCs w:val="24"/>
        </w:rPr>
        <w:t>Adopted August 26, 2019</w:t>
      </w:r>
    </w:p>
    <w:p w14:paraId="642C4FFD" w14:textId="13057C72" w:rsidR="00C40240" w:rsidRDefault="00C40240" w:rsidP="00790613">
      <w:pPr>
        <w:tabs>
          <w:tab w:val="num" w:pos="720"/>
        </w:tabs>
        <w:spacing w:after="0" w:line="240" w:lineRule="auto"/>
        <w:ind w:hanging="360"/>
        <w:rPr>
          <w:rFonts w:ascii="Candara" w:eastAsia="Calibri" w:hAnsi="Candara" w:cs="Tahoma"/>
          <w:b/>
          <w:sz w:val="24"/>
          <w:szCs w:val="24"/>
        </w:rPr>
      </w:pPr>
    </w:p>
    <w:p w14:paraId="54F65CC2" w14:textId="77777777" w:rsidR="00C40240" w:rsidRPr="00C40240" w:rsidRDefault="00C40240" w:rsidP="00C40240">
      <w:pPr>
        <w:jc w:val="center"/>
        <w:rPr>
          <w:rFonts w:ascii="Candara" w:hAnsi="Candara" w:cs="Arial"/>
          <w:b/>
          <w:sz w:val="24"/>
          <w:szCs w:val="24"/>
        </w:rPr>
      </w:pPr>
      <w:r>
        <w:rPr>
          <w:rFonts w:ascii="Candara" w:eastAsia="Calibri" w:hAnsi="Candara" w:cs="Tahoma"/>
          <w:b/>
          <w:sz w:val="24"/>
          <w:szCs w:val="24"/>
        </w:rPr>
        <w:br w:type="column"/>
      </w:r>
      <w:r w:rsidRPr="00C40240">
        <w:rPr>
          <w:rFonts w:ascii="Candara" w:hAnsi="Candara" w:cs="Arial"/>
          <w:b/>
          <w:sz w:val="24"/>
          <w:szCs w:val="24"/>
        </w:rPr>
        <w:lastRenderedPageBreak/>
        <w:t>LAPTOP - TABLET CHECK OUT POLICY</w:t>
      </w:r>
    </w:p>
    <w:p w14:paraId="0A51717F" w14:textId="77777777" w:rsidR="00C40240" w:rsidRPr="00C40240" w:rsidRDefault="00C40240" w:rsidP="00C40240">
      <w:pPr>
        <w:spacing w:after="0" w:line="240" w:lineRule="auto"/>
        <w:rPr>
          <w:rFonts w:ascii="Candara" w:hAnsi="Candara" w:cs="Arial"/>
          <w:b/>
          <w:bCs/>
          <w:sz w:val="24"/>
          <w:szCs w:val="24"/>
        </w:rPr>
      </w:pPr>
      <w:r w:rsidRPr="00C40240">
        <w:rPr>
          <w:rFonts w:ascii="Candara" w:hAnsi="Candara" w:cs="Arial"/>
          <w:b/>
          <w:bCs/>
          <w:sz w:val="24"/>
          <w:szCs w:val="24"/>
        </w:rPr>
        <w:t xml:space="preserve">For Check Out </w:t>
      </w:r>
      <w:r w:rsidRPr="00C40240">
        <w:rPr>
          <w:rFonts w:ascii="Candara" w:hAnsi="Candara" w:cs="Arial"/>
          <w:b/>
          <w:bCs/>
          <w:color w:val="FF0000"/>
          <w:sz w:val="24"/>
          <w:szCs w:val="24"/>
        </w:rPr>
        <w:t>(In-library Use)</w:t>
      </w:r>
    </w:p>
    <w:p w14:paraId="717BC1A4" w14:textId="77777777" w:rsidR="00C40240" w:rsidRPr="00C40240" w:rsidRDefault="00C40240" w:rsidP="00C40240">
      <w:pPr>
        <w:spacing w:after="0" w:line="240" w:lineRule="auto"/>
        <w:rPr>
          <w:rFonts w:ascii="Candara" w:hAnsi="Candara" w:cs="Arial"/>
          <w:b/>
          <w:sz w:val="24"/>
          <w:szCs w:val="24"/>
        </w:rPr>
      </w:pPr>
      <w:r w:rsidRPr="00C40240">
        <w:rPr>
          <w:rFonts w:ascii="Candara" w:hAnsi="Candara" w:cs="Arial"/>
          <w:b/>
          <w:sz w:val="24"/>
          <w:szCs w:val="24"/>
        </w:rPr>
        <w:t>Laptops and tablets are available for check-out while patrons are in the library. HCCPL Computer Policies apply.</w:t>
      </w:r>
    </w:p>
    <w:p w14:paraId="33C0ACBC" w14:textId="77777777" w:rsidR="00C40240" w:rsidRPr="00C40240" w:rsidRDefault="00C40240" w:rsidP="00C40240">
      <w:pPr>
        <w:spacing w:after="0" w:line="240" w:lineRule="auto"/>
        <w:rPr>
          <w:rFonts w:ascii="Candara" w:hAnsi="Candara" w:cs="Arial"/>
          <w:sz w:val="24"/>
          <w:szCs w:val="24"/>
        </w:rPr>
      </w:pPr>
    </w:p>
    <w:p w14:paraId="01AF8164" w14:textId="77777777" w:rsidR="00C40240" w:rsidRPr="00C40240" w:rsidRDefault="00C40240" w:rsidP="00FA45C6">
      <w:pPr>
        <w:pStyle w:val="ListParagraph"/>
        <w:numPr>
          <w:ilvl w:val="0"/>
          <w:numId w:val="36"/>
        </w:numPr>
        <w:spacing w:after="160" w:line="259" w:lineRule="auto"/>
        <w:rPr>
          <w:rFonts w:ascii="Candara" w:hAnsi="Candara" w:cs="Arial"/>
          <w:sz w:val="24"/>
          <w:szCs w:val="24"/>
        </w:rPr>
      </w:pPr>
      <w:r w:rsidRPr="00C40240">
        <w:rPr>
          <w:rFonts w:ascii="Candara" w:eastAsia="Calibri" w:hAnsi="Candara" w:cs="Arial"/>
          <w:sz w:val="24"/>
          <w:szCs w:val="24"/>
        </w:rPr>
        <w:t xml:space="preserve">Patrons must present a current Hopkinsville-Christian County Public Library card that is at least thirty (30) days old. Patrons are to be given a copy of the </w:t>
      </w:r>
      <w:r w:rsidRPr="00C40240">
        <w:rPr>
          <w:rFonts w:ascii="Candara" w:eastAsia="Calibri" w:hAnsi="Candara" w:cs="Arial"/>
          <w:color w:val="000000" w:themeColor="text1"/>
          <w:sz w:val="24"/>
          <w:szCs w:val="24"/>
        </w:rPr>
        <w:t>HCCPL</w:t>
      </w:r>
      <w:r w:rsidRPr="00C40240">
        <w:rPr>
          <w:rFonts w:ascii="Candara" w:eastAsia="Calibri" w:hAnsi="Candara" w:cs="Arial"/>
          <w:sz w:val="24"/>
          <w:szCs w:val="24"/>
        </w:rPr>
        <w:t xml:space="preserve"> Laptop &amp; computer Policy.</w:t>
      </w:r>
    </w:p>
    <w:p w14:paraId="45038BAE" w14:textId="77777777" w:rsidR="00C40240" w:rsidRPr="00C40240" w:rsidRDefault="00C40240" w:rsidP="00FA45C6">
      <w:pPr>
        <w:pStyle w:val="ListParagraph"/>
        <w:numPr>
          <w:ilvl w:val="0"/>
          <w:numId w:val="36"/>
        </w:numPr>
        <w:spacing w:after="160" w:line="259" w:lineRule="auto"/>
        <w:rPr>
          <w:rFonts w:ascii="Candara" w:hAnsi="Candara" w:cs="Arial"/>
          <w:sz w:val="24"/>
          <w:szCs w:val="24"/>
        </w:rPr>
      </w:pPr>
      <w:r w:rsidRPr="00C40240">
        <w:rPr>
          <w:rFonts w:ascii="Candara" w:eastAsia="Calibri" w:hAnsi="Candara" w:cs="Arial"/>
          <w:sz w:val="24"/>
          <w:szCs w:val="24"/>
        </w:rPr>
        <w:t>Laptops/tablets may only be checked out by a patron 18 years or older with a library card. The library card must be in good standing with no fines, no outstanding lost library materials, and no other blocks on the card.</w:t>
      </w:r>
    </w:p>
    <w:p w14:paraId="34126E73" w14:textId="77777777" w:rsidR="00C40240" w:rsidRPr="00C40240" w:rsidRDefault="00C40240" w:rsidP="00FA45C6">
      <w:pPr>
        <w:pStyle w:val="ListParagraph"/>
        <w:numPr>
          <w:ilvl w:val="0"/>
          <w:numId w:val="36"/>
        </w:numPr>
        <w:spacing w:after="160" w:line="259" w:lineRule="auto"/>
        <w:rPr>
          <w:rFonts w:ascii="Candara" w:hAnsi="Candara" w:cs="Arial"/>
          <w:sz w:val="24"/>
          <w:szCs w:val="24"/>
        </w:rPr>
      </w:pPr>
      <w:r w:rsidRPr="00C40240">
        <w:rPr>
          <w:rFonts w:ascii="Candara" w:eastAsia="Calibri" w:hAnsi="Candara" w:cs="Arial"/>
          <w:sz w:val="24"/>
          <w:szCs w:val="24"/>
        </w:rPr>
        <w:t>Laptops/tablets may not be left unattended. You must return it to the Circulation Desk if leaving the approved portion of the building. If you are going to be gone for less than 15 minutes, then you may lock the laptop, leave it at the circulation desk, and then return for it to resume your session.</w:t>
      </w:r>
    </w:p>
    <w:p w14:paraId="42241342" w14:textId="77777777" w:rsidR="00C40240" w:rsidRPr="00C40240" w:rsidRDefault="00C40240" w:rsidP="00FA45C6">
      <w:pPr>
        <w:pStyle w:val="ListParagraph"/>
        <w:numPr>
          <w:ilvl w:val="0"/>
          <w:numId w:val="36"/>
        </w:numPr>
        <w:spacing w:after="160" w:line="259" w:lineRule="auto"/>
        <w:rPr>
          <w:rFonts w:ascii="Candara" w:hAnsi="Candara" w:cs="Arial"/>
          <w:sz w:val="24"/>
          <w:szCs w:val="24"/>
        </w:rPr>
      </w:pPr>
      <w:r w:rsidRPr="00C40240">
        <w:rPr>
          <w:rFonts w:ascii="Candara" w:hAnsi="Candara" w:cs="Arial"/>
          <w:sz w:val="24"/>
          <w:szCs w:val="24"/>
        </w:rPr>
        <w:t>Laptops/tablets are not to be taken into any of the library public restrooms.</w:t>
      </w:r>
    </w:p>
    <w:p w14:paraId="7D03B0E0" w14:textId="77777777" w:rsidR="00C40240" w:rsidRPr="00C40240" w:rsidRDefault="00C40240" w:rsidP="00FA45C6">
      <w:pPr>
        <w:pStyle w:val="ListParagraph"/>
        <w:numPr>
          <w:ilvl w:val="0"/>
          <w:numId w:val="36"/>
        </w:numPr>
        <w:spacing w:after="160" w:line="259" w:lineRule="auto"/>
        <w:rPr>
          <w:rFonts w:ascii="Candara" w:hAnsi="Candara" w:cs="Arial"/>
          <w:sz w:val="24"/>
          <w:szCs w:val="24"/>
        </w:rPr>
      </w:pPr>
      <w:r w:rsidRPr="00C40240">
        <w:rPr>
          <w:rFonts w:ascii="Candara" w:eastAsia="Calibri" w:hAnsi="Candara" w:cs="Arial"/>
          <w:sz w:val="24"/>
          <w:szCs w:val="24"/>
        </w:rPr>
        <w:t>No software may be downloaded or installed to the laptop/tablet hard drive. No attempt to change the installed software or any laptop/tablet settings is permitted.</w:t>
      </w:r>
    </w:p>
    <w:p w14:paraId="11A582C8" w14:textId="77777777" w:rsidR="00C40240" w:rsidRPr="00C40240" w:rsidRDefault="00C40240" w:rsidP="00FA45C6">
      <w:pPr>
        <w:pStyle w:val="ListParagraph"/>
        <w:numPr>
          <w:ilvl w:val="0"/>
          <w:numId w:val="36"/>
        </w:numPr>
        <w:spacing w:after="160" w:line="259" w:lineRule="auto"/>
        <w:rPr>
          <w:rFonts w:ascii="Candara" w:hAnsi="Candara" w:cs="Arial"/>
          <w:sz w:val="24"/>
          <w:szCs w:val="24"/>
        </w:rPr>
      </w:pPr>
      <w:r w:rsidRPr="00C40240">
        <w:rPr>
          <w:rFonts w:ascii="Candara" w:eastAsia="Calibri" w:hAnsi="Candara" w:cs="Arial"/>
          <w:sz w:val="24"/>
          <w:szCs w:val="24"/>
        </w:rPr>
        <w:t>Patrons are financially responsible for lost or stolen laptop/tablets. A lost laptop/tablet fee of $329 plus a $25.00 processing fee will be assessed. Repair costs, whether from negligent, reckless, or intentional damage, are the responsibility of the patron and such costs will be determined by the Library.</w:t>
      </w:r>
      <w:r w:rsidRPr="00C40240">
        <w:rPr>
          <w:rFonts w:ascii="Candara" w:eastAsia="Roboto" w:hAnsi="Candara" w:cs="Arial"/>
          <w:sz w:val="24"/>
          <w:szCs w:val="24"/>
        </w:rPr>
        <w:t xml:space="preserve"> </w:t>
      </w:r>
    </w:p>
    <w:p w14:paraId="1596DA72" w14:textId="77777777" w:rsidR="00C40240" w:rsidRPr="00C40240" w:rsidRDefault="00C40240" w:rsidP="00FA45C6">
      <w:pPr>
        <w:pStyle w:val="ListParagraph"/>
        <w:numPr>
          <w:ilvl w:val="0"/>
          <w:numId w:val="36"/>
        </w:numPr>
        <w:spacing w:after="160" w:line="259" w:lineRule="auto"/>
        <w:rPr>
          <w:rFonts w:ascii="Candara" w:hAnsi="Candara" w:cs="Arial"/>
          <w:sz w:val="24"/>
          <w:szCs w:val="24"/>
        </w:rPr>
      </w:pPr>
      <w:r w:rsidRPr="00C40240">
        <w:rPr>
          <w:rFonts w:ascii="Candara" w:eastAsia="Calibri" w:hAnsi="Candara" w:cs="Arial"/>
          <w:sz w:val="24"/>
          <w:szCs w:val="24"/>
        </w:rPr>
        <w:t xml:space="preserve">The library provides only the laptop/tablet; no power cords, earphones, external keyboards, external mice, external hard drives, or any other devices will be provided. Patrons may use any personal device that uses a USB connection, including keyboard, mouse, USB flash drives. </w:t>
      </w:r>
    </w:p>
    <w:p w14:paraId="57470C32" w14:textId="77777777" w:rsidR="00C40240" w:rsidRPr="00C40240" w:rsidRDefault="00C40240" w:rsidP="00FA45C6">
      <w:pPr>
        <w:pStyle w:val="ListParagraph"/>
        <w:numPr>
          <w:ilvl w:val="0"/>
          <w:numId w:val="36"/>
        </w:numPr>
        <w:spacing w:after="160" w:line="259" w:lineRule="auto"/>
        <w:rPr>
          <w:rFonts w:ascii="Candara" w:hAnsi="Candara" w:cs="Arial"/>
          <w:sz w:val="24"/>
          <w:szCs w:val="24"/>
        </w:rPr>
      </w:pPr>
      <w:r w:rsidRPr="00C40240">
        <w:rPr>
          <w:rFonts w:ascii="Candara" w:eastAsia="Calibri" w:hAnsi="Candara" w:cs="Arial"/>
          <w:sz w:val="24"/>
          <w:szCs w:val="24"/>
        </w:rPr>
        <w:t>Laptops/tablets may be checked out on a first come, first serve basis. If all laptops are in use, staff will reserve the next available laptop for the waiting patron. The maximum period is two (2) hours with the following exceptions:</w:t>
      </w:r>
    </w:p>
    <w:p w14:paraId="5BABD0A0" w14:textId="77777777" w:rsidR="00C40240" w:rsidRPr="00C40240" w:rsidRDefault="00C40240" w:rsidP="00FA45C6">
      <w:pPr>
        <w:pStyle w:val="ListParagraph"/>
        <w:numPr>
          <w:ilvl w:val="0"/>
          <w:numId w:val="40"/>
        </w:numPr>
        <w:spacing w:after="160" w:line="259" w:lineRule="auto"/>
        <w:ind w:left="1350"/>
        <w:rPr>
          <w:rFonts w:ascii="Candara" w:eastAsia="Calibri" w:hAnsi="Candara" w:cs="Arial"/>
          <w:sz w:val="24"/>
          <w:szCs w:val="24"/>
        </w:rPr>
      </w:pPr>
      <w:r w:rsidRPr="00C40240">
        <w:rPr>
          <w:rFonts w:ascii="Candara" w:eastAsia="Calibri" w:hAnsi="Candara" w:cs="Arial"/>
          <w:sz w:val="24"/>
          <w:szCs w:val="24"/>
        </w:rPr>
        <w:t>Check out time maybe extended by 30 minutes if there is no one waiting.</w:t>
      </w:r>
    </w:p>
    <w:p w14:paraId="696F6AA1" w14:textId="77777777" w:rsidR="00C40240" w:rsidRPr="00C40240" w:rsidRDefault="00C40240" w:rsidP="00FA45C6">
      <w:pPr>
        <w:pStyle w:val="ListParagraph"/>
        <w:numPr>
          <w:ilvl w:val="0"/>
          <w:numId w:val="40"/>
        </w:numPr>
        <w:spacing w:after="160" w:line="259" w:lineRule="auto"/>
        <w:ind w:left="1350"/>
        <w:rPr>
          <w:rFonts w:ascii="Candara" w:eastAsia="Calibri" w:hAnsi="Candara" w:cs="Arial"/>
          <w:sz w:val="24"/>
          <w:szCs w:val="24"/>
        </w:rPr>
      </w:pPr>
      <w:r w:rsidRPr="00C40240">
        <w:rPr>
          <w:rFonts w:ascii="Candara" w:eastAsia="Calibri" w:hAnsi="Candara" w:cs="Arial"/>
          <w:sz w:val="24"/>
          <w:szCs w:val="24"/>
        </w:rPr>
        <w:t xml:space="preserve">Laptops/tablets must be returned thirty (30) minutes before the library closes. Specifically, laptops are due at the following times: </w:t>
      </w:r>
    </w:p>
    <w:p w14:paraId="725AA0E4" w14:textId="77777777" w:rsidR="00C40240" w:rsidRPr="00C40240" w:rsidRDefault="00C40240" w:rsidP="00C40240">
      <w:pPr>
        <w:pStyle w:val="ListParagraph"/>
        <w:ind w:left="1350"/>
        <w:rPr>
          <w:rFonts w:ascii="Candara" w:eastAsia="Calibri" w:hAnsi="Candara" w:cs="Arial"/>
          <w:sz w:val="24"/>
          <w:szCs w:val="24"/>
        </w:rPr>
      </w:pPr>
      <w:r w:rsidRPr="00C40240">
        <w:rPr>
          <w:rFonts w:ascii="Candara" w:eastAsia="Calibri" w:hAnsi="Candara" w:cs="Arial"/>
          <w:sz w:val="24"/>
          <w:szCs w:val="24"/>
        </w:rPr>
        <w:t xml:space="preserve">Monday - Friday by 5:30 pm and Saturday by 3:30 pm. </w:t>
      </w:r>
    </w:p>
    <w:p w14:paraId="19DB3514" w14:textId="77777777" w:rsidR="00C40240" w:rsidRPr="00C40240" w:rsidRDefault="00C40240" w:rsidP="00FA45C6">
      <w:pPr>
        <w:pStyle w:val="ListParagraph"/>
        <w:numPr>
          <w:ilvl w:val="0"/>
          <w:numId w:val="40"/>
        </w:numPr>
        <w:spacing w:after="160" w:line="259" w:lineRule="auto"/>
        <w:ind w:left="1350"/>
        <w:rPr>
          <w:rFonts w:ascii="Candara" w:eastAsia="Calibri" w:hAnsi="Candara" w:cs="Arial"/>
          <w:sz w:val="24"/>
          <w:szCs w:val="24"/>
        </w:rPr>
      </w:pPr>
      <w:r w:rsidRPr="00C40240">
        <w:rPr>
          <w:rFonts w:ascii="Candara" w:eastAsia="Calibri" w:hAnsi="Candara" w:cs="Arial"/>
          <w:sz w:val="24"/>
          <w:szCs w:val="24"/>
        </w:rPr>
        <w:t xml:space="preserve">Laptops/tablets may not be checked out later than one (1) hour before the library closes. </w:t>
      </w:r>
    </w:p>
    <w:p w14:paraId="099009A0" w14:textId="77777777" w:rsidR="00C40240" w:rsidRPr="00C40240" w:rsidRDefault="00C40240" w:rsidP="00FA45C6">
      <w:pPr>
        <w:pStyle w:val="ListParagraph"/>
        <w:numPr>
          <w:ilvl w:val="0"/>
          <w:numId w:val="35"/>
        </w:numPr>
        <w:spacing w:after="160" w:line="259" w:lineRule="auto"/>
        <w:rPr>
          <w:rFonts w:ascii="Candara" w:hAnsi="Candara" w:cs="Arial"/>
          <w:sz w:val="24"/>
          <w:szCs w:val="24"/>
        </w:rPr>
      </w:pPr>
      <w:r w:rsidRPr="00C40240">
        <w:rPr>
          <w:rFonts w:ascii="Candara" w:eastAsia="Calibri" w:hAnsi="Candara" w:cs="Arial"/>
          <w:sz w:val="24"/>
          <w:szCs w:val="24"/>
        </w:rPr>
        <w:t>Audio and video files must be listened to with headphones, and the sound level cannot be loud enough to be heard outside the headphones.</w:t>
      </w:r>
    </w:p>
    <w:p w14:paraId="75CDEBEE" w14:textId="77777777" w:rsidR="00C40240" w:rsidRPr="00C40240" w:rsidRDefault="00C40240" w:rsidP="00FA45C6">
      <w:pPr>
        <w:pStyle w:val="ListParagraph"/>
        <w:numPr>
          <w:ilvl w:val="0"/>
          <w:numId w:val="35"/>
        </w:numPr>
        <w:spacing w:after="160" w:line="259" w:lineRule="auto"/>
        <w:rPr>
          <w:rFonts w:ascii="Candara" w:hAnsi="Candara" w:cs="Arial"/>
          <w:sz w:val="24"/>
          <w:szCs w:val="24"/>
        </w:rPr>
      </w:pPr>
      <w:r w:rsidRPr="00C40240">
        <w:rPr>
          <w:rFonts w:ascii="Candara" w:hAnsi="Candara" w:cs="Arial"/>
          <w:sz w:val="24"/>
          <w:szCs w:val="24"/>
        </w:rPr>
        <w:t>All general policies outlined above apply to the use of this equipment.</w:t>
      </w:r>
    </w:p>
    <w:p w14:paraId="77E0FB20" w14:textId="77777777" w:rsidR="00C40240" w:rsidRPr="00C40240" w:rsidRDefault="00C40240" w:rsidP="00FA45C6">
      <w:pPr>
        <w:pStyle w:val="ListParagraph"/>
        <w:numPr>
          <w:ilvl w:val="0"/>
          <w:numId w:val="35"/>
        </w:numPr>
        <w:spacing w:after="160" w:line="259" w:lineRule="auto"/>
        <w:rPr>
          <w:rFonts w:ascii="Candara" w:hAnsi="Candara" w:cs="Arial"/>
          <w:sz w:val="24"/>
          <w:szCs w:val="24"/>
        </w:rPr>
      </w:pPr>
      <w:r w:rsidRPr="00C40240">
        <w:rPr>
          <w:rFonts w:ascii="Candara" w:eastAsia="Calibri" w:hAnsi="Candara" w:cs="Arial"/>
          <w:sz w:val="24"/>
          <w:szCs w:val="24"/>
        </w:rPr>
        <w:lastRenderedPageBreak/>
        <w:t xml:space="preserve">Only one laptop/tablet per household may be checked out. If a laptop is given or shared with another patron, the </w:t>
      </w:r>
      <w:r w:rsidRPr="00C40240">
        <w:rPr>
          <w:rFonts w:ascii="Candara" w:eastAsia="Calibri" w:hAnsi="Candara" w:cs="Arial"/>
          <w:bCs/>
          <w:sz w:val="24"/>
          <w:szCs w:val="24"/>
        </w:rPr>
        <w:t>original borrower</w:t>
      </w:r>
      <w:r w:rsidRPr="00C40240">
        <w:rPr>
          <w:rFonts w:ascii="Candara" w:eastAsia="Calibri" w:hAnsi="Candara" w:cs="Arial"/>
          <w:sz w:val="24"/>
          <w:szCs w:val="24"/>
        </w:rPr>
        <w:t xml:space="preserve"> is responsible for any loss of or damage to the laptop.</w:t>
      </w:r>
    </w:p>
    <w:p w14:paraId="0D0EE999" w14:textId="77777777" w:rsidR="00C40240" w:rsidRPr="00C40240" w:rsidRDefault="00C40240" w:rsidP="00FA45C6">
      <w:pPr>
        <w:pStyle w:val="ListParagraph"/>
        <w:numPr>
          <w:ilvl w:val="0"/>
          <w:numId w:val="38"/>
        </w:numPr>
        <w:spacing w:after="160" w:line="259" w:lineRule="auto"/>
        <w:rPr>
          <w:rFonts w:ascii="Candara" w:hAnsi="Candara" w:cs="Arial"/>
          <w:sz w:val="24"/>
          <w:szCs w:val="24"/>
        </w:rPr>
      </w:pPr>
      <w:r w:rsidRPr="00C40240">
        <w:rPr>
          <w:rFonts w:ascii="Candara" w:eastAsia="Calibri" w:hAnsi="Candara" w:cs="Arial"/>
          <w:sz w:val="24"/>
          <w:szCs w:val="24"/>
        </w:rPr>
        <w:t>If patrons experience problems with laptop/tablet hardware or applications or have questions, they should ask for assistance from library staff. The borrower will be held responsible for any damage to a laptop/tablet from their attempt to troubleshoot a problem.</w:t>
      </w:r>
    </w:p>
    <w:p w14:paraId="10244683" w14:textId="77777777" w:rsidR="00C40240" w:rsidRPr="00C40240" w:rsidRDefault="00C40240" w:rsidP="00FA45C6">
      <w:pPr>
        <w:pStyle w:val="ListParagraph"/>
        <w:numPr>
          <w:ilvl w:val="0"/>
          <w:numId w:val="38"/>
        </w:numPr>
        <w:spacing w:after="160" w:line="259" w:lineRule="auto"/>
        <w:rPr>
          <w:rFonts w:ascii="Candara" w:hAnsi="Candara" w:cs="Arial"/>
          <w:sz w:val="24"/>
          <w:szCs w:val="24"/>
        </w:rPr>
      </w:pPr>
      <w:r w:rsidRPr="00C40240">
        <w:rPr>
          <w:rFonts w:ascii="Candara" w:eastAsia="Calibri" w:hAnsi="Candara" w:cs="Arial"/>
          <w:sz w:val="24"/>
          <w:szCs w:val="24"/>
        </w:rPr>
        <w:t>The library is not responsible for any objectionable material that may be found on the Internet while using a Library laptop/tablet. Although Library Internet access is filtered, no filter can block all possible questionable content.</w:t>
      </w:r>
    </w:p>
    <w:p w14:paraId="5AB1BE58" w14:textId="77777777" w:rsidR="00C40240" w:rsidRPr="00C40240" w:rsidRDefault="00C40240" w:rsidP="00FA45C6">
      <w:pPr>
        <w:pStyle w:val="ListParagraph"/>
        <w:numPr>
          <w:ilvl w:val="0"/>
          <w:numId w:val="38"/>
        </w:numPr>
        <w:spacing w:after="160" w:line="259" w:lineRule="auto"/>
        <w:rPr>
          <w:rFonts w:ascii="Candara" w:hAnsi="Candara" w:cs="Arial"/>
          <w:sz w:val="24"/>
          <w:szCs w:val="24"/>
        </w:rPr>
      </w:pPr>
      <w:r w:rsidRPr="00C40240">
        <w:rPr>
          <w:rFonts w:ascii="Candara" w:eastAsia="Calibri" w:hAnsi="Candara" w:cs="Arial"/>
          <w:sz w:val="24"/>
          <w:szCs w:val="24"/>
        </w:rPr>
        <w:t xml:space="preserve">The library is not liable for damages to patron’s personal data, removable media or equipment resulting from information copied from the Internet or laptop/tablet. Information may not be saved to the laptop hard drive under any circumstances. All information is automatically erased when the computer is shut down. All computers will be shut down and wiped when they are checked back in. </w:t>
      </w:r>
    </w:p>
    <w:p w14:paraId="6FE01CFE" w14:textId="77777777" w:rsidR="00C40240" w:rsidRPr="00C40240" w:rsidRDefault="00C40240" w:rsidP="00FA45C6">
      <w:pPr>
        <w:pStyle w:val="ListParagraph"/>
        <w:numPr>
          <w:ilvl w:val="0"/>
          <w:numId w:val="38"/>
        </w:numPr>
        <w:spacing w:after="160" w:line="259" w:lineRule="auto"/>
        <w:rPr>
          <w:rFonts w:ascii="Candara" w:hAnsi="Candara" w:cs="Arial"/>
          <w:sz w:val="24"/>
          <w:szCs w:val="24"/>
        </w:rPr>
      </w:pPr>
      <w:r w:rsidRPr="00C40240">
        <w:rPr>
          <w:rFonts w:ascii="Candara" w:eastAsia="Calibri" w:hAnsi="Candara" w:cs="Arial"/>
          <w:sz w:val="24"/>
          <w:szCs w:val="24"/>
        </w:rPr>
        <w:t>The library does not warranty against data loss or damage to your personal devices while using a Library laptop/tablet, installed software and the library connection to the Internet.</w:t>
      </w:r>
    </w:p>
    <w:p w14:paraId="03C5331D" w14:textId="77777777" w:rsidR="00C40240" w:rsidRPr="00C40240" w:rsidRDefault="00C40240" w:rsidP="00FA45C6">
      <w:pPr>
        <w:pStyle w:val="ListParagraph"/>
        <w:numPr>
          <w:ilvl w:val="0"/>
          <w:numId w:val="38"/>
        </w:numPr>
        <w:spacing w:after="160" w:line="259" w:lineRule="auto"/>
        <w:rPr>
          <w:rFonts w:ascii="Candara" w:hAnsi="Candara" w:cs="Arial"/>
          <w:b/>
          <w:sz w:val="24"/>
          <w:szCs w:val="24"/>
        </w:rPr>
      </w:pPr>
      <w:r w:rsidRPr="00C40240">
        <w:rPr>
          <w:rFonts w:ascii="Candara" w:eastAsia="Calibri" w:hAnsi="Candara" w:cs="Arial"/>
          <w:b/>
          <w:sz w:val="24"/>
          <w:szCs w:val="24"/>
        </w:rPr>
        <w:t>Laptops/Tablets may not be used for or to engage in illegal activities or to interfere with or disrupt other patrons, library services, or equipment. No federal, state, or local laws can be violated when using a library computer, per the HCCPL computer policy.</w:t>
      </w:r>
    </w:p>
    <w:p w14:paraId="3F46964F" w14:textId="77777777" w:rsidR="00C40240" w:rsidRPr="00C40240" w:rsidRDefault="00C40240" w:rsidP="00FA45C6">
      <w:pPr>
        <w:pStyle w:val="ListParagraph"/>
        <w:numPr>
          <w:ilvl w:val="0"/>
          <w:numId w:val="38"/>
        </w:numPr>
        <w:spacing w:after="160" w:line="259" w:lineRule="auto"/>
        <w:rPr>
          <w:rFonts w:ascii="Candara" w:hAnsi="Candara" w:cs="Arial"/>
          <w:sz w:val="24"/>
          <w:szCs w:val="24"/>
        </w:rPr>
      </w:pPr>
      <w:r w:rsidRPr="00C40240">
        <w:rPr>
          <w:rFonts w:ascii="Candara" w:eastAsia="Calibri" w:hAnsi="Candara" w:cs="Arial"/>
          <w:sz w:val="24"/>
          <w:szCs w:val="24"/>
        </w:rPr>
        <w:t xml:space="preserve">Violations of the Laptop/Tablet Checkout Policy may result in the following consequences: </w:t>
      </w:r>
    </w:p>
    <w:p w14:paraId="12012613" w14:textId="77777777" w:rsidR="00C40240" w:rsidRPr="00C40240" w:rsidRDefault="00C40240" w:rsidP="00C40240">
      <w:pPr>
        <w:spacing w:after="0" w:line="240" w:lineRule="auto"/>
        <w:ind w:left="1080"/>
        <w:rPr>
          <w:rFonts w:ascii="Candara" w:eastAsia="Calibri" w:hAnsi="Candara" w:cs="Arial"/>
          <w:sz w:val="24"/>
          <w:szCs w:val="24"/>
        </w:rPr>
      </w:pPr>
      <w:r w:rsidRPr="00C40240">
        <w:rPr>
          <w:rFonts w:ascii="Candara" w:eastAsia="Calibri" w:hAnsi="Candara" w:cs="Arial"/>
          <w:sz w:val="24"/>
          <w:szCs w:val="24"/>
        </w:rPr>
        <w:t xml:space="preserve">a. First offense – Denial of laptop/tablet privileges for one (1) month. </w:t>
      </w:r>
    </w:p>
    <w:p w14:paraId="511E646B" w14:textId="77777777" w:rsidR="00C40240" w:rsidRPr="00C40240" w:rsidRDefault="00C40240" w:rsidP="00C40240">
      <w:pPr>
        <w:spacing w:after="0" w:line="240" w:lineRule="auto"/>
        <w:ind w:left="1080"/>
        <w:rPr>
          <w:rFonts w:ascii="Candara" w:eastAsia="Calibri" w:hAnsi="Candara" w:cs="Arial"/>
          <w:sz w:val="24"/>
          <w:szCs w:val="24"/>
        </w:rPr>
      </w:pPr>
      <w:r w:rsidRPr="00C40240">
        <w:rPr>
          <w:rFonts w:ascii="Candara" w:eastAsia="Calibri" w:hAnsi="Candara" w:cs="Arial"/>
          <w:sz w:val="24"/>
          <w:szCs w:val="24"/>
        </w:rPr>
        <w:t xml:space="preserve">b. Second offense – Denial of laptop/tablet privileges for three (3) months. </w:t>
      </w:r>
    </w:p>
    <w:p w14:paraId="15FF3B95" w14:textId="77777777" w:rsidR="00C40240" w:rsidRPr="00C40240" w:rsidRDefault="00C40240" w:rsidP="00C40240">
      <w:pPr>
        <w:spacing w:after="0" w:line="240" w:lineRule="auto"/>
        <w:ind w:left="1080"/>
        <w:rPr>
          <w:rFonts w:ascii="Candara" w:eastAsia="Calibri" w:hAnsi="Candara" w:cs="Arial"/>
          <w:sz w:val="24"/>
          <w:szCs w:val="24"/>
        </w:rPr>
      </w:pPr>
      <w:r w:rsidRPr="00C40240">
        <w:rPr>
          <w:rFonts w:ascii="Candara" w:eastAsia="Calibri" w:hAnsi="Candara" w:cs="Arial"/>
          <w:sz w:val="24"/>
          <w:szCs w:val="24"/>
        </w:rPr>
        <w:t>c. Third offense – Permanent denial of all laptop/tablet privileges.</w:t>
      </w:r>
    </w:p>
    <w:p w14:paraId="7B9D8D61" w14:textId="77777777" w:rsidR="00C40240" w:rsidRPr="00C40240" w:rsidRDefault="00C40240" w:rsidP="00FA45C6">
      <w:pPr>
        <w:pStyle w:val="ListParagraph"/>
        <w:numPr>
          <w:ilvl w:val="0"/>
          <w:numId w:val="37"/>
        </w:numPr>
        <w:spacing w:after="160" w:line="259" w:lineRule="auto"/>
        <w:rPr>
          <w:rFonts w:ascii="Candara" w:hAnsi="Candara" w:cs="Arial"/>
          <w:sz w:val="24"/>
          <w:szCs w:val="24"/>
        </w:rPr>
      </w:pPr>
      <w:r w:rsidRPr="00C40240">
        <w:rPr>
          <w:rFonts w:ascii="Candara" w:eastAsia="Calibri" w:hAnsi="Candara" w:cs="Arial"/>
          <w:sz w:val="24"/>
          <w:szCs w:val="24"/>
        </w:rPr>
        <w:t>However, patrons may lose privileges immediately if a staff member decides that the violation is serious enough. Please be advised that complaints of illegal activity or disruptive behavior will result in immediate remote shut down by staff. Reinstatement may be considered after a staff investigation of the complaint.</w:t>
      </w:r>
    </w:p>
    <w:p w14:paraId="6645C2AA" w14:textId="77777777" w:rsidR="00C40240" w:rsidRPr="00C40240" w:rsidRDefault="00C40240" w:rsidP="00FA45C6">
      <w:pPr>
        <w:pStyle w:val="ListParagraph"/>
        <w:numPr>
          <w:ilvl w:val="0"/>
          <w:numId w:val="37"/>
        </w:numPr>
        <w:spacing w:after="160" w:line="259" w:lineRule="auto"/>
        <w:rPr>
          <w:rFonts w:ascii="Candara" w:hAnsi="Candara" w:cs="Arial"/>
          <w:sz w:val="24"/>
          <w:szCs w:val="24"/>
        </w:rPr>
      </w:pPr>
      <w:r w:rsidRPr="00C40240">
        <w:rPr>
          <w:rFonts w:ascii="Candara" w:eastAsia="Calibri" w:hAnsi="Candara" w:cs="Arial"/>
          <w:sz w:val="24"/>
          <w:szCs w:val="24"/>
        </w:rPr>
        <w:t>All library internet policies apply to the use of this equipment.</w:t>
      </w:r>
    </w:p>
    <w:p w14:paraId="1D49DA7D" w14:textId="77777777" w:rsidR="00C40240" w:rsidRPr="00C40240" w:rsidRDefault="00C40240" w:rsidP="00C40240">
      <w:pPr>
        <w:spacing w:after="0" w:line="240" w:lineRule="auto"/>
        <w:rPr>
          <w:rFonts w:ascii="Candara" w:hAnsi="Candara" w:cs="Arial"/>
          <w:b/>
          <w:bCs/>
          <w:color w:val="FF0000"/>
          <w:sz w:val="24"/>
          <w:szCs w:val="24"/>
        </w:rPr>
      </w:pPr>
      <w:r w:rsidRPr="00C40240">
        <w:rPr>
          <w:rFonts w:ascii="Candara" w:hAnsi="Candara" w:cs="Arial"/>
          <w:b/>
          <w:bCs/>
          <w:sz w:val="24"/>
          <w:szCs w:val="24"/>
        </w:rPr>
        <w:t xml:space="preserve">For Checkout </w:t>
      </w:r>
      <w:r w:rsidRPr="00C40240">
        <w:rPr>
          <w:rFonts w:ascii="Candara" w:hAnsi="Candara" w:cs="Arial"/>
          <w:b/>
          <w:bCs/>
          <w:color w:val="FF0000"/>
          <w:sz w:val="24"/>
          <w:szCs w:val="24"/>
        </w:rPr>
        <w:t>(External Use)</w:t>
      </w:r>
    </w:p>
    <w:p w14:paraId="354FA203" w14:textId="77777777" w:rsidR="00C40240" w:rsidRPr="00C40240" w:rsidRDefault="00C40240" w:rsidP="00C40240">
      <w:pPr>
        <w:spacing w:after="0" w:line="240" w:lineRule="auto"/>
        <w:rPr>
          <w:rFonts w:ascii="Candara" w:hAnsi="Candara" w:cs="Arial"/>
          <w:b/>
          <w:sz w:val="24"/>
          <w:szCs w:val="24"/>
        </w:rPr>
      </w:pPr>
      <w:r w:rsidRPr="00C40240">
        <w:rPr>
          <w:rFonts w:ascii="Candara" w:hAnsi="Candara" w:cs="Arial"/>
          <w:b/>
          <w:sz w:val="24"/>
          <w:szCs w:val="24"/>
        </w:rPr>
        <w:t>Laptops ONLY are available for check-out while patrons are in the library. HCCPL Computer Policies apply.</w:t>
      </w:r>
    </w:p>
    <w:p w14:paraId="4B071432" w14:textId="77777777" w:rsidR="00C40240" w:rsidRPr="00C40240" w:rsidRDefault="00C40240" w:rsidP="00C40240">
      <w:pPr>
        <w:spacing w:after="0" w:line="240" w:lineRule="auto"/>
        <w:rPr>
          <w:rFonts w:ascii="Candara" w:hAnsi="Candara" w:cs="Arial"/>
          <w:b/>
          <w:bCs/>
          <w:sz w:val="24"/>
          <w:szCs w:val="24"/>
        </w:rPr>
      </w:pPr>
    </w:p>
    <w:p w14:paraId="699EAA76" w14:textId="77777777" w:rsidR="00C40240" w:rsidRPr="00C40240" w:rsidRDefault="00C40240" w:rsidP="00FA45C6">
      <w:pPr>
        <w:pStyle w:val="ListParagraph"/>
        <w:numPr>
          <w:ilvl w:val="0"/>
          <w:numId w:val="39"/>
        </w:numPr>
        <w:spacing w:after="160" w:line="259" w:lineRule="auto"/>
        <w:rPr>
          <w:rFonts w:ascii="Candara" w:hAnsi="Candara" w:cs="Arial"/>
          <w:sz w:val="24"/>
          <w:szCs w:val="24"/>
        </w:rPr>
      </w:pPr>
      <w:r w:rsidRPr="00C40240">
        <w:rPr>
          <w:rFonts w:ascii="Candara" w:eastAsia="Calibri" w:hAnsi="Candara" w:cs="Arial"/>
          <w:sz w:val="24"/>
          <w:szCs w:val="24"/>
        </w:rPr>
        <w:t xml:space="preserve">Patrons must present a current Hopkinsville-Christian County Public Library card that is at least thirty (30) days old. Patrons are to be given a copy of the </w:t>
      </w:r>
      <w:r w:rsidRPr="00C40240">
        <w:rPr>
          <w:rFonts w:ascii="Candara" w:eastAsia="Calibri" w:hAnsi="Candara" w:cs="Arial"/>
          <w:color w:val="000000" w:themeColor="text1"/>
          <w:sz w:val="24"/>
          <w:szCs w:val="24"/>
        </w:rPr>
        <w:t>HCCPL</w:t>
      </w:r>
      <w:r w:rsidRPr="00C40240">
        <w:rPr>
          <w:rFonts w:ascii="Candara" w:eastAsia="Calibri" w:hAnsi="Candara" w:cs="Arial"/>
          <w:sz w:val="24"/>
          <w:szCs w:val="24"/>
        </w:rPr>
        <w:t xml:space="preserve"> Laptop &amp; computer Policy.</w:t>
      </w:r>
    </w:p>
    <w:p w14:paraId="06FE6B14" w14:textId="77777777" w:rsidR="00C40240" w:rsidRPr="00C40240" w:rsidRDefault="00C40240" w:rsidP="00FA45C6">
      <w:pPr>
        <w:pStyle w:val="ListParagraph"/>
        <w:numPr>
          <w:ilvl w:val="0"/>
          <w:numId w:val="39"/>
        </w:numPr>
        <w:spacing w:after="160" w:line="259" w:lineRule="auto"/>
        <w:rPr>
          <w:rFonts w:ascii="Candara" w:hAnsi="Candara" w:cs="Arial"/>
          <w:sz w:val="24"/>
          <w:szCs w:val="24"/>
        </w:rPr>
      </w:pPr>
      <w:r w:rsidRPr="00C40240">
        <w:rPr>
          <w:rFonts w:ascii="Candara" w:eastAsia="Calibri" w:hAnsi="Candara" w:cs="Arial"/>
          <w:sz w:val="24"/>
          <w:szCs w:val="24"/>
        </w:rPr>
        <w:lastRenderedPageBreak/>
        <w:t>Laptops/tablets may only be checked out by a patron 18 years or older with a library card. The library card must be in good standing with no fines, no outstanding lost library materials, and no other blocks on the card.</w:t>
      </w:r>
    </w:p>
    <w:p w14:paraId="695E9B8E" w14:textId="77777777" w:rsidR="00C40240" w:rsidRPr="00C40240" w:rsidRDefault="00C40240" w:rsidP="00FA45C6">
      <w:pPr>
        <w:pStyle w:val="ListParagraph"/>
        <w:numPr>
          <w:ilvl w:val="0"/>
          <w:numId w:val="39"/>
        </w:numPr>
        <w:spacing w:after="160" w:line="259" w:lineRule="auto"/>
        <w:rPr>
          <w:rFonts w:ascii="Candara" w:hAnsi="Candara" w:cs="Arial"/>
          <w:sz w:val="24"/>
          <w:szCs w:val="24"/>
        </w:rPr>
      </w:pPr>
      <w:r w:rsidRPr="00C40240">
        <w:rPr>
          <w:rFonts w:ascii="Candara" w:hAnsi="Candara" w:cs="Arial"/>
          <w:sz w:val="24"/>
          <w:szCs w:val="24"/>
        </w:rPr>
        <w:t xml:space="preserve">If the device is not returned with 30 days, it will be considered lost/stolen and a police report will be filed. </w:t>
      </w:r>
      <w:r w:rsidRPr="00C40240">
        <w:rPr>
          <w:rFonts w:ascii="Candara" w:eastAsia="Calibri" w:hAnsi="Candara" w:cs="Arial"/>
          <w:sz w:val="24"/>
          <w:szCs w:val="24"/>
        </w:rPr>
        <w:t>Theft of a laptop/laptop is a crime and all legal remedies, up to and including, prosecution, will be pursued.</w:t>
      </w:r>
    </w:p>
    <w:p w14:paraId="6D8286C0" w14:textId="77777777" w:rsidR="00C40240" w:rsidRPr="00C40240" w:rsidRDefault="00C40240" w:rsidP="00FA45C6">
      <w:pPr>
        <w:pStyle w:val="ListParagraph"/>
        <w:numPr>
          <w:ilvl w:val="0"/>
          <w:numId w:val="39"/>
        </w:numPr>
        <w:spacing w:after="160" w:line="259" w:lineRule="auto"/>
        <w:rPr>
          <w:rFonts w:ascii="Candara" w:hAnsi="Candara" w:cs="Arial"/>
          <w:sz w:val="24"/>
          <w:szCs w:val="24"/>
        </w:rPr>
      </w:pPr>
      <w:r w:rsidRPr="00C40240">
        <w:rPr>
          <w:rFonts w:ascii="Candara" w:eastAsia="Calibri" w:hAnsi="Candara" w:cs="Arial"/>
          <w:sz w:val="24"/>
          <w:szCs w:val="24"/>
        </w:rPr>
        <w:t>Patrons are financially responsible for lost or stolen laptop/tablets. A lost laptop/tablet fee of $329 plus a $25.00 processing fee will be assessed. Repair costs, whether from negligent, reckless, or intentional damage, are the responsibility of the patron and such costs will be determined by the Library.</w:t>
      </w:r>
      <w:r w:rsidRPr="00C40240">
        <w:rPr>
          <w:rFonts w:ascii="Candara" w:eastAsia="Roboto" w:hAnsi="Candara" w:cs="Arial"/>
          <w:sz w:val="24"/>
          <w:szCs w:val="24"/>
        </w:rPr>
        <w:t xml:space="preserve"> </w:t>
      </w:r>
    </w:p>
    <w:p w14:paraId="437870BB" w14:textId="77777777" w:rsidR="00C40240" w:rsidRPr="00C40240" w:rsidRDefault="00C40240" w:rsidP="00FA45C6">
      <w:pPr>
        <w:pStyle w:val="ListParagraph"/>
        <w:numPr>
          <w:ilvl w:val="0"/>
          <w:numId w:val="39"/>
        </w:numPr>
        <w:spacing w:after="160" w:line="259" w:lineRule="auto"/>
        <w:rPr>
          <w:rFonts w:ascii="Candara" w:hAnsi="Candara" w:cs="Arial"/>
          <w:sz w:val="24"/>
          <w:szCs w:val="24"/>
        </w:rPr>
      </w:pPr>
      <w:r w:rsidRPr="00C40240">
        <w:rPr>
          <w:rFonts w:ascii="Candara" w:hAnsi="Candara" w:cs="Arial"/>
          <w:sz w:val="24"/>
          <w:szCs w:val="24"/>
        </w:rPr>
        <w:t xml:space="preserve">A $10 per day late fee, with a maximum of $80 overdue fee. </w:t>
      </w:r>
    </w:p>
    <w:p w14:paraId="7E898EDF" w14:textId="77777777" w:rsidR="00C40240" w:rsidRPr="00C40240" w:rsidRDefault="00C40240" w:rsidP="00FA45C6">
      <w:pPr>
        <w:pStyle w:val="ListParagraph"/>
        <w:numPr>
          <w:ilvl w:val="0"/>
          <w:numId w:val="39"/>
        </w:numPr>
        <w:spacing w:after="160" w:line="259" w:lineRule="auto"/>
        <w:rPr>
          <w:rFonts w:ascii="Candara" w:hAnsi="Candara" w:cs="Arial"/>
          <w:sz w:val="24"/>
          <w:szCs w:val="24"/>
        </w:rPr>
      </w:pPr>
      <w:r w:rsidRPr="00C40240">
        <w:rPr>
          <w:rFonts w:ascii="Candara" w:eastAsia="Calibri" w:hAnsi="Candara" w:cs="Arial"/>
          <w:sz w:val="24"/>
          <w:szCs w:val="24"/>
        </w:rPr>
        <w:t>HCCPL provides the laptop power cord and laptop sleeve. Patrons may use any personal device that uses a USB connection, including keyboard, mouse, and USB flash drives.</w:t>
      </w:r>
    </w:p>
    <w:p w14:paraId="7E3AF226" w14:textId="77777777" w:rsidR="00C40240" w:rsidRPr="00C40240" w:rsidRDefault="00C40240" w:rsidP="00FA45C6">
      <w:pPr>
        <w:pStyle w:val="ListParagraph"/>
        <w:numPr>
          <w:ilvl w:val="0"/>
          <w:numId w:val="39"/>
        </w:numPr>
        <w:spacing w:after="160" w:line="259" w:lineRule="auto"/>
        <w:rPr>
          <w:rFonts w:ascii="Candara" w:hAnsi="Candara" w:cs="Arial"/>
          <w:sz w:val="24"/>
          <w:szCs w:val="24"/>
        </w:rPr>
      </w:pPr>
      <w:r w:rsidRPr="00C40240">
        <w:rPr>
          <w:rFonts w:ascii="Candara" w:hAnsi="Candara" w:cs="Arial"/>
          <w:sz w:val="24"/>
          <w:szCs w:val="24"/>
        </w:rPr>
        <w:t xml:space="preserve">Laptop checkout period is 14 days (2 weeks). </w:t>
      </w:r>
      <w:r w:rsidRPr="00C40240">
        <w:rPr>
          <w:rFonts w:ascii="Candara" w:hAnsi="Candara" w:cs="Arial"/>
          <w:b/>
          <w:sz w:val="24"/>
          <w:szCs w:val="24"/>
        </w:rPr>
        <w:t>This item may not be renewed.</w:t>
      </w:r>
    </w:p>
    <w:p w14:paraId="3668A6CC" w14:textId="77777777" w:rsidR="00C40240" w:rsidRPr="00C40240" w:rsidRDefault="00C40240" w:rsidP="00FA45C6">
      <w:pPr>
        <w:pStyle w:val="ListParagraph"/>
        <w:numPr>
          <w:ilvl w:val="0"/>
          <w:numId w:val="39"/>
        </w:numPr>
        <w:spacing w:after="160" w:line="259" w:lineRule="auto"/>
        <w:rPr>
          <w:rFonts w:ascii="Candara" w:hAnsi="Candara" w:cs="Arial"/>
          <w:sz w:val="24"/>
          <w:szCs w:val="24"/>
        </w:rPr>
      </w:pPr>
      <w:r w:rsidRPr="00C40240">
        <w:rPr>
          <w:rFonts w:ascii="Candara" w:hAnsi="Candara" w:cs="Arial"/>
          <w:sz w:val="24"/>
          <w:szCs w:val="24"/>
        </w:rPr>
        <w:t>The laptop is not to be returned through any of the outside or inside book drop boxes.</w:t>
      </w:r>
    </w:p>
    <w:p w14:paraId="67D3B7D9" w14:textId="77777777" w:rsidR="00C40240" w:rsidRPr="00C40240" w:rsidRDefault="00C40240" w:rsidP="00FA45C6">
      <w:pPr>
        <w:pStyle w:val="ListParagraph"/>
        <w:numPr>
          <w:ilvl w:val="0"/>
          <w:numId w:val="39"/>
        </w:numPr>
        <w:spacing w:after="160" w:line="259" w:lineRule="auto"/>
        <w:rPr>
          <w:rFonts w:ascii="Candara" w:hAnsi="Candara" w:cs="Arial"/>
          <w:sz w:val="24"/>
          <w:szCs w:val="24"/>
        </w:rPr>
      </w:pPr>
      <w:r w:rsidRPr="00C40240">
        <w:rPr>
          <w:rFonts w:ascii="Candara" w:hAnsi="Candara" w:cs="Arial"/>
          <w:color w:val="222222"/>
          <w:sz w:val="24"/>
          <w:szCs w:val="24"/>
        </w:rPr>
        <w:t>If the laptop is returned late, for non-reserved checkout, there will be $10 per day late fee, with a maximum overdue fee of $80; for reserved checkout.</w:t>
      </w:r>
    </w:p>
    <w:p w14:paraId="4040F492" w14:textId="77777777" w:rsidR="00C40240" w:rsidRPr="00C40240" w:rsidRDefault="00C40240" w:rsidP="00FA45C6">
      <w:pPr>
        <w:pStyle w:val="ListParagraph"/>
        <w:numPr>
          <w:ilvl w:val="0"/>
          <w:numId w:val="39"/>
        </w:numPr>
        <w:spacing w:after="160" w:line="259" w:lineRule="auto"/>
        <w:rPr>
          <w:rFonts w:ascii="Candara" w:hAnsi="Candara" w:cs="Arial"/>
          <w:sz w:val="24"/>
          <w:szCs w:val="24"/>
        </w:rPr>
      </w:pPr>
      <w:r w:rsidRPr="00C40240">
        <w:rPr>
          <w:rFonts w:ascii="Candara" w:hAnsi="Candara" w:cs="Arial"/>
          <w:sz w:val="24"/>
          <w:szCs w:val="24"/>
        </w:rPr>
        <w:t xml:space="preserve">All general policies outlined above apply to the use of this equipment. </w:t>
      </w:r>
    </w:p>
    <w:p w14:paraId="16F35EBB" w14:textId="77777777" w:rsidR="00C40240" w:rsidRPr="00C40240" w:rsidRDefault="00C40240" w:rsidP="00FA45C6">
      <w:pPr>
        <w:pStyle w:val="ListParagraph"/>
        <w:numPr>
          <w:ilvl w:val="0"/>
          <w:numId w:val="39"/>
        </w:numPr>
        <w:spacing w:after="160" w:line="259" w:lineRule="auto"/>
        <w:rPr>
          <w:rFonts w:ascii="Candara" w:hAnsi="Candara" w:cs="Arial"/>
          <w:sz w:val="24"/>
          <w:szCs w:val="24"/>
        </w:rPr>
      </w:pPr>
      <w:r w:rsidRPr="00C40240">
        <w:rPr>
          <w:rFonts w:ascii="Candara" w:eastAsia="Calibri" w:hAnsi="Candara" w:cs="Arial"/>
          <w:sz w:val="24"/>
          <w:szCs w:val="24"/>
        </w:rPr>
        <w:t xml:space="preserve">Only one laptop/tablet per household may be checked out. If a laptop is given or shared with another patron, the </w:t>
      </w:r>
      <w:r w:rsidRPr="00C40240">
        <w:rPr>
          <w:rFonts w:ascii="Candara" w:eastAsia="Calibri" w:hAnsi="Candara" w:cs="Arial"/>
          <w:bCs/>
          <w:sz w:val="24"/>
          <w:szCs w:val="24"/>
        </w:rPr>
        <w:t>original borrower</w:t>
      </w:r>
      <w:r w:rsidRPr="00C40240">
        <w:rPr>
          <w:rFonts w:ascii="Candara" w:eastAsia="Calibri" w:hAnsi="Candara" w:cs="Arial"/>
          <w:sz w:val="24"/>
          <w:szCs w:val="24"/>
        </w:rPr>
        <w:t xml:space="preserve"> is responsible for any loss of or damage to the laptop.</w:t>
      </w:r>
    </w:p>
    <w:p w14:paraId="1185EFAC" w14:textId="77777777" w:rsidR="00C40240" w:rsidRPr="00C40240" w:rsidRDefault="00C40240" w:rsidP="00FA45C6">
      <w:pPr>
        <w:pStyle w:val="ListParagraph"/>
        <w:numPr>
          <w:ilvl w:val="0"/>
          <w:numId w:val="38"/>
        </w:numPr>
        <w:spacing w:after="160" w:line="259" w:lineRule="auto"/>
        <w:rPr>
          <w:rFonts w:ascii="Candara" w:hAnsi="Candara" w:cs="Arial"/>
          <w:sz w:val="24"/>
          <w:szCs w:val="24"/>
        </w:rPr>
      </w:pPr>
      <w:r w:rsidRPr="00C40240">
        <w:rPr>
          <w:rFonts w:ascii="Candara" w:eastAsia="Calibri" w:hAnsi="Candara" w:cs="Arial"/>
          <w:sz w:val="24"/>
          <w:szCs w:val="24"/>
        </w:rPr>
        <w:t>If patrons experience problems with laptop/tablet hardware or applications or have questions, they should ask for assistance from library staff. The borrower will be held responsible for any damage to a laptop/tablet from their attempt to troubleshoot a problem.</w:t>
      </w:r>
    </w:p>
    <w:p w14:paraId="5A4854C0" w14:textId="77777777" w:rsidR="00C40240" w:rsidRPr="00C40240" w:rsidRDefault="00C40240" w:rsidP="00FA45C6">
      <w:pPr>
        <w:pStyle w:val="ListParagraph"/>
        <w:numPr>
          <w:ilvl w:val="0"/>
          <w:numId w:val="38"/>
        </w:numPr>
        <w:spacing w:after="160" w:line="259" w:lineRule="auto"/>
        <w:rPr>
          <w:rFonts w:ascii="Candara" w:hAnsi="Candara" w:cs="Arial"/>
          <w:sz w:val="24"/>
          <w:szCs w:val="24"/>
        </w:rPr>
      </w:pPr>
      <w:r w:rsidRPr="00C40240">
        <w:rPr>
          <w:rFonts w:ascii="Candara" w:eastAsia="Calibri" w:hAnsi="Candara" w:cs="Arial"/>
          <w:sz w:val="24"/>
          <w:szCs w:val="24"/>
        </w:rPr>
        <w:t>The library is not responsible for any objectionable material that may be found on the Internet while using a Library laptop/tablet. Although Library Internet access is filtered, no filter can block all possible questionable content.</w:t>
      </w:r>
    </w:p>
    <w:p w14:paraId="23E83D97" w14:textId="77777777" w:rsidR="00C40240" w:rsidRPr="00C40240" w:rsidRDefault="00C40240" w:rsidP="00FA45C6">
      <w:pPr>
        <w:pStyle w:val="ListParagraph"/>
        <w:numPr>
          <w:ilvl w:val="0"/>
          <w:numId w:val="38"/>
        </w:numPr>
        <w:spacing w:after="160" w:line="259" w:lineRule="auto"/>
        <w:rPr>
          <w:rFonts w:ascii="Candara" w:hAnsi="Candara" w:cs="Arial"/>
          <w:sz w:val="24"/>
          <w:szCs w:val="24"/>
        </w:rPr>
      </w:pPr>
      <w:r w:rsidRPr="00C40240">
        <w:rPr>
          <w:rFonts w:ascii="Candara" w:eastAsia="Calibri" w:hAnsi="Candara" w:cs="Arial"/>
          <w:sz w:val="24"/>
          <w:szCs w:val="24"/>
        </w:rPr>
        <w:t>No software may be downloaded or installed to the laptop/tablet hard drive. No attempt to change the installed software or any laptop/tablet settings is permitted.</w:t>
      </w:r>
    </w:p>
    <w:p w14:paraId="1F8F9CA7" w14:textId="77777777" w:rsidR="00C40240" w:rsidRPr="00C40240" w:rsidRDefault="00C40240" w:rsidP="00FA45C6">
      <w:pPr>
        <w:pStyle w:val="ListParagraph"/>
        <w:numPr>
          <w:ilvl w:val="0"/>
          <w:numId w:val="38"/>
        </w:numPr>
        <w:spacing w:after="160" w:line="259" w:lineRule="auto"/>
        <w:rPr>
          <w:rFonts w:ascii="Candara" w:hAnsi="Candara" w:cs="Arial"/>
          <w:sz w:val="24"/>
          <w:szCs w:val="24"/>
        </w:rPr>
      </w:pPr>
      <w:r w:rsidRPr="00C40240">
        <w:rPr>
          <w:rFonts w:ascii="Candara" w:eastAsia="Calibri" w:hAnsi="Candara" w:cs="Arial"/>
          <w:sz w:val="24"/>
          <w:szCs w:val="24"/>
        </w:rPr>
        <w:t xml:space="preserve">The library is not liable for damages to patron’s personal data, removable media or equipment resulting from information copied from the Internet or laptop/tablet. Information may not be saved to the laptop hard drive under any circumstances. All information is automatically erased when the computer is shut down. All computers will be shut down and wiped when they are checked back in. </w:t>
      </w:r>
    </w:p>
    <w:p w14:paraId="6379817E" w14:textId="77777777" w:rsidR="00C40240" w:rsidRPr="00C40240" w:rsidRDefault="00C40240" w:rsidP="00FA45C6">
      <w:pPr>
        <w:pStyle w:val="ListParagraph"/>
        <w:numPr>
          <w:ilvl w:val="0"/>
          <w:numId w:val="38"/>
        </w:numPr>
        <w:spacing w:after="160" w:line="259" w:lineRule="auto"/>
        <w:rPr>
          <w:rFonts w:ascii="Candara" w:hAnsi="Candara" w:cs="Arial"/>
          <w:sz w:val="24"/>
          <w:szCs w:val="24"/>
        </w:rPr>
      </w:pPr>
      <w:r w:rsidRPr="00C40240">
        <w:rPr>
          <w:rFonts w:ascii="Candara" w:eastAsia="Calibri" w:hAnsi="Candara" w:cs="Arial"/>
          <w:sz w:val="24"/>
          <w:szCs w:val="24"/>
        </w:rPr>
        <w:t>The library does not warranty against data loss or damage to your personal devices while using a Library laptop/tablet, installed software and the library connection to the Internet.</w:t>
      </w:r>
    </w:p>
    <w:p w14:paraId="47699BE9" w14:textId="77777777" w:rsidR="00C40240" w:rsidRPr="00C40240" w:rsidRDefault="00C40240" w:rsidP="00FA45C6">
      <w:pPr>
        <w:pStyle w:val="ListParagraph"/>
        <w:numPr>
          <w:ilvl w:val="0"/>
          <w:numId w:val="38"/>
        </w:numPr>
        <w:spacing w:after="160" w:line="259" w:lineRule="auto"/>
        <w:rPr>
          <w:rFonts w:ascii="Candara" w:hAnsi="Candara" w:cs="Arial"/>
          <w:b/>
          <w:sz w:val="24"/>
          <w:szCs w:val="24"/>
        </w:rPr>
      </w:pPr>
      <w:r w:rsidRPr="00C40240">
        <w:rPr>
          <w:rFonts w:ascii="Candara" w:eastAsia="Calibri" w:hAnsi="Candara" w:cs="Arial"/>
          <w:b/>
          <w:sz w:val="24"/>
          <w:szCs w:val="24"/>
        </w:rPr>
        <w:lastRenderedPageBreak/>
        <w:t>Laptops may not be used for or to engage in illegal activities or to interfere with or disrupt other patrons, library services, or equipment. No federal, state, or local laws can be violated when using a library computer, per the HCCPL computer policy.</w:t>
      </w:r>
    </w:p>
    <w:p w14:paraId="398F0B04" w14:textId="77777777" w:rsidR="00C40240" w:rsidRPr="00C40240" w:rsidRDefault="00C40240" w:rsidP="00FA45C6">
      <w:pPr>
        <w:pStyle w:val="ListParagraph"/>
        <w:numPr>
          <w:ilvl w:val="0"/>
          <w:numId w:val="38"/>
        </w:numPr>
        <w:spacing w:after="0" w:line="240" w:lineRule="auto"/>
        <w:rPr>
          <w:rFonts w:ascii="Candara" w:hAnsi="Candara" w:cs="Arial"/>
          <w:sz w:val="24"/>
          <w:szCs w:val="24"/>
        </w:rPr>
      </w:pPr>
      <w:r w:rsidRPr="00C40240">
        <w:rPr>
          <w:rFonts w:ascii="Candara" w:eastAsia="Calibri" w:hAnsi="Candara" w:cs="Arial"/>
          <w:sz w:val="24"/>
          <w:szCs w:val="24"/>
        </w:rPr>
        <w:t xml:space="preserve">Violations of the Laptop/Tablet Checkout Policy may result in the following consequences: </w:t>
      </w:r>
    </w:p>
    <w:p w14:paraId="3FA67C55" w14:textId="77777777" w:rsidR="00C40240" w:rsidRPr="00C40240" w:rsidRDefault="00C40240" w:rsidP="00C40240">
      <w:pPr>
        <w:spacing w:after="0" w:line="240" w:lineRule="auto"/>
        <w:ind w:left="900"/>
        <w:rPr>
          <w:rFonts w:ascii="Candara" w:eastAsia="Calibri" w:hAnsi="Candara" w:cs="Arial"/>
          <w:sz w:val="24"/>
          <w:szCs w:val="24"/>
        </w:rPr>
      </w:pPr>
      <w:r w:rsidRPr="00C40240">
        <w:rPr>
          <w:rFonts w:ascii="Candara" w:eastAsia="Calibri" w:hAnsi="Candara" w:cs="Arial"/>
          <w:sz w:val="24"/>
          <w:szCs w:val="24"/>
        </w:rPr>
        <w:t xml:space="preserve">a. First offense – Denial of laptop/tablet privileges for one (1) month. </w:t>
      </w:r>
    </w:p>
    <w:p w14:paraId="70FCA796" w14:textId="77777777" w:rsidR="00C40240" w:rsidRPr="00C40240" w:rsidRDefault="00C40240" w:rsidP="00C40240">
      <w:pPr>
        <w:spacing w:after="0" w:line="240" w:lineRule="auto"/>
        <w:ind w:left="900"/>
        <w:rPr>
          <w:rFonts w:ascii="Candara" w:eastAsia="Calibri" w:hAnsi="Candara" w:cs="Arial"/>
          <w:sz w:val="24"/>
          <w:szCs w:val="24"/>
        </w:rPr>
      </w:pPr>
      <w:r w:rsidRPr="00C40240">
        <w:rPr>
          <w:rFonts w:ascii="Candara" w:eastAsia="Calibri" w:hAnsi="Candara" w:cs="Arial"/>
          <w:sz w:val="24"/>
          <w:szCs w:val="24"/>
        </w:rPr>
        <w:t xml:space="preserve">b. Second offense – Denial of laptop/tablet privileges for three (3) months. </w:t>
      </w:r>
    </w:p>
    <w:p w14:paraId="27B6161C" w14:textId="77777777" w:rsidR="00C40240" w:rsidRPr="00C40240" w:rsidRDefault="00C40240" w:rsidP="00C40240">
      <w:pPr>
        <w:spacing w:after="0" w:line="240" w:lineRule="auto"/>
        <w:ind w:left="900"/>
        <w:rPr>
          <w:rFonts w:ascii="Candara" w:eastAsia="Calibri" w:hAnsi="Candara" w:cs="Arial"/>
          <w:sz w:val="24"/>
          <w:szCs w:val="24"/>
        </w:rPr>
      </w:pPr>
      <w:r w:rsidRPr="00C40240">
        <w:rPr>
          <w:rFonts w:ascii="Candara" w:eastAsia="Calibri" w:hAnsi="Candara" w:cs="Arial"/>
          <w:sz w:val="24"/>
          <w:szCs w:val="24"/>
        </w:rPr>
        <w:t>c. Third offense – Permanent denial of all laptop/tablet privileges.</w:t>
      </w:r>
    </w:p>
    <w:p w14:paraId="0F7B0A50" w14:textId="77777777" w:rsidR="00C40240" w:rsidRPr="00C40240" w:rsidRDefault="00C40240" w:rsidP="00FA45C6">
      <w:pPr>
        <w:pStyle w:val="ListParagraph"/>
        <w:numPr>
          <w:ilvl w:val="0"/>
          <w:numId w:val="37"/>
        </w:numPr>
        <w:spacing w:after="160" w:line="259" w:lineRule="auto"/>
        <w:rPr>
          <w:rFonts w:ascii="Candara" w:hAnsi="Candara" w:cs="Arial"/>
          <w:sz w:val="24"/>
          <w:szCs w:val="24"/>
        </w:rPr>
      </w:pPr>
      <w:r w:rsidRPr="00C40240">
        <w:rPr>
          <w:rFonts w:ascii="Candara" w:eastAsia="Calibri" w:hAnsi="Candara" w:cs="Arial"/>
          <w:sz w:val="24"/>
          <w:szCs w:val="24"/>
        </w:rPr>
        <w:t>However, patrons may lose privileges immediately if a staff member decides that the violation is serious enough. Please be advised that complaints of illegal activity or disruptive behavior will result in immediate remote shut down by staff. Reinstatement may be considered after a staff investigation of the complaint.</w:t>
      </w:r>
    </w:p>
    <w:p w14:paraId="7E47663E" w14:textId="77777777" w:rsidR="00C40240" w:rsidRPr="00C40240" w:rsidRDefault="00C40240" w:rsidP="00FA45C6">
      <w:pPr>
        <w:pStyle w:val="ListParagraph"/>
        <w:numPr>
          <w:ilvl w:val="0"/>
          <w:numId w:val="37"/>
        </w:numPr>
        <w:spacing w:after="160" w:line="259" w:lineRule="auto"/>
        <w:rPr>
          <w:rFonts w:ascii="Candara" w:hAnsi="Candara" w:cs="Arial"/>
          <w:sz w:val="24"/>
          <w:szCs w:val="24"/>
        </w:rPr>
      </w:pPr>
      <w:r w:rsidRPr="00C40240">
        <w:rPr>
          <w:rFonts w:ascii="Candara" w:eastAsia="Calibri" w:hAnsi="Candara" w:cs="Arial"/>
          <w:sz w:val="24"/>
          <w:szCs w:val="24"/>
        </w:rPr>
        <w:t>All library internet policies apply to the use of this equipment.</w:t>
      </w:r>
    </w:p>
    <w:p w14:paraId="142A47CC" w14:textId="77777777" w:rsidR="00C40240" w:rsidRPr="00C40240" w:rsidRDefault="00C40240" w:rsidP="00C40240">
      <w:pPr>
        <w:rPr>
          <w:rFonts w:ascii="Candara" w:eastAsiaTheme="minorEastAsia" w:hAnsi="Candara" w:cs="Arial"/>
          <w:b/>
          <w:sz w:val="24"/>
          <w:szCs w:val="24"/>
        </w:rPr>
      </w:pPr>
      <w:r w:rsidRPr="00C40240">
        <w:rPr>
          <w:rFonts w:ascii="Candara" w:eastAsiaTheme="minorEastAsia" w:hAnsi="Candara" w:cs="Arial"/>
          <w:b/>
          <w:sz w:val="24"/>
          <w:szCs w:val="24"/>
        </w:rPr>
        <w:t>Adopted: March 29, 2022</w:t>
      </w:r>
    </w:p>
    <w:p w14:paraId="3511068C" w14:textId="77777777" w:rsidR="00C40240" w:rsidRPr="00C40240" w:rsidRDefault="00C40240" w:rsidP="00C40240">
      <w:pPr>
        <w:rPr>
          <w:rFonts w:ascii="Candara" w:eastAsiaTheme="minorEastAsia" w:hAnsi="Candara" w:cs="Arial"/>
          <w:b/>
          <w:color w:val="FF0000"/>
          <w:sz w:val="24"/>
          <w:szCs w:val="24"/>
        </w:rPr>
      </w:pPr>
    </w:p>
    <w:p w14:paraId="5483EB98" w14:textId="63F1F950" w:rsidR="00C40240" w:rsidRPr="00C40240" w:rsidRDefault="00C40240" w:rsidP="00790613">
      <w:pPr>
        <w:tabs>
          <w:tab w:val="num" w:pos="720"/>
        </w:tabs>
        <w:spacing w:after="0" w:line="240" w:lineRule="auto"/>
        <w:ind w:hanging="360"/>
        <w:rPr>
          <w:rFonts w:ascii="Candara" w:eastAsia="Calibri" w:hAnsi="Candara" w:cs="Tahoma"/>
          <w:b/>
          <w:sz w:val="24"/>
          <w:szCs w:val="24"/>
        </w:rPr>
      </w:pPr>
    </w:p>
    <w:p w14:paraId="1026297D" w14:textId="534770B1" w:rsidR="001F0B20" w:rsidRPr="00977CD3" w:rsidRDefault="00D765F5" w:rsidP="00790613">
      <w:pPr>
        <w:pStyle w:val="IntenseQuote"/>
        <w:spacing w:after="0" w:line="240" w:lineRule="auto"/>
        <w:ind w:left="0"/>
        <w:rPr>
          <w:b/>
          <w:i w:val="0"/>
        </w:rPr>
      </w:pPr>
      <w:r w:rsidRPr="00C40240">
        <w:rPr>
          <w:rFonts w:ascii="Candara" w:hAnsi="Candara"/>
          <w:b/>
          <w:i w:val="0"/>
          <w:sz w:val="24"/>
          <w:szCs w:val="24"/>
          <w:highlight w:val="yellow"/>
        </w:rPr>
        <w:br w:type="page"/>
      </w:r>
      <w:bookmarkEnd w:id="67"/>
      <w:r w:rsidR="001F0B20" w:rsidRPr="00BD6CBB">
        <w:rPr>
          <w:b/>
          <w:i w:val="0"/>
          <w:sz w:val="28"/>
        </w:rPr>
        <w:lastRenderedPageBreak/>
        <w:t>3D Printer Policy</w:t>
      </w:r>
    </w:p>
    <w:p w14:paraId="6148ACCD" w14:textId="77777777" w:rsidR="005E1142" w:rsidRPr="003A1F78" w:rsidRDefault="005E1142" w:rsidP="003A1F78">
      <w:pPr>
        <w:rPr>
          <w:rFonts w:ascii="Candara" w:hAnsi="Candara"/>
          <w:b/>
          <w:sz w:val="24"/>
          <w:szCs w:val="24"/>
        </w:rPr>
      </w:pPr>
      <w:bookmarkStart w:id="69" w:name="_Toc356390297"/>
      <w:bookmarkStart w:id="70" w:name="_Toc416439526"/>
      <w:bookmarkStart w:id="71" w:name="_Toc470607658"/>
      <w:r w:rsidRPr="003A1F78">
        <w:rPr>
          <w:rFonts w:ascii="Candara" w:hAnsi="Candara"/>
          <w:b/>
          <w:sz w:val="24"/>
          <w:szCs w:val="24"/>
        </w:rPr>
        <w:t>Design Creation:</w:t>
      </w:r>
    </w:p>
    <w:p w14:paraId="3C1A0C70" w14:textId="77777777" w:rsidR="005E1142" w:rsidRPr="003A1F78" w:rsidRDefault="005E1142" w:rsidP="003A1F78">
      <w:pPr>
        <w:rPr>
          <w:rFonts w:ascii="Candara" w:hAnsi="Candara"/>
          <w:sz w:val="24"/>
          <w:szCs w:val="24"/>
        </w:rPr>
      </w:pPr>
      <w:r w:rsidRPr="003A1F78">
        <w:rPr>
          <w:rFonts w:ascii="Candara" w:hAnsi="Candara"/>
          <w:sz w:val="24"/>
          <w:szCs w:val="24"/>
        </w:rPr>
        <w:t>Any 3D drafting software may be used to create a design.</w:t>
      </w:r>
    </w:p>
    <w:p w14:paraId="4E5C07F8" w14:textId="77777777" w:rsidR="005E1142" w:rsidRPr="003A1F78" w:rsidRDefault="005E1142" w:rsidP="003A1F78">
      <w:pPr>
        <w:rPr>
          <w:rFonts w:ascii="Candara" w:hAnsi="Candara"/>
          <w:sz w:val="24"/>
          <w:szCs w:val="24"/>
        </w:rPr>
      </w:pPr>
      <w:r w:rsidRPr="003A1F78">
        <w:rPr>
          <w:rFonts w:ascii="Candara" w:hAnsi="Candara"/>
          <w:sz w:val="24"/>
          <w:szCs w:val="24"/>
        </w:rPr>
        <w:t xml:space="preserve">There are many free design websites available, such as Tinkercad, Sketchup, and 3DSlash. There are online pre-made design repositories. Thingverse, MyMiniFactory, and YouMagine. These are only recommendations and the library </w:t>
      </w:r>
      <w:proofErr w:type="gramStart"/>
      <w:r w:rsidRPr="003A1F78">
        <w:rPr>
          <w:rFonts w:ascii="Candara" w:hAnsi="Candara"/>
          <w:sz w:val="24"/>
          <w:szCs w:val="24"/>
        </w:rPr>
        <w:t>is</w:t>
      </w:r>
      <w:proofErr w:type="gramEnd"/>
      <w:r w:rsidRPr="003A1F78">
        <w:rPr>
          <w:rFonts w:ascii="Candara" w:hAnsi="Candara"/>
          <w:sz w:val="24"/>
          <w:szCs w:val="24"/>
        </w:rPr>
        <w:t xml:space="preserve"> not responsible for the quality of the builds you choose to print.</w:t>
      </w:r>
    </w:p>
    <w:p w14:paraId="175A2E19" w14:textId="77777777" w:rsidR="005E1142" w:rsidRPr="003A1F78" w:rsidRDefault="005E1142" w:rsidP="003A1F78">
      <w:pPr>
        <w:rPr>
          <w:rFonts w:ascii="Candara" w:hAnsi="Candara"/>
          <w:b/>
          <w:sz w:val="24"/>
          <w:szCs w:val="24"/>
        </w:rPr>
      </w:pPr>
      <w:r w:rsidRPr="003A1F78">
        <w:rPr>
          <w:rFonts w:ascii="Candara" w:hAnsi="Candara"/>
          <w:b/>
          <w:sz w:val="24"/>
          <w:szCs w:val="24"/>
        </w:rPr>
        <w:t>Design Submission:</w:t>
      </w:r>
    </w:p>
    <w:p w14:paraId="79A725C8" w14:textId="77777777" w:rsidR="005E1142" w:rsidRPr="003A1F78" w:rsidRDefault="005E1142" w:rsidP="003A1F78">
      <w:pPr>
        <w:rPr>
          <w:rFonts w:ascii="Candara" w:hAnsi="Candara"/>
          <w:sz w:val="24"/>
          <w:szCs w:val="24"/>
        </w:rPr>
      </w:pPr>
      <w:r w:rsidRPr="003A1F78">
        <w:rPr>
          <w:rFonts w:ascii="Candara" w:hAnsi="Candara"/>
          <w:sz w:val="24"/>
          <w:szCs w:val="24"/>
        </w:rPr>
        <w:t xml:space="preserve">The design files must be submitted </w:t>
      </w:r>
      <w:proofErr w:type="gramStart"/>
      <w:r w:rsidRPr="003A1F78">
        <w:rPr>
          <w:rFonts w:ascii="Candara" w:hAnsi="Candara"/>
          <w:sz w:val="24"/>
          <w:szCs w:val="24"/>
        </w:rPr>
        <w:t>as .</w:t>
      </w:r>
      <w:proofErr w:type="spellStart"/>
      <w:r w:rsidRPr="003A1F78">
        <w:rPr>
          <w:rFonts w:ascii="Candara" w:hAnsi="Candara"/>
          <w:sz w:val="24"/>
          <w:szCs w:val="24"/>
        </w:rPr>
        <w:t>stl</w:t>
      </w:r>
      <w:proofErr w:type="spellEnd"/>
      <w:proofErr w:type="gramEnd"/>
      <w:r w:rsidRPr="003A1F78">
        <w:rPr>
          <w:rFonts w:ascii="Candara" w:hAnsi="Candara"/>
          <w:sz w:val="24"/>
          <w:szCs w:val="24"/>
        </w:rPr>
        <w:t xml:space="preserve"> or .obj file formats.</w:t>
      </w:r>
    </w:p>
    <w:p w14:paraId="1C616C69" w14:textId="77777777" w:rsidR="005E1142" w:rsidRPr="003A1F78" w:rsidRDefault="005E1142" w:rsidP="003A1F78">
      <w:pPr>
        <w:rPr>
          <w:rFonts w:ascii="Candara" w:hAnsi="Candara"/>
          <w:sz w:val="24"/>
          <w:szCs w:val="24"/>
        </w:rPr>
      </w:pPr>
      <w:r w:rsidRPr="003A1F78">
        <w:rPr>
          <w:rFonts w:ascii="Candara" w:hAnsi="Candara"/>
          <w:sz w:val="24"/>
          <w:szCs w:val="24"/>
        </w:rPr>
        <w:t>Maximum Build: 10” x 6” x 6.7”</w:t>
      </w:r>
    </w:p>
    <w:p w14:paraId="6088AA45" w14:textId="77777777" w:rsidR="005E1142" w:rsidRPr="003A1F78" w:rsidRDefault="005E1142" w:rsidP="003A1F78">
      <w:pPr>
        <w:rPr>
          <w:rFonts w:ascii="Candara" w:hAnsi="Candara"/>
          <w:sz w:val="24"/>
          <w:szCs w:val="24"/>
        </w:rPr>
      </w:pPr>
      <w:r w:rsidRPr="003A1F78">
        <w:rPr>
          <w:rFonts w:ascii="Candara" w:hAnsi="Candara"/>
          <w:sz w:val="24"/>
          <w:szCs w:val="24"/>
        </w:rPr>
        <w:t>Maximum Print time: 8 hours</w:t>
      </w:r>
    </w:p>
    <w:p w14:paraId="75F906C2" w14:textId="77777777" w:rsidR="005E1142" w:rsidRPr="003A1F78" w:rsidRDefault="005E1142" w:rsidP="003A1F78">
      <w:pPr>
        <w:rPr>
          <w:rFonts w:ascii="Candara" w:hAnsi="Candara"/>
          <w:sz w:val="24"/>
          <w:szCs w:val="24"/>
        </w:rPr>
      </w:pPr>
      <w:r w:rsidRPr="003A1F78">
        <w:rPr>
          <w:rFonts w:ascii="Candara" w:hAnsi="Candara"/>
          <w:sz w:val="24"/>
          <w:szCs w:val="24"/>
        </w:rPr>
        <w:t>The library will accept only one print per day per person. No print request will be accepted from an individual if their previous request has not been picked up.</w:t>
      </w:r>
    </w:p>
    <w:p w14:paraId="6D853DAE" w14:textId="77777777" w:rsidR="005E1142" w:rsidRPr="003A1F78" w:rsidRDefault="005E1142" w:rsidP="003A1F78">
      <w:pPr>
        <w:rPr>
          <w:rFonts w:ascii="Candara" w:hAnsi="Candara"/>
          <w:sz w:val="24"/>
          <w:szCs w:val="24"/>
        </w:rPr>
      </w:pPr>
      <w:r w:rsidRPr="003A1F78">
        <w:rPr>
          <w:rFonts w:ascii="Candara" w:hAnsi="Candara"/>
          <w:sz w:val="24"/>
          <w:szCs w:val="24"/>
        </w:rPr>
        <w:t>The files will be readied for printing utilizing Dremel print software and will be viewed before printing.</w:t>
      </w:r>
    </w:p>
    <w:p w14:paraId="2B9C2A22" w14:textId="77777777" w:rsidR="005E1142" w:rsidRPr="003A1F78" w:rsidRDefault="005E1142" w:rsidP="003A1F78">
      <w:pPr>
        <w:rPr>
          <w:rFonts w:ascii="Candara" w:hAnsi="Candara"/>
          <w:sz w:val="24"/>
          <w:szCs w:val="24"/>
        </w:rPr>
      </w:pPr>
      <w:r w:rsidRPr="003A1F78">
        <w:rPr>
          <w:rFonts w:ascii="Candara" w:hAnsi="Candara"/>
          <w:sz w:val="24"/>
          <w:szCs w:val="24"/>
        </w:rPr>
        <w:t>Patrons will be notified by email or phone when the request is completed.</w:t>
      </w:r>
    </w:p>
    <w:p w14:paraId="21091FD0" w14:textId="4F0A4569" w:rsidR="005E1142" w:rsidRPr="003A1F78" w:rsidRDefault="005E1142" w:rsidP="003A1F78">
      <w:pPr>
        <w:rPr>
          <w:rFonts w:ascii="Candara" w:hAnsi="Candara"/>
          <w:sz w:val="24"/>
          <w:szCs w:val="24"/>
        </w:rPr>
      </w:pPr>
      <w:bookmarkStart w:id="72" w:name="_Hlk524700544"/>
      <w:r w:rsidRPr="003A1F78">
        <w:rPr>
          <w:rFonts w:ascii="Candara" w:hAnsi="Candara"/>
          <w:sz w:val="24"/>
          <w:szCs w:val="24"/>
        </w:rPr>
        <w:t xml:space="preserve">Print color </w:t>
      </w:r>
      <w:r w:rsidR="003A1F78" w:rsidRPr="003A1F78">
        <w:rPr>
          <w:rFonts w:ascii="Candara" w:hAnsi="Candara"/>
          <w:sz w:val="24"/>
          <w:szCs w:val="24"/>
        </w:rPr>
        <w:t>cannot</w:t>
      </w:r>
      <w:r w:rsidRPr="003A1F78">
        <w:rPr>
          <w:rFonts w:ascii="Candara" w:hAnsi="Candara"/>
          <w:sz w:val="24"/>
          <w:szCs w:val="24"/>
        </w:rPr>
        <w:t xml:space="preserve"> be guaranteed and will vary depending on availability.</w:t>
      </w:r>
    </w:p>
    <w:bookmarkEnd w:id="72"/>
    <w:p w14:paraId="7895AD34" w14:textId="77777777" w:rsidR="005E1142" w:rsidRPr="003A1F78" w:rsidRDefault="005E1142" w:rsidP="003A1F78">
      <w:pPr>
        <w:rPr>
          <w:rFonts w:ascii="Candara" w:hAnsi="Candara"/>
          <w:b/>
          <w:sz w:val="24"/>
          <w:szCs w:val="24"/>
        </w:rPr>
      </w:pPr>
      <w:r w:rsidRPr="003A1F78">
        <w:rPr>
          <w:rFonts w:ascii="Candara" w:hAnsi="Candara"/>
          <w:b/>
          <w:sz w:val="24"/>
          <w:szCs w:val="24"/>
        </w:rPr>
        <w:t>Policy:</w:t>
      </w:r>
    </w:p>
    <w:p w14:paraId="46D6174C" w14:textId="77777777" w:rsidR="005E1142" w:rsidRPr="003A1F78" w:rsidRDefault="005E1142" w:rsidP="003A1F78">
      <w:pPr>
        <w:rPr>
          <w:rFonts w:ascii="Candara" w:hAnsi="Candara"/>
          <w:sz w:val="24"/>
          <w:szCs w:val="24"/>
        </w:rPr>
      </w:pPr>
      <w:r w:rsidRPr="003A1F78">
        <w:rPr>
          <w:rFonts w:ascii="Candara" w:hAnsi="Candara"/>
          <w:sz w:val="24"/>
          <w:szCs w:val="24"/>
        </w:rPr>
        <w:t>Printing cost is 20¢ per gram. $1.00 build minimum. (TBD)</w:t>
      </w:r>
    </w:p>
    <w:p w14:paraId="1E489095" w14:textId="77777777" w:rsidR="005E1142" w:rsidRPr="003A1F78" w:rsidRDefault="005E1142" w:rsidP="003A1F78">
      <w:pPr>
        <w:rPr>
          <w:rFonts w:ascii="Candara" w:hAnsi="Candara"/>
          <w:sz w:val="24"/>
          <w:szCs w:val="24"/>
        </w:rPr>
      </w:pPr>
      <w:r w:rsidRPr="003A1F78">
        <w:rPr>
          <w:rFonts w:ascii="Candara" w:hAnsi="Candara"/>
          <w:sz w:val="24"/>
          <w:szCs w:val="24"/>
        </w:rPr>
        <w:t>Items printed and flash drives that are not picked up within 7 days will become the property of the library. Items must be picked up by the individual who printed them.</w:t>
      </w:r>
    </w:p>
    <w:p w14:paraId="60DF7307" w14:textId="14FA31BD" w:rsidR="005E1142" w:rsidRPr="003A1F78" w:rsidRDefault="005E1142" w:rsidP="003A1F78">
      <w:pPr>
        <w:rPr>
          <w:rFonts w:ascii="Candara" w:hAnsi="Candara"/>
          <w:sz w:val="24"/>
          <w:szCs w:val="24"/>
        </w:rPr>
      </w:pPr>
      <w:r w:rsidRPr="003A1F78">
        <w:rPr>
          <w:rFonts w:ascii="Candara" w:hAnsi="Candara"/>
          <w:sz w:val="24"/>
          <w:szCs w:val="24"/>
        </w:rPr>
        <w:t xml:space="preserve">The library’s 3-D printer may be used only for lawful purposes. The printer </w:t>
      </w:r>
      <w:r w:rsidR="003A1F78" w:rsidRPr="003A1F78">
        <w:rPr>
          <w:rFonts w:ascii="Candara" w:hAnsi="Candara"/>
          <w:sz w:val="24"/>
          <w:szCs w:val="24"/>
        </w:rPr>
        <w:t>cannot</w:t>
      </w:r>
      <w:r w:rsidRPr="003A1F78">
        <w:rPr>
          <w:rFonts w:ascii="Candara" w:hAnsi="Candara"/>
          <w:sz w:val="24"/>
          <w:szCs w:val="24"/>
        </w:rPr>
        <w:t xml:space="preserve"> be used to create material that is:</w:t>
      </w:r>
    </w:p>
    <w:p w14:paraId="552E288E" w14:textId="77777777" w:rsidR="005E1142" w:rsidRPr="003A1F78" w:rsidRDefault="005E1142" w:rsidP="003A1F78">
      <w:pPr>
        <w:rPr>
          <w:rFonts w:ascii="Candara" w:hAnsi="Candara"/>
          <w:sz w:val="24"/>
          <w:szCs w:val="24"/>
        </w:rPr>
      </w:pPr>
      <w:r w:rsidRPr="003A1F78">
        <w:rPr>
          <w:rFonts w:ascii="Candara" w:hAnsi="Candara"/>
          <w:sz w:val="24"/>
          <w:szCs w:val="24"/>
        </w:rPr>
        <w:t>Prohibited by local, state, or federal law.</w:t>
      </w:r>
    </w:p>
    <w:p w14:paraId="66D6B3EA" w14:textId="77777777" w:rsidR="005E1142" w:rsidRPr="003A1F78" w:rsidRDefault="005E1142" w:rsidP="003A1F78">
      <w:pPr>
        <w:rPr>
          <w:rFonts w:ascii="Candara" w:hAnsi="Candara"/>
          <w:sz w:val="24"/>
          <w:szCs w:val="24"/>
        </w:rPr>
      </w:pPr>
      <w:r w:rsidRPr="003A1F78">
        <w:rPr>
          <w:rFonts w:ascii="Candara" w:hAnsi="Candara"/>
          <w:sz w:val="24"/>
          <w:szCs w:val="24"/>
        </w:rPr>
        <w:t xml:space="preserve">Unsafe, harmful, dangerous or poses an immediate threat to the well-being of others. </w:t>
      </w:r>
    </w:p>
    <w:p w14:paraId="55C0FA2A" w14:textId="77777777" w:rsidR="005E1142" w:rsidRPr="003A1F78" w:rsidRDefault="005E1142" w:rsidP="003A1F78">
      <w:pPr>
        <w:rPr>
          <w:rFonts w:ascii="Candara" w:hAnsi="Candara"/>
          <w:sz w:val="24"/>
          <w:szCs w:val="24"/>
        </w:rPr>
      </w:pPr>
      <w:r w:rsidRPr="003A1F78">
        <w:rPr>
          <w:rFonts w:ascii="Candara" w:hAnsi="Candara"/>
          <w:sz w:val="24"/>
          <w:szCs w:val="24"/>
        </w:rPr>
        <w:t>Obscene or otherwise inappropriate for the library environment.</w:t>
      </w:r>
    </w:p>
    <w:p w14:paraId="6749F526" w14:textId="77777777" w:rsidR="005E1142" w:rsidRPr="003A1F78" w:rsidRDefault="005E1142" w:rsidP="003A1F78">
      <w:pPr>
        <w:rPr>
          <w:rFonts w:ascii="Candara" w:hAnsi="Candara"/>
          <w:sz w:val="24"/>
          <w:szCs w:val="24"/>
        </w:rPr>
      </w:pPr>
      <w:r w:rsidRPr="003A1F78">
        <w:rPr>
          <w:rFonts w:ascii="Candara" w:hAnsi="Candara"/>
          <w:sz w:val="24"/>
          <w:szCs w:val="24"/>
        </w:rPr>
        <w:lastRenderedPageBreak/>
        <w:t>In violation of another’s intellectual property rights. For example, the printers may not be used to reproduce material that is subject to copyright, patent or trademark protection.</w:t>
      </w:r>
    </w:p>
    <w:p w14:paraId="2FD54359" w14:textId="77777777" w:rsidR="005E1142" w:rsidRPr="003A1F78" w:rsidRDefault="005E1142" w:rsidP="003A1F78">
      <w:pPr>
        <w:rPr>
          <w:rFonts w:ascii="Candara" w:hAnsi="Candara"/>
          <w:sz w:val="24"/>
          <w:szCs w:val="24"/>
        </w:rPr>
      </w:pPr>
      <w:r w:rsidRPr="003A1F78">
        <w:rPr>
          <w:rFonts w:ascii="Candara" w:hAnsi="Candara"/>
          <w:sz w:val="24"/>
          <w:szCs w:val="24"/>
        </w:rPr>
        <w:t>The library reserves the right to refuse any 3D print request.</w:t>
      </w:r>
    </w:p>
    <w:p w14:paraId="238571D2" w14:textId="77777777" w:rsidR="005E1142" w:rsidRPr="003A1F78" w:rsidRDefault="005E1142" w:rsidP="003A1F78">
      <w:pPr>
        <w:rPr>
          <w:rFonts w:ascii="Candara" w:hAnsi="Candara"/>
          <w:sz w:val="24"/>
          <w:szCs w:val="24"/>
        </w:rPr>
      </w:pPr>
      <w:r w:rsidRPr="003A1F78">
        <w:rPr>
          <w:rFonts w:ascii="Candara" w:hAnsi="Candara"/>
          <w:sz w:val="24"/>
          <w:szCs w:val="24"/>
        </w:rPr>
        <w:t>In the event of a print that fails to complete:</w:t>
      </w:r>
    </w:p>
    <w:p w14:paraId="3FE74795" w14:textId="77777777" w:rsidR="005E1142" w:rsidRPr="003A1F78" w:rsidRDefault="005E1142" w:rsidP="003A1F78">
      <w:pPr>
        <w:rPr>
          <w:rFonts w:ascii="Candara" w:hAnsi="Candara"/>
          <w:sz w:val="24"/>
          <w:szCs w:val="24"/>
        </w:rPr>
      </w:pPr>
      <w:r w:rsidRPr="003A1F78">
        <w:rPr>
          <w:rFonts w:ascii="Candara" w:hAnsi="Candara"/>
          <w:sz w:val="24"/>
          <w:szCs w:val="24"/>
        </w:rPr>
        <w:t>If estimated print time is less than 3 hours staff will retry the print on the same day.</w:t>
      </w:r>
    </w:p>
    <w:p w14:paraId="26B1F5AC" w14:textId="77777777" w:rsidR="005E1142" w:rsidRPr="003A1F78" w:rsidRDefault="005E1142" w:rsidP="003A1F78">
      <w:pPr>
        <w:rPr>
          <w:rFonts w:ascii="Candara" w:hAnsi="Candara"/>
          <w:sz w:val="24"/>
          <w:szCs w:val="24"/>
        </w:rPr>
      </w:pPr>
      <w:r w:rsidRPr="003A1F78">
        <w:rPr>
          <w:rFonts w:ascii="Candara" w:hAnsi="Candara"/>
          <w:sz w:val="24"/>
          <w:szCs w:val="24"/>
        </w:rPr>
        <w:t xml:space="preserve">If estimated print time is greater than 3 hours the print will be moved to the back of the queue. </w:t>
      </w:r>
    </w:p>
    <w:p w14:paraId="142A9975" w14:textId="77777777" w:rsidR="005E1142" w:rsidRPr="003A1F78" w:rsidRDefault="005E1142" w:rsidP="003A1F78">
      <w:pPr>
        <w:rPr>
          <w:rFonts w:ascii="Candara" w:hAnsi="Candara"/>
          <w:sz w:val="24"/>
          <w:szCs w:val="24"/>
        </w:rPr>
      </w:pPr>
      <w:r w:rsidRPr="003A1F78">
        <w:rPr>
          <w:rFonts w:ascii="Candara" w:hAnsi="Candara"/>
          <w:sz w:val="24"/>
          <w:szCs w:val="24"/>
        </w:rPr>
        <w:t>In the event the print fails twice, staff may request a redesigned file or refuse to print.</w:t>
      </w:r>
    </w:p>
    <w:p w14:paraId="65730F85" w14:textId="5815A928" w:rsidR="005E1142" w:rsidRDefault="005E1142" w:rsidP="003A1F78">
      <w:pPr>
        <w:rPr>
          <w:rFonts w:ascii="Candara" w:hAnsi="Candara"/>
          <w:sz w:val="24"/>
          <w:szCs w:val="24"/>
        </w:rPr>
      </w:pPr>
      <w:r w:rsidRPr="003A1F78">
        <w:rPr>
          <w:rFonts w:ascii="Candara" w:hAnsi="Candara"/>
          <w:sz w:val="24"/>
          <w:szCs w:val="24"/>
        </w:rPr>
        <w:t>Prints will be left as-is upon completion: finishing work will be left to the patron.</w:t>
      </w:r>
    </w:p>
    <w:p w14:paraId="52073F78" w14:textId="4E286743" w:rsidR="003A1F78" w:rsidRPr="003A1F78" w:rsidRDefault="003A1F78" w:rsidP="003A1F78">
      <w:pPr>
        <w:rPr>
          <w:rFonts w:ascii="Candara" w:hAnsi="Candara"/>
          <w:b/>
          <w:sz w:val="24"/>
          <w:szCs w:val="24"/>
        </w:rPr>
      </w:pPr>
      <w:r w:rsidRPr="003A1F78">
        <w:rPr>
          <w:rFonts w:ascii="Candara" w:hAnsi="Candara"/>
          <w:b/>
          <w:sz w:val="24"/>
          <w:szCs w:val="24"/>
        </w:rPr>
        <w:t>Adopted:</w:t>
      </w:r>
      <w:proofErr w:type="gramStart"/>
      <w:r w:rsidRPr="003A1F78">
        <w:rPr>
          <w:rFonts w:ascii="Candara" w:hAnsi="Candara"/>
          <w:b/>
          <w:sz w:val="24"/>
          <w:szCs w:val="24"/>
        </w:rPr>
        <w:t xml:space="preserve">  ???</w:t>
      </w:r>
      <w:proofErr w:type="gramEnd"/>
    </w:p>
    <w:p w14:paraId="2A106DDF" w14:textId="5353D575" w:rsidR="009A34D2" w:rsidRPr="009A34D2" w:rsidRDefault="009A34D2" w:rsidP="003A1F78">
      <w:r w:rsidRPr="003A1F78">
        <w:rPr>
          <w:rFonts w:ascii="Candara" w:hAnsi="Candara"/>
          <w:sz w:val="24"/>
          <w:szCs w:val="24"/>
        </w:rPr>
        <w:br w:type="column"/>
      </w:r>
    </w:p>
    <w:p w14:paraId="17DA0C77" w14:textId="0926F969" w:rsidR="00A625E7" w:rsidRPr="00977CD3" w:rsidRDefault="000E1DD0" w:rsidP="00977CD3">
      <w:pPr>
        <w:pStyle w:val="IntenseQuote"/>
        <w:rPr>
          <w:b/>
          <w:i w:val="0"/>
          <w:sz w:val="28"/>
        </w:rPr>
      </w:pPr>
      <w:r>
        <w:rPr>
          <w:b/>
          <w:i w:val="0"/>
          <w:sz w:val="28"/>
        </w:rPr>
        <w:t>Patron I</w:t>
      </w:r>
      <w:r w:rsidR="00A625E7" w:rsidRPr="00977CD3">
        <w:rPr>
          <w:b/>
          <w:i w:val="0"/>
          <w:sz w:val="28"/>
        </w:rPr>
        <w:t>nterlibrary Loan</w:t>
      </w:r>
      <w:bookmarkEnd w:id="69"/>
      <w:bookmarkEnd w:id="70"/>
      <w:bookmarkEnd w:id="71"/>
    </w:p>
    <w:p w14:paraId="231CDEF0" w14:textId="77777777" w:rsidR="00A625E7" w:rsidRPr="009E56EC" w:rsidRDefault="00A625E7" w:rsidP="009E56EC">
      <w:pPr>
        <w:tabs>
          <w:tab w:val="left" w:pos="3315"/>
        </w:tabs>
        <w:spacing w:after="120" w:line="240" w:lineRule="auto"/>
        <w:rPr>
          <w:rFonts w:ascii="Candara" w:hAnsi="Candara" w:cs="Tahoma"/>
          <w:iCs/>
          <w:sz w:val="24"/>
          <w:szCs w:val="24"/>
        </w:rPr>
      </w:pPr>
      <w:r w:rsidRPr="009E56EC">
        <w:rPr>
          <w:rFonts w:ascii="Candara" w:hAnsi="Candara" w:cs="Tahoma"/>
          <w:iCs/>
          <w:sz w:val="24"/>
          <w:szCs w:val="24"/>
        </w:rPr>
        <w:t>The Hopkinsville-Christian County Public Library realizes that its collection is incomplete as to providing the informational needs of its patrons. Therefore, HCCPL provides access to materials needed through the service of Interlibrary Loan. Interlibrary Loan Service expands, at nominal cost, the resources of the Hopkinsville-Christian County Public Library. This service is offered subject to the rules, guidelines, and the process established by HCCPL and other agencies.</w:t>
      </w:r>
    </w:p>
    <w:p w14:paraId="25A16F63" w14:textId="77777777" w:rsidR="00A625E7" w:rsidRPr="009E56EC" w:rsidRDefault="00A625E7" w:rsidP="009E56EC">
      <w:pPr>
        <w:numPr>
          <w:ilvl w:val="0"/>
          <w:numId w:val="13"/>
        </w:numPr>
        <w:tabs>
          <w:tab w:val="left" w:pos="3315"/>
        </w:tabs>
        <w:spacing w:after="120" w:line="240" w:lineRule="auto"/>
        <w:ind w:left="0"/>
        <w:rPr>
          <w:rFonts w:ascii="Candara" w:hAnsi="Candara" w:cs="Tahoma"/>
          <w:iCs/>
          <w:sz w:val="24"/>
          <w:szCs w:val="24"/>
        </w:rPr>
      </w:pPr>
      <w:r w:rsidRPr="009E56EC">
        <w:rPr>
          <w:rFonts w:ascii="Candara" w:hAnsi="Candara" w:cs="Tahoma"/>
          <w:iCs/>
          <w:sz w:val="24"/>
          <w:szCs w:val="24"/>
        </w:rPr>
        <w:t>No reference material will be loaned or borrowed.</w:t>
      </w:r>
    </w:p>
    <w:p w14:paraId="3D3AE668" w14:textId="77777777" w:rsidR="00A625E7" w:rsidRPr="009E56EC" w:rsidRDefault="00A625E7" w:rsidP="009E56EC">
      <w:pPr>
        <w:numPr>
          <w:ilvl w:val="0"/>
          <w:numId w:val="13"/>
        </w:numPr>
        <w:tabs>
          <w:tab w:val="left" w:pos="3315"/>
        </w:tabs>
        <w:spacing w:after="120" w:line="240" w:lineRule="auto"/>
        <w:ind w:left="0"/>
        <w:rPr>
          <w:rFonts w:ascii="Candara" w:hAnsi="Candara" w:cs="Tahoma"/>
          <w:iCs/>
          <w:sz w:val="24"/>
          <w:szCs w:val="24"/>
        </w:rPr>
      </w:pPr>
      <w:r w:rsidRPr="009E56EC">
        <w:rPr>
          <w:rFonts w:ascii="Candara" w:hAnsi="Candara" w:cs="Tahoma"/>
          <w:iCs/>
          <w:sz w:val="24"/>
          <w:szCs w:val="24"/>
        </w:rPr>
        <w:t>No genealogy material will be loaned or borrowed.</w:t>
      </w:r>
    </w:p>
    <w:p w14:paraId="17A5FB86" w14:textId="77777777" w:rsidR="00A625E7" w:rsidRPr="009E56EC" w:rsidRDefault="00A625E7" w:rsidP="009E56EC">
      <w:pPr>
        <w:numPr>
          <w:ilvl w:val="0"/>
          <w:numId w:val="13"/>
        </w:numPr>
        <w:tabs>
          <w:tab w:val="left" w:pos="3315"/>
        </w:tabs>
        <w:spacing w:after="120" w:line="240" w:lineRule="auto"/>
        <w:ind w:left="0"/>
        <w:rPr>
          <w:rFonts w:ascii="Candara" w:hAnsi="Candara" w:cs="Tahoma"/>
          <w:iCs/>
          <w:sz w:val="24"/>
          <w:szCs w:val="24"/>
        </w:rPr>
      </w:pPr>
      <w:r w:rsidRPr="009E56EC">
        <w:rPr>
          <w:rFonts w:ascii="Candara" w:hAnsi="Candara" w:cs="Tahoma"/>
          <w:iCs/>
          <w:sz w:val="24"/>
          <w:szCs w:val="24"/>
        </w:rPr>
        <w:t>No new books (published within the previous 12 months) will be loaned or borrowed.</w:t>
      </w:r>
    </w:p>
    <w:p w14:paraId="55AF120E" w14:textId="77777777" w:rsidR="00A625E7" w:rsidRPr="009E56EC" w:rsidRDefault="00A625E7" w:rsidP="009E56EC">
      <w:pPr>
        <w:numPr>
          <w:ilvl w:val="0"/>
          <w:numId w:val="13"/>
        </w:numPr>
        <w:tabs>
          <w:tab w:val="left" w:pos="3315"/>
        </w:tabs>
        <w:spacing w:after="120" w:line="240" w:lineRule="auto"/>
        <w:ind w:left="0"/>
        <w:rPr>
          <w:rFonts w:ascii="Candara" w:hAnsi="Candara" w:cs="Tahoma"/>
          <w:iCs/>
          <w:sz w:val="24"/>
          <w:szCs w:val="24"/>
        </w:rPr>
      </w:pPr>
      <w:r w:rsidRPr="009E56EC">
        <w:rPr>
          <w:rFonts w:ascii="Candara" w:hAnsi="Candara" w:cs="Tahoma"/>
          <w:iCs/>
          <w:sz w:val="24"/>
          <w:szCs w:val="24"/>
        </w:rPr>
        <w:t>No complete periodical will be loaned or borrowed.</w:t>
      </w:r>
    </w:p>
    <w:p w14:paraId="38547CC7" w14:textId="77777777" w:rsidR="00A625E7" w:rsidRPr="009E56EC" w:rsidRDefault="00A625E7" w:rsidP="009E56EC">
      <w:pPr>
        <w:numPr>
          <w:ilvl w:val="0"/>
          <w:numId w:val="13"/>
        </w:numPr>
        <w:tabs>
          <w:tab w:val="left" w:pos="3315"/>
        </w:tabs>
        <w:spacing w:after="120" w:line="240" w:lineRule="auto"/>
        <w:ind w:left="0"/>
        <w:rPr>
          <w:rFonts w:ascii="Candara" w:hAnsi="Candara" w:cs="Tahoma"/>
          <w:iCs/>
          <w:sz w:val="24"/>
          <w:szCs w:val="24"/>
        </w:rPr>
      </w:pPr>
      <w:r w:rsidRPr="009E56EC">
        <w:rPr>
          <w:rFonts w:ascii="Candara" w:hAnsi="Candara" w:cs="Tahoma"/>
          <w:iCs/>
          <w:sz w:val="24"/>
          <w:szCs w:val="24"/>
        </w:rPr>
        <w:t>No microfilm/fiche owned by HCCPL will be loaned.</w:t>
      </w:r>
    </w:p>
    <w:p w14:paraId="1C43A208" w14:textId="77777777" w:rsidR="00A625E7" w:rsidRPr="009E56EC" w:rsidRDefault="00A625E7" w:rsidP="009E56EC">
      <w:pPr>
        <w:numPr>
          <w:ilvl w:val="0"/>
          <w:numId w:val="13"/>
        </w:numPr>
        <w:tabs>
          <w:tab w:val="left" w:pos="3315"/>
        </w:tabs>
        <w:spacing w:after="120" w:line="240" w:lineRule="auto"/>
        <w:ind w:left="0"/>
        <w:rPr>
          <w:rFonts w:ascii="Candara" w:hAnsi="Candara" w:cs="Tahoma"/>
          <w:iCs/>
          <w:sz w:val="24"/>
          <w:szCs w:val="24"/>
        </w:rPr>
      </w:pPr>
      <w:r w:rsidRPr="009E56EC">
        <w:rPr>
          <w:rFonts w:ascii="Candara" w:hAnsi="Candara" w:cs="Tahoma"/>
          <w:iCs/>
          <w:sz w:val="24"/>
          <w:szCs w:val="24"/>
        </w:rPr>
        <w:t>No subject searches will be conducted by HCCPL.</w:t>
      </w:r>
    </w:p>
    <w:p w14:paraId="69ABC82C" w14:textId="77777777" w:rsidR="00A625E7" w:rsidRPr="009E56EC" w:rsidRDefault="00A625E7" w:rsidP="009E56EC">
      <w:pPr>
        <w:numPr>
          <w:ilvl w:val="0"/>
          <w:numId w:val="13"/>
        </w:numPr>
        <w:tabs>
          <w:tab w:val="left" w:pos="3315"/>
        </w:tabs>
        <w:spacing w:after="120" w:line="240" w:lineRule="auto"/>
        <w:ind w:left="0"/>
        <w:rPr>
          <w:rFonts w:ascii="Candara" w:hAnsi="Candara" w:cs="Tahoma"/>
          <w:iCs/>
          <w:sz w:val="24"/>
          <w:szCs w:val="24"/>
        </w:rPr>
      </w:pPr>
      <w:r w:rsidRPr="009E56EC">
        <w:rPr>
          <w:rFonts w:ascii="Candara" w:hAnsi="Candara" w:cs="Tahoma"/>
          <w:iCs/>
          <w:sz w:val="24"/>
          <w:szCs w:val="24"/>
        </w:rPr>
        <w:t>Requests for multiple copies of a book will not be allowed.</w:t>
      </w:r>
    </w:p>
    <w:p w14:paraId="7E2B33D2" w14:textId="33F5BB9C" w:rsidR="00A625E7" w:rsidRDefault="00A625E7" w:rsidP="009E56EC">
      <w:pPr>
        <w:numPr>
          <w:ilvl w:val="0"/>
          <w:numId w:val="13"/>
        </w:numPr>
        <w:tabs>
          <w:tab w:val="left" w:pos="3315"/>
        </w:tabs>
        <w:spacing w:after="120" w:line="240" w:lineRule="auto"/>
        <w:ind w:left="0"/>
        <w:rPr>
          <w:rFonts w:ascii="Candara" w:hAnsi="Candara" w:cs="Tahoma"/>
          <w:iCs/>
          <w:sz w:val="24"/>
          <w:szCs w:val="24"/>
        </w:rPr>
      </w:pPr>
      <w:r w:rsidRPr="009E56EC">
        <w:rPr>
          <w:rFonts w:ascii="Candara" w:hAnsi="Candara" w:cs="Tahoma"/>
          <w:iCs/>
          <w:sz w:val="24"/>
          <w:szCs w:val="24"/>
        </w:rPr>
        <w:t>Audiobooks</w:t>
      </w:r>
      <w:r w:rsidR="00ED44C7">
        <w:rPr>
          <w:rFonts w:ascii="Candara" w:hAnsi="Candara" w:cs="Tahoma"/>
          <w:iCs/>
          <w:sz w:val="24"/>
          <w:szCs w:val="24"/>
        </w:rPr>
        <w:t>,</w:t>
      </w:r>
      <w:r w:rsidRPr="009E56EC">
        <w:rPr>
          <w:rFonts w:ascii="Candara" w:hAnsi="Candara" w:cs="Tahoma"/>
          <w:iCs/>
          <w:sz w:val="24"/>
          <w:szCs w:val="24"/>
        </w:rPr>
        <w:t xml:space="preserve"> DVDs</w:t>
      </w:r>
      <w:r w:rsidR="00ED44C7">
        <w:rPr>
          <w:rFonts w:ascii="Candara" w:hAnsi="Candara" w:cs="Tahoma"/>
          <w:iCs/>
          <w:sz w:val="24"/>
          <w:szCs w:val="24"/>
        </w:rPr>
        <w:t xml:space="preserve"> and Video </w:t>
      </w:r>
      <w:r w:rsidR="0027722C">
        <w:rPr>
          <w:rFonts w:ascii="Candara" w:hAnsi="Candara" w:cs="Tahoma"/>
          <w:iCs/>
          <w:sz w:val="24"/>
          <w:szCs w:val="24"/>
        </w:rPr>
        <w:t xml:space="preserve">Games </w:t>
      </w:r>
      <w:r w:rsidR="0027722C" w:rsidRPr="009E56EC">
        <w:rPr>
          <w:rFonts w:ascii="Candara" w:hAnsi="Candara" w:cs="Tahoma"/>
          <w:iCs/>
          <w:sz w:val="24"/>
          <w:szCs w:val="24"/>
        </w:rPr>
        <w:t>as</w:t>
      </w:r>
      <w:r w:rsidRPr="009E56EC">
        <w:rPr>
          <w:rFonts w:ascii="Candara" w:hAnsi="Candara" w:cs="Tahoma"/>
          <w:iCs/>
          <w:sz w:val="24"/>
          <w:szCs w:val="24"/>
        </w:rPr>
        <w:t xml:space="preserve"> well as compact disks will not be loaned or borrowed.</w:t>
      </w:r>
    </w:p>
    <w:p w14:paraId="5A6FF872" w14:textId="77777777" w:rsidR="00A625E7" w:rsidRPr="009E56EC" w:rsidRDefault="00B96C29" w:rsidP="00977CD3">
      <w:pPr>
        <w:pStyle w:val="TOCHeading"/>
      </w:pPr>
      <w:bookmarkStart w:id="73" w:name="_Toc356390298"/>
      <w:bookmarkStart w:id="74" w:name="_Toc416439527"/>
      <w:r w:rsidRPr="009E56EC">
        <w:t>General Rules-P</w:t>
      </w:r>
      <w:r w:rsidR="00A625E7" w:rsidRPr="009E56EC">
        <w:t>atrons</w:t>
      </w:r>
      <w:bookmarkEnd w:id="73"/>
      <w:bookmarkEnd w:id="74"/>
    </w:p>
    <w:p w14:paraId="149B22AE" w14:textId="77777777" w:rsidR="00A625E7" w:rsidRPr="009E56EC" w:rsidRDefault="00A625E7" w:rsidP="009E56EC">
      <w:pPr>
        <w:numPr>
          <w:ilvl w:val="0"/>
          <w:numId w:val="14"/>
        </w:numPr>
        <w:tabs>
          <w:tab w:val="left" w:pos="3315"/>
        </w:tabs>
        <w:spacing w:after="120" w:line="240" w:lineRule="auto"/>
        <w:ind w:left="0"/>
        <w:rPr>
          <w:rFonts w:ascii="Candara" w:hAnsi="Candara" w:cs="Tahoma"/>
          <w:iCs/>
          <w:sz w:val="24"/>
          <w:szCs w:val="24"/>
        </w:rPr>
      </w:pPr>
      <w:r w:rsidRPr="009E56EC">
        <w:rPr>
          <w:rFonts w:ascii="Candara" w:hAnsi="Candara" w:cs="Tahoma"/>
          <w:iCs/>
          <w:sz w:val="24"/>
          <w:szCs w:val="24"/>
        </w:rPr>
        <w:t>Patrons must have a valid HCCPL library card in good standing.</w:t>
      </w:r>
    </w:p>
    <w:p w14:paraId="1E8E2AF4" w14:textId="77777777" w:rsidR="00A625E7" w:rsidRPr="009E56EC" w:rsidRDefault="00A625E7" w:rsidP="009E56EC">
      <w:pPr>
        <w:numPr>
          <w:ilvl w:val="0"/>
          <w:numId w:val="14"/>
        </w:numPr>
        <w:tabs>
          <w:tab w:val="left" w:pos="3315"/>
        </w:tabs>
        <w:spacing w:after="120" w:line="240" w:lineRule="auto"/>
        <w:ind w:left="0"/>
        <w:rPr>
          <w:rFonts w:ascii="Candara" w:hAnsi="Candara" w:cs="Tahoma"/>
          <w:iCs/>
          <w:sz w:val="24"/>
          <w:szCs w:val="24"/>
        </w:rPr>
      </w:pPr>
      <w:r w:rsidRPr="009E56EC">
        <w:rPr>
          <w:rFonts w:ascii="Candara" w:hAnsi="Candara" w:cs="Tahoma"/>
          <w:iCs/>
          <w:sz w:val="24"/>
          <w:szCs w:val="24"/>
        </w:rPr>
        <w:t>Patron must be over 12 years of age.</w:t>
      </w:r>
    </w:p>
    <w:p w14:paraId="4F129FE4" w14:textId="77777777" w:rsidR="00A625E7" w:rsidRPr="009E56EC" w:rsidRDefault="00A625E7" w:rsidP="009E56EC">
      <w:pPr>
        <w:numPr>
          <w:ilvl w:val="0"/>
          <w:numId w:val="14"/>
        </w:numPr>
        <w:tabs>
          <w:tab w:val="left" w:pos="3315"/>
        </w:tabs>
        <w:spacing w:after="120" w:line="240" w:lineRule="auto"/>
        <w:ind w:left="0"/>
        <w:rPr>
          <w:rFonts w:ascii="Candara" w:hAnsi="Candara" w:cs="Tahoma"/>
          <w:iCs/>
          <w:sz w:val="24"/>
          <w:szCs w:val="24"/>
        </w:rPr>
      </w:pPr>
      <w:r w:rsidRPr="009E56EC">
        <w:rPr>
          <w:rFonts w:ascii="Candara" w:hAnsi="Candara" w:cs="Tahoma"/>
          <w:iCs/>
          <w:sz w:val="24"/>
          <w:szCs w:val="24"/>
        </w:rPr>
        <w:t>Patron must pay the return postage for all ILL items ordered. If Patron fails to pick-up the materials ordered, the postage must still be paid.</w:t>
      </w:r>
    </w:p>
    <w:p w14:paraId="188CD216" w14:textId="77777777" w:rsidR="00A625E7" w:rsidRPr="009E56EC" w:rsidRDefault="00A625E7" w:rsidP="009E56EC">
      <w:pPr>
        <w:numPr>
          <w:ilvl w:val="0"/>
          <w:numId w:val="14"/>
        </w:numPr>
        <w:tabs>
          <w:tab w:val="left" w:pos="3315"/>
        </w:tabs>
        <w:spacing w:after="120" w:line="240" w:lineRule="auto"/>
        <w:ind w:left="0"/>
        <w:rPr>
          <w:rFonts w:ascii="Candara" w:hAnsi="Candara" w:cs="Tahoma"/>
          <w:iCs/>
          <w:sz w:val="24"/>
          <w:szCs w:val="24"/>
        </w:rPr>
      </w:pPr>
      <w:r w:rsidRPr="009E56EC">
        <w:rPr>
          <w:rFonts w:ascii="Candara" w:hAnsi="Candara" w:cs="Tahoma"/>
          <w:iCs/>
          <w:sz w:val="24"/>
          <w:szCs w:val="24"/>
        </w:rPr>
        <w:t>Items ordered will be held for the patron at the circulation desk for seven days (one week). After seven days the materials ordered will be returned. Items returned for failure of pick-up will not be re-ordered.</w:t>
      </w:r>
    </w:p>
    <w:p w14:paraId="6D644AD0" w14:textId="77777777" w:rsidR="00A625E7" w:rsidRPr="009E56EC" w:rsidRDefault="00A625E7" w:rsidP="009E56EC">
      <w:pPr>
        <w:numPr>
          <w:ilvl w:val="0"/>
          <w:numId w:val="14"/>
        </w:numPr>
        <w:tabs>
          <w:tab w:val="left" w:pos="3315"/>
        </w:tabs>
        <w:spacing w:after="120" w:line="240" w:lineRule="auto"/>
        <w:ind w:left="0"/>
        <w:rPr>
          <w:rFonts w:ascii="Candara" w:hAnsi="Candara" w:cs="Tahoma"/>
          <w:iCs/>
          <w:sz w:val="24"/>
          <w:szCs w:val="24"/>
        </w:rPr>
      </w:pPr>
      <w:r w:rsidRPr="009E56EC">
        <w:rPr>
          <w:rFonts w:ascii="Candara" w:hAnsi="Candara" w:cs="Tahoma"/>
          <w:iCs/>
          <w:sz w:val="24"/>
          <w:szCs w:val="24"/>
        </w:rPr>
        <w:t>Patrons must return all items ordered on time.</w:t>
      </w:r>
    </w:p>
    <w:p w14:paraId="3B970FF0" w14:textId="77777777" w:rsidR="00A625E7" w:rsidRPr="009E56EC" w:rsidRDefault="00A625E7" w:rsidP="009E56EC">
      <w:pPr>
        <w:numPr>
          <w:ilvl w:val="0"/>
          <w:numId w:val="14"/>
        </w:numPr>
        <w:tabs>
          <w:tab w:val="left" w:pos="3315"/>
        </w:tabs>
        <w:spacing w:after="120" w:line="240" w:lineRule="auto"/>
        <w:ind w:left="0"/>
        <w:rPr>
          <w:rFonts w:ascii="Candara" w:hAnsi="Candara" w:cs="Tahoma"/>
          <w:iCs/>
          <w:sz w:val="24"/>
          <w:szCs w:val="24"/>
        </w:rPr>
      </w:pPr>
      <w:r w:rsidRPr="009E56EC">
        <w:rPr>
          <w:rFonts w:ascii="Candara" w:hAnsi="Candara" w:cs="Tahoma"/>
          <w:iCs/>
          <w:sz w:val="24"/>
          <w:szCs w:val="24"/>
        </w:rPr>
        <w:t>If other fees are assessed, patron must pay for all fees.</w:t>
      </w:r>
    </w:p>
    <w:p w14:paraId="2D4B4620" w14:textId="77777777" w:rsidR="00A625E7" w:rsidRPr="009E56EC" w:rsidRDefault="00A625E7" w:rsidP="009E56EC">
      <w:pPr>
        <w:numPr>
          <w:ilvl w:val="0"/>
          <w:numId w:val="14"/>
        </w:numPr>
        <w:tabs>
          <w:tab w:val="left" w:pos="3315"/>
        </w:tabs>
        <w:spacing w:after="120" w:line="240" w:lineRule="auto"/>
        <w:ind w:left="0"/>
        <w:rPr>
          <w:rFonts w:ascii="Candara" w:hAnsi="Candara" w:cs="Tahoma"/>
          <w:iCs/>
          <w:sz w:val="24"/>
          <w:szCs w:val="24"/>
        </w:rPr>
      </w:pPr>
      <w:r w:rsidRPr="009E56EC">
        <w:rPr>
          <w:rFonts w:ascii="Candara" w:hAnsi="Candara" w:cs="Tahoma"/>
          <w:iCs/>
          <w:sz w:val="24"/>
          <w:szCs w:val="24"/>
        </w:rPr>
        <w:t>Liability for copyright compliance.</w:t>
      </w:r>
    </w:p>
    <w:p w14:paraId="3BCE0E98" w14:textId="77777777" w:rsidR="00A625E7" w:rsidRPr="009E56EC" w:rsidRDefault="00A625E7" w:rsidP="009E56EC">
      <w:pPr>
        <w:numPr>
          <w:ilvl w:val="0"/>
          <w:numId w:val="14"/>
        </w:numPr>
        <w:tabs>
          <w:tab w:val="left" w:pos="3315"/>
        </w:tabs>
        <w:spacing w:after="120" w:line="240" w:lineRule="auto"/>
        <w:ind w:left="0"/>
        <w:rPr>
          <w:rFonts w:ascii="Candara" w:hAnsi="Candara" w:cs="Tahoma"/>
          <w:iCs/>
          <w:sz w:val="24"/>
          <w:szCs w:val="24"/>
        </w:rPr>
      </w:pPr>
      <w:r w:rsidRPr="009E56EC">
        <w:rPr>
          <w:rFonts w:ascii="Candara" w:hAnsi="Candara" w:cs="Tahoma"/>
          <w:iCs/>
          <w:sz w:val="24"/>
          <w:szCs w:val="24"/>
        </w:rPr>
        <w:t>Patron must respect the privilege of utilizing the service of Interlibrary Loan.</w:t>
      </w:r>
    </w:p>
    <w:p w14:paraId="6B12B64E" w14:textId="77777777" w:rsidR="00A625E7" w:rsidRPr="00977CD3" w:rsidRDefault="00A625E7" w:rsidP="00977CD3">
      <w:pPr>
        <w:pStyle w:val="TOCHeading"/>
        <w:rPr>
          <w:rFonts w:ascii="Candara" w:hAnsi="Candara"/>
          <w:b w:val="0"/>
          <w:color w:val="auto"/>
          <w:sz w:val="24"/>
        </w:rPr>
      </w:pPr>
      <w:bookmarkStart w:id="75" w:name="_Toc356390299"/>
      <w:bookmarkStart w:id="76" w:name="_Toc416439528"/>
      <w:r w:rsidRPr="009E56EC">
        <w:lastRenderedPageBreak/>
        <w:t>Interlibrary Loan Cooperation</w:t>
      </w:r>
      <w:bookmarkEnd w:id="75"/>
      <w:bookmarkEnd w:id="76"/>
      <w:r w:rsidRPr="009E56EC">
        <w:br/>
      </w:r>
      <w:r w:rsidRPr="00977CD3">
        <w:rPr>
          <w:rFonts w:ascii="Candara" w:hAnsi="Candara"/>
          <w:b w:val="0"/>
          <w:color w:val="auto"/>
          <w:sz w:val="24"/>
        </w:rPr>
        <w:t>The library is a member of the Kentucky Library Network. The Library participates in the activities of Region One. The library staff will gladly assist other libraries and librarians in the county, the regions, and throughout the state. Librarians on the staff are encouraged to participate in the activities of the Kentucky Library Association and the Public Library Section of KLA. Patron may have a District Library card</w:t>
      </w:r>
    </w:p>
    <w:p w14:paraId="47E8CD6A" w14:textId="77777777" w:rsidR="00A625E7" w:rsidRPr="009E56EC" w:rsidRDefault="00A625E7" w:rsidP="009E56EC">
      <w:pPr>
        <w:tabs>
          <w:tab w:val="left" w:pos="3315"/>
        </w:tabs>
        <w:spacing w:after="120" w:line="240" w:lineRule="auto"/>
        <w:rPr>
          <w:rFonts w:ascii="Candara" w:hAnsi="Candara" w:cs="Tahoma"/>
          <w:iCs/>
          <w:sz w:val="24"/>
          <w:szCs w:val="24"/>
        </w:rPr>
      </w:pPr>
    </w:p>
    <w:p w14:paraId="491D37BF" w14:textId="77777777" w:rsidR="00A625E7" w:rsidRPr="00977CD3" w:rsidRDefault="00A625E7" w:rsidP="003A1F78">
      <w:pPr>
        <w:tabs>
          <w:tab w:val="left" w:pos="3315"/>
        </w:tabs>
        <w:spacing w:after="0" w:line="240" w:lineRule="auto"/>
        <w:rPr>
          <w:rFonts w:ascii="Candara" w:hAnsi="Candara" w:cs="Tahoma"/>
          <w:b/>
          <w:iCs/>
          <w:sz w:val="24"/>
          <w:szCs w:val="24"/>
        </w:rPr>
      </w:pPr>
      <w:r w:rsidRPr="00977CD3">
        <w:rPr>
          <w:rFonts w:ascii="Candara" w:hAnsi="Candara" w:cs="Tahoma"/>
          <w:b/>
          <w:iCs/>
          <w:sz w:val="24"/>
          <w:szCs w:val="24"/>
        </w:rPr>
        <w:t xml:space="preserve">Approved: </w:t>
      </w:r>
      <w:r w:rsidR="00B96C29" w:rsidRPr="00977CD3">
        <w:rPr>
          <w:rFonts w:ascii="Candara" w:hAnsi="Candara" w:cs="Tahoma"/>
          <w:b/>
          <w:iCs/>
          <w:sz w:val="24"/>
          <w:szCs w:val="24"/>
        </w:rPr>
        <w:t>August 9, 1995</w:t>
      </w:r>
    </w:p>
    <w:p w14:paraId="00F064DF" w14:textId="77777777" w:rsidR="00A625E7" w:rsidRPr="00977CD3" w:rsidRDefault="00A625E7" w:rsidP="003A1F78">
      <w:pPr>
        <w:tabs>
          <w:tab w:val="left" w:pos="3315"/>
        </w:tabs>
        <w:spacing w:after="0" w:line="240" w:lineRule="auto"/>
        <w:rPr>
          <w:rFonts w:ascii="Candara" w:hAnsi="Candara" w:cs="Tahoma"/>
          <w:b/>
          <w:iCs/>
          <w:sz w:val="24"/>
          <w:szCs w:val="24"/>
        </w:rPr>
      </w:pPr>
      <w:r w:rsidRPr="00977CD3">
        <w:rPr>
          <w:rFonts w:ascii="Candara" w:hAnsi="Candara" w:cs="Tahoma"/>
          <w:b/>
          <w:iCs/>
          <w:sz w:val="24"/>
          <w:szCs w:val="24"/>
        </w:rPr>
        <w:t>Amended: March 28, 2016</w:t>
      </w:r>
    </w:p>
    <w:p w14:paraId="215A6142" w14:textId="77777777" w:rsidR="0047649A" w:rsidRPr="009E56EC" w:rsidRDefault="0047649A" w:rsidP="003A1F78">
      <w:pPr>
        <w:spacing w:after="0" w:line="240" w:lineRule="auto"/>
        <w:rPr>
          <w:rFonts w:ascii="Candara" w:hAnsi="Candara" w:cs="Tahoma"/>
          <w:iCs/>
          <w:sz w:val="24"/>
          <w:szCs w:val="24"/>
        </w:rPr>
      </w:pPr>
      <w:r w:rsidRPr="009E56EC">
        <w:rPr>
          <w:rFonts w:ascii="Candara" w:hAnsi="Candara" w:cs="Tahoma"/>
          <w:iCs/>
          <w:sz w:val="24"/>
          <w:szCs w:val="24"/>
        </w:rPr>
        <w:br w:type="page"/>
      </w:r>
    </w:p>
    <w:p w14:paraId="2351D4D5" w14:textId="77777777" w:rsidR="0047649A" w:rsidRPr="00977CD3" w:rsidRDefault="0047649A" w:rsidP="00977CD3">
      <w:pPr>
        <w:pStyle w:val="IntenseQuote"/>
        <w:rPr>
          <w:b/>
          <w:i w:val="0"/>
          <w:sz w:val="28"/>
        </w:rPr>
      </w:pPr>
      <w:bookmarkStart w:id="77" w:name="_Toc470607659"/>
      <w:r w:rsidRPr="00977CD3">
        <w:rPr>
          <w:b/>
          <w:i w:val="0"/>
          <w:sz w:val="28"/>
        </w:rPr>
        <w:lastRenderedPageBreak/>
        <w:t>Proctoring Exams</w:t>
      </w:r>
      <w:bookmarkEnd w:id="77"/>
    </w:p>
    <w:p w14:paraId="155EA2AC" w14:textId="77777777" w:rsidR="0047649A" w:rsidRPr="009E56EC" w:rsidRDefault="0047649A" w:rsidP="009E56EC">
      <w:pPr>
        <w:autoSpaceDE w:val="0"/>
        <w:autoSpaceDN w:val="0"/>
        <w:adjustRightInd w:val="0"/>
        <w:spacing w:after="120" w:line="240" w:lineRule="auto"/>
        <w:rPr>
          <w:rFonts w:ascii="Candara" w:eastAsia="Calibri" w:hAnsi="Candara" w:cs="Tahoma"/>
          <w:sz w:val="24"/>
          <w:szCs w:val="24"/>
        </w:rPr>
      </w:pPr>
      <w:r w:rsidRPr="009E56EC">
        <w:rPr>
          <w:rFonts w:ascii="Candara" w:eastAsia="Calibri" w:hAnsi="Candara" w:cs="Tahoma"/>
          <w:sz w:val="24"/>
          <w:szCs w:val="24"/>
        </w:rPr>
        <w:t xml:space="preserve">The Hopkinsville-Christian County Public Library will provide proctoring services for examinations as a community service. </w:t>
      </w:r>
    </w:p>
    <w:p w14:paraId="6A934D8D" w14:textId="77777777" w:rsidR="0047649A" w:rsidRPr="009E56EC" w:rsidRDefault="0047649A" w:rsidP="009E56EC">
      <w:pPr>
        <w:autoSpaceDE w:val="0"/>
        <w:autoSpaceDN w:val="0"/>
        <w:adjustRightInd w:val="0"/>
        <w:spacing w:after="120" w:line="240" w:lineRule="auto"/>
        <w:rPr>
          <w:rFonts w:ascii="Candara" w:eastAsia="Calibri" w:hAnsi="Candara" w:cs="Tahoma"/>
          <w:sz w:val="24"/>
          <w:szCs w:val="24"/>
        </w:rPr>
      </w:pPr>
      <w:r w:rsidRPr="009E56EC">
        <w:rPr>
          <w:rFonts w:ascii="Candara" w:eastAsia="Calibri" w:hAnsi="Candara" w:cs="Tahoma"/>
          <w:sz w:val="24"/>
          <w:szCs w:val="24"/>
        </w:rPr>
        <w:t xml:space="preserve">The student must contact the library director or assistant director to request proctoring service before any examination is sent to the library by the student’s college or university. The library requires the student’s name, telephone number and email address at that time. Should an examination be received without prior contact from the student, the examination will be returned to the issuing institution. </w:t>
      </w:r>
    </w:p>
    <w:p w14:paraId="30131119" w14:textId="77777777" w:rsidR="0047649A" w:rsidRPr="009E56EC" w:rsidRDefault="0047649A" w:rsidP="009E56EC">
      <w:pPr>
        <w:autoSpaceDE w:val="0"/>
        <w:autoSpaceDN w:val="0"/>
        <w:adjustRightInd w:val="0"/>
        <w:spacing w:after="120" w:line="240" w:lineRule="auto"/>
        <w:rPr>
          <w:rFonts w:ascii="Candara" w:eastAsia="Calibri" w:hAnsi="Candara" w:cs="Tahoma"/>
          <w:sz w:val="24"/>
          <w:szCs w:val="24"/>
        </w:rPr>
      </w:pPr>
      <w:r w:rsidRPr="009E56EC">
        <w:rPr>
          <w:rFonts w:ascii="Candara" w:eastAsia="Calibri" w:hAnsi="Candara" w:cs="Tahoma"/>
          <w:sz w:val="24"/>
          <w:szCs w:val="24"/>
        </w:rPr>
        <w:t xml:space="preserve">The student is responsible for having the examination and instructions sent to the library after getting approval from the library director or assistant director. </w:t>
      </w:r>
    </w:p>
    <w:p w14:paraId="6683B968" w14:textId="77777777" w:rsidR="0047649A" w:rsidRPr="009E56EC" w:rsidRDefault="0047649A" w:rsidP="009E56EC">
      <w:pPr>
        <w:autoSpaceDE w:val="0"/>
        <w:autoSpaceDN w:val="0"/>
        <w:adjustRightInd w:val="0"/>
        <w:spacing w:after="120" w:line="240" w:lineRule="auto"/>
        <w:rPr>
          <w:rFonts w:ascii="Candara" w:eastAsia="Calibri" w:hAnsi="Candara" w:cs="Tahoma"/>
          <w:sz w:val="24"/>
          <w:szCs w:val="24"/>
        </w:rPr>
      </w:pPr>
      <w:r w:rsidRPr="009E56EC">
        <w:rPr>
          <w:rFonts w:ascii="Candara" w:eastAsia="Calibri" w:hAnsi="Candara" w:cs="Tahoma"/>
          <w:sz w:val="24"/>
          <w:szCs w:val="24"/>
        </w:rPr>
        <w:t xml:space="preserve">The library reserves the right to refuse proctoring if the requirements exceed staff or facility capabilities. For example, the library may proctor exams that require notarized signatures. Notary fees are not included.  </w:t>
      </w:r>
    </w:p>
    <w:p w14:paraId="666CB600" w14:textId="77777777" w:rsidR="0047649A" w:rsidRPr="009E56EC" w:rsidRDefault="0047649A" w:rsidP="009E56EC">
      <w:pPr>
        <w:autoSpaceDE w:val="0"/>
        <w:autoSpaceDN w:val="0"/>
        <w:adjustRightInd w:val="0"/>
        <w:spacing w:after="120" w:line="240" w:lineRule="auto"/>
        <w:rPr>
          <w:rFonts w:ascii="Candara" w:eastAsia="Calibri" w:hAnsi="Candara" w:cs="Tahoma"/>
          <w:sz w:val="24"/>
          <w:szCs w:val="24"/>
        </w:rPr>
      </w:pPr>
      <w:r w:rsidRPr="009E56EC">
        <w:rPr>
          <w:rFonts w:ascii="Candara" w:eastAsia="Calibri" w:hAnsi="Candara" w:cs="Tahoma"/>
          <w:sz w:val="24"/>
          <w:szCs w:val="24"/>
        </w:rPr>
        <w:t xml:space="preserve">Library staff will attempt to contact the student when the examination and instructions arrive at the library. If the student is not available after three contact attempts, the test will be returned to the school. </w:t>
      </w:r>
    </w:p>
    <w:p w14:paraId="738F1B6D" w14:textId="77777777" w:rsidR="0047649A" w:rsidRPr="009E56EC" w:rsidRDefault="0047649A" w:rsidP="009E56EC">
      <w:pPr>
        <w:autoSpaceDE w:val="0"/>
        <w:autoSpaceDN w:val="0"/>
        <w:adjustRightInd w:val="0"/>
        <w:spacing w:after="120" w:line="240" w:lineRule="auto"/>
        <w:rPr>
          <w:rFonts w:ascii="Candara" w:eastAsia="Calibri" w:hAnsi="Candara" w:cs="Tahoma"/>
          <w:sz w:val="24"/>
          <w:szCs w:val="24"/>
        </w:rPr>
      </w:pPr>
      <w:r w:rsidRPr="009E56EC">
        <w:rPr>
          <w:rFonts w:ascii="Candara" w:eastAsia="Calibri" w:hAnsi="Candara" w:cs="Tahoma"/>
          <w:sz w:val="24"/>
          <w:szCs w:val="24"/>
        </w:rPr>
        <w:t xml:space="preserve">Test date and time must be approved by the director or assistant director. The test must </w:t>
      </w:r>
      <w:r w:rsidR="003A6D82" w:rsidRPr="009E56EC">
        <w:rPr>
          <w:rFonts w:ascii="Candara" w:eastAsia="Calibri" w:hAnsi="Candara" w:cs="Tahoma"/>
          <w:sz w:val="24"/>
          <w:szCs w:val="24"/>
        </w:rPr>
        <w:t xml:space="preserve">be taken during regular library hours.  </w:t>
      </w:r>
      <w:r w:rsidRPr="009E56EC">
        <w:rPr>
          <w:rFonts w:ascii="Candara" w:eastAsia="Calibri" w:hAnsi="Candara" w:cs="Tahoma"/>
          <w:sz w:val="24"/>
          <w:szCs w:val="24"/>
        </w:rPr>
        <w:t xml:space="preserve">If the student fails to comply with the agreed upon date and time for proctoring, the exam will be returned to the institution. </w:t>
      </w:r>
    </w:p>
    <w:p w14:paraId="541C2759" w14:textId="77777777" w:rsidR="0047649A" w:rsidRPr="009E56EC" w:rsidRDefault="0047649A" w:rsidP="009E56EC">
      <w:pPr>
        <w:autoSpaceDE w:val="0"/>
        <w:autoSpaceDN w:val="0"/>
        <w:adjustRightInd w:val="0"/>
        <w:spacing w:after="120" w:line="240" w:lineRule="auto"/>
        <w:rPr>
          <w:rFonts w:ascii="Candara" w:eastAsia="Calibri" w:hAnsi="Candara" w:cs="Tahoma"/>
          <w:sz w:val="24"/>
          <w:szCs w:val="24"/>
        </w:rPr>
      </w:pPr>
      <w:r w:rsidRPr="009E56EC">
        <w:rPr>
          <w:rFonts w:ascii="Candara" w:eastAsia="Calibri" w:hAnsi="Candara" w:cs="Tahoma"/>
          <w:sz w:val="24"/>
          <w:szCs w:val="24"/>
        </w:rPr>
        <w:t xml:space="preserve">Required supplies for the examination are the responsibility of the student. We are not responsible for supplying pencils, pens, paper, etc. </w:t>
      </w:r>
    </w:p>
    <w:p w14:paraId="571E59D2" w14:textId="77777777" w:rsidR="0047649A" w:rsidRPr="009E56EC" w:rsidRDefault="0047649A" w:rsidP="009E56EC">
      <w:pPr>
        <w:autoSpaceDE w:val="0"/>
        <w:autoSpaceDN w:val="0"/>
        <w:adjustRightInd w:val="0"/>
        <w:spacing w:after="120" w:line="240" w:lineRule="auto"/>
        <w:rPr>
          <w:rFonts w:ascii="Candara" w:eastAsia="Calibri" w:hAnsi="Candara" w:cs="Tahoma"/>
          <w:sz w:val="24"/>
          <w:szCs w:val="24"/>
        </w:rPr>
      </w:pPr>
      <w:r w:rsidRPr="009E56EC">
        <w:rPr>
          <w:rFonts w:ascii="Candara" w:eastAsia="Calibri" w:hAnsi="Candara" w:cs="Tahoma"/>
          <w:sz w:val="24"/>
          <w:szCs w:val="24"/>
        </w:rPr>
        <w:t xml:space="preserve">The library CANNOT guarantee a quiet test area, continuous monitoring for the entire period, or a specific library staff member’s service. </w:t>
      </w:r>
    </w:p>
    <w:p w14:paraId="4268BAFC" w14:textId="77777777" w:rsidR="0047649A" w:rsidRPr="009E56EC" w:rsidRDefault="0047649A" w:rsidP="009E56EC">
      <w:pPr>
        <w:autoSpaceDE w:val="0"/>
        <w:autoSpaceDN w:val="0"/>
        <w:adjustRightInd w:val="0"/>
        <w:spacing w:after="120" w:line="240" w:lineRule="auto"/>
        <w:rPr>
          <w:rFonts w:ascii="Candara" w:eastAsia="Calibri" w:hAnsi="Candara" w:cs="Tahoma"/>
          <w:sz w:val="24"/>
          <w:szCs w:val="24"/>
        </w:rPr>
      </w:pPr>
      <w:r w:rsidRPr="009E56EC">
        <w:rPr>
          <w:rFonts w:ascii="Candara" w:eastAsia="Calibri" w:hAnsi="Candara" w:cs="Tahoma"/>
          <w:sz w:val="24"/>
          <w:szCs w:val="24"/>
        </w:rPr>
        <w:t xml:space="preserve">If the return postage is not prepaid, the library will require the student to pay for the return postage. </w:t>
      </w:r>
    </w:p>
    <w:p w14:paraId="46DA2C64" w14:textId="77777777" w:rsidR="0047649A" w:rsidRPr="009E56EC" w:rsidRDefault="0047649A" w:rsidP="009E56EC">
      <w:pPr>
        <w:autoSpaceDE w:val="0"/>
        <w:autoSpaceDN w:val="0"/>
        <w:adjustRightInd w:val="0"/>
        <w:spacing w:after="120" w:line="240" w:lineRule="auto"/>
        <w:rPr>
          <w:rFonts w:ascii="Candara" w:eastAsia="Calibri" w:hAnsi="Candara" w:cs="Tahoma"/>
          <w:sz w:val="24"/>
          <w:szCs w:val="24"/>
        </w:rPr>
      </w:pPr>
      <w:r w:rsidRPr="009E56EC">
        <w:rPr>
          <w:rFonts w:ascii="Candara" w:eastAsia="Calibri" w:hAnsi="Candara" w:cs="Tahoma"/>
          <w:sz w:val="24"/>
          <w:szCs w:val="24"/>
        </w:rPr>
        <w:t xml:space="preserve">The individual proctoring the examination is responsible for putting the examination in the mail. </w:t>
      </w:r>
    </w:p>
    <w:p w14:paraId="3AE5BFCF" w14:textId="77777777" w:rsidR="0047649A" w:rsidRPr="009E56EC" w:rsidRDefault="0047649A" w:rsidP="009E56EC">
      <w:pPr>
        <w:autoSpaceDE w:val="0"/>
        <w:autoSpaceDN w:val="0"/>
        <w:adjustRightInd w:val="0"/>
        <w:spacing w:after="120" w:line="240" w:lineRule="auto"/>
        <w:rPr>
          <w:rFonts w:ascii="Candara" w:eastAsia="Calibri" w:hAnsi="Candara" w:cs="Tahoma"/>
          <w:sz w:val="24"/>
          <w:szCs w:val="24"/>
        </w:rPr>
      </w:pPr>
      <w:r w:rsidRPr="009E56EC">
        <w:rPr>
          <w:rFonts w:ascii="Candara" w:eastAsia="Calibri" w:hAnsi="Candara" w:cs="Tahoma"/>
          <w:sz w:val="24"/>
          <w:szCs w:val="24"/>
        </w:rPr>
        <w:t xml:space="preserve">If the student is required to take more than one examination for an organization, whether or not they take the exams the same day or on different days, they will pay a fee for each separate exam. </w:t>
      </w:r>
    </w:p>
    <w:p w14:paraId="1AFC4CFB" w14:textId="77777777" w:rsidR="0047649A" w:rsidRPr="009E56EC" w:rsidRDefault="0047649A" w:rsidP="009E56EC">
      <w:pPr>
        <w:autoSpaceDE w:val="0"/>
        <w:autoSpaceDN w:val="0"/>
        <w:adjustRightInd w:val="0"/>
        <w:spacing w:after="120" w:line="240" w:lineRule="auto"/>
        <w:rPr>
          <w:rFonts w:ascii="Candara" w:eastAsia="Calibri" w:hAnsi="Candara" w:cs="Tahoma"/>
          <w:sz w:val="24"/>
          <w:szCs w:val="24"/>
        </w:rPr>
      </w:pPr>
      <w:r w:rsidRPr="009E56EC">
        <w:rPr>
          <w:rFonts w:ascii="Candara" w:eastAsia="Calibri" w:hAnsi="Candara" w:cs="Tahoma"/>
          <w:sz w:val="24"/>
          <w:szCs w:val="24"/>
        </w:rPr>
        <w:t xml:space="preserve">A copy of this policy will be given to any individual who requests proctoring. </w:t>
      </w:r>
    </w:p>
    <w:p w14:paraId="5C21F86C" w14:textId="77777777" w:rsidR="00977CD3" w:rsidRDefault="00977CD3" w:rsidP="009E56EC">
      <w:pPr>
        <w:spacing w:after="120" w:line="240" w:lineRule="auto"/>
        <w:rPr>
          <w:rFonts w:ascii="Candara" w:eastAsia="Calibri" w:hAnsi="Candara" w:cs="Tahoma"/>
          <w:sz w:val="24"/>
          <w:szCs w:val="24"/>
        </w:rPr>
      </w:pPr>
    </w:p>
    <w:p w14:paraId="1E442CC4" w14:textId="77777777" w:rsidR="0047649A" w:rsidRPr="00977CD3" w:rsidRDefault="0047649A" w:rsidP="003A1F78">
      <w:pPr>
        <w:spacing w:after="0" w:line="240" w:lineRule="auto"/>
        <w:rPr>
          <w:rFonts w:ascii="Candara" w:eastAsia="Calibri" w:hAnsi="Candara" w:cs="Tahoma"/>
          <w:b/>
          <w:sz w:val="24"/>
          <w:szCs w:val="24"/>
        </w:rPr>
      </w:pPr>
      <w:r w:rsidRPr="00977CD3">
        <w:rPr>
          <w:rFonts w:ascii="Candara" w:eastAsia="Calibri" w:hAnsi="Candara" w:cs="Tahoma"/>
          <w:b/>
          <w:sz w:val="24"/>
          <w:szCs w:val="24"/>
        </w:rPr>
        <w:t>Adopted by the Hopkinsville-Christian County Board of Trustees</w:t>
      </w:r>
    </w:p>
    <w:p w14:paraId="38761366" w14:textId="77777777" w:rsidR="0047649A" w:rsidRPr="00977CD3" w:rsidRDefault="003A6D82" w:rsidP="003A1F78">
      <w:pPr>
        <w:spacing w:after="0" w:line="240" w:lineRule="auto"/>
        <w:rPr>
          <w:rFonts w:ascii="Candara" w:eastAsia="Calibri" w:hAnsi="Candara" w:cs="Tahoma"/>
          <w:b/>
          <w:sz w:val="24"/>
          <w:szCs w:val="24"/>
        </w:rPr>
      </w:pPr>
      <w:r w:rsidRPr="00977CD3">
        <w:rPr>
          <w:rFonts w:ascii="Candara" w:eastAsia="Calibri" w:hAnsi="Candara" w:cs="Tahoma"/>
          <w:b/>
          <w:sz w:val="24"/>
          <w:szCs w:val="24"/>
        </w:rPr>
        <w:t>November</w:t>
      </w:r>
      <w:r w:rsidR="0047649A" w:rsidRPr="00977CD3">
        <w:rPr>
          <w:rFonts w:ascii="Candara" w:eastAsia="Calibri" w:hAnsi="Candara" w:cs="Tahoma"/>
          <w:b/>
          <w:sz w:val="24"/>
          <w:szCs w:val="24"/>
        </w:rPr>
        <w:t xml:space="preserve"> 22, 2010</w:t>
      </w:r>
    </w:p>
    <w:p w14:paraId="24D312BD" w14:textId="77777777" w:rsidR="00A625E7" w:rsidRPr="009E56EC" w:rsidRDefault="0047649A" w:rsidP="003A1F78">
      <w:pPr>
        <w:spacing w:after="0" w:line="240" w:lineRule="auto"/>
        <w:rPr>
          <w:rFonts w:ascii="Candara" w:hAnsi="Candara" w:cs="Tahoma"/>
          <w:iCs/>
          <w:sz w:val="24"/>
          <w:szCs w:val="24"/>
        </w:rPr>
      </w:pPr>
      <w:r w:rsidRPr="00977CD3">
        <w:rPr>
          <w:rFonts w:ascii="Candara" w:hAnsi="Candara" w:cs="Tahoma"/>
          <w:b/>
          <w:iCs/>
          <w:sz w:val="24"/>
          <w:szCs w:val="24"/>
        </w:rPr>
        <w:t xml:space="preserve"> </w:t>
      </w:r>
      <w:r w:rsidR="00B96C29" w:rsidRPr="00977CD3">
        <w:rPr>
          <w:rFonts w:ascii="Candara" w:hAnsi="Candara" w:cs="Tahoma"/>
          <w:b/>
          <w:iCs/>
          <w:sz w:val="24"/>
          <w:szCs w:val="24"/>
        </w:rPr>
        <w:t>Amended</w:t>
      </w:r>
      <w:r w:rsidRPr="00977CD3">
        <w:rPr>
          <w:rFonts w:ascii="Candara" w:hAnsi="Candara" w:cs="Tahoma"/>
          <w:b/>
          <w:iCs/>
          <w:sz w:val="24"/>
          <w:szCs w:val="24"/>
        </w:rPr>
        <w:t>: March 28, 2016</w:t>
      </w:r>
      <w:r w:rsidR="00A625E7" w:rsidRPr="009E56EC">
        <w:rPr>
          <w:rFonts w:ascii="Candara" w:hAnsi="Candara" w:cs="Tahoma"/>
          <w:iCs/>
          <w:sz w:val="24"/>
          <w:szCs w:val="24"/>
        </w:rPr>
        <w:br w:type="page"/>
      </w:r>
    </w:p>
    <w:p w14:paraId="5082989A" w14:textId="77777777" w:rsidR="00A625E7" w:rsidRPr="00977CD3" w:rsidRDefault="003A6D82" w:rsidP="00977CD3">
      <w:pPr>
        <w:pStyle w:val="IntenseQuote"/>
        <w:rPr>
          <w:b/>
          <w:i w:val="0"/>
          <w:sz w:val="28"/>
        </w:rPr>
      </w:pPr>
      <w:bookmarkStart w:id="78" w:name="_Toc470607660"/>
      <w:r w:rsidRPr="00977CD3">
        <w:rPr>
          <w:b/>
          <w:i w:val="0"/>
          <w:sz w:val="28"/>
        </w:rPr>
        <w:lastRenderedPageBreak/>
        <w:t>Copyright</w:t>
      </w:r>
      <w:bookmarkEnd w:id="78"/>
    </w:p>
    <w:p w14:paraId="3D2531C6" w14:textId="77777777" w:rsidR="00A625E7" w:rsidRPr="009E56EC" w:rsidRDefault="00A625E7" w:rsidP="009E56EC">
      <w:pPr>
        <w:spacing w:after="120" w:line="240" w:lineRule="auto"/>
        <w:rPr>
          <w:rFonts w:ascii="Candara" w:hAnsi="Candara" w:cs="Tahoma"/>
          <w:sz w:val="24"/>
          <w:szCs w:val="24"/>
        </w:rPr>
      </w:pPr>
      <w:r w:rsidRPr="009E56EC">
        <w:rPr>
          <w:rFonts w:ascii="Candara" w:hAnsi="Candara" w:cs="Tahoma"/>
          <w:sz w:val="24"/>
          <w:szCs w:val="24"/>
        </w:rPr>
        <w:t>The Copyright Law of the U.S. (Title 17 U.S. Code) governs the making of photocopies or other reproduction of copyrighted material.  Under certain conditions specified in the law, libraries and archives are authorized to furnish a photocopy or other reproduction.  One of these specified conditions is that the photocopy or reproduction is not to be “used for any purpose other than private study, scholarship, or research.”  If a user makes a request for or later uses, a photocopy or reproduction for purposes in excess of “fair use”, that user may be liable for copyright infringement.  Responsibility for possible copyright infringement lies solely with the user and the Hopkinsville-Christian County Public Library disclaims any responsibility or liability resulting there from.  The person using this equipment is liable for any infringement.</w:t>
      </w:r>
    </w:p>
    <w:p w14:paraId="56F34D00" w14:textId="77777777" w:rsidR="00A625E7" w:rsidRPr="009E56EC" w:rsidRDefault="00A625E7" w:rsidP="009E56EC">
      <w:pPr>
        <w:spacing w:after="120" w:line="240" w:lineRule="auto"/>
        <w:rPr>
          <w:rFonts w:ascii="Candara" w:hAnsi="Candara" w:cs="Tahoma"/>
          <w:sz w:val="24"/>
          <w:szCs w:val="24"/>
        </w:rPr>
      </w:pPr>
      <w:r w:rsidRPr="009E56EC">
        <w:rPr>
          <w:rFonts w:ascii="Candara" w:hAnsi="Candara" w:cs="Tahoma"/>
          <w:sz w:val="24"/>
          <w:szCs w:val="24"/>
        </w:rPr>
        <w:t>The library is committed to obeying the federal copyright law.  No member of the library staff may make copies for library or patron use which will infringe upon copyright laws.</w:t>
      </w:r>
    </w:p>
    <w:p w14:paraId="4EDDCB32" w14:textId="77777777" w:rsidR="00A625E7" w:rsidRPr="009E56EC" w:rsidRDefault="00A625E7" w:rsidP="009E56EC">
      <w:pPr>
        <w:tabs>
          <w:tab w:val="left" w:pos="3315"/>
        </w:tabs>
        <w:spacing w:after="120" w:line="240" w:lineRule="auto"/>
        <w:rPr>
          <w:rFonts w:ascii="Candara" w:hAnsi="Candara" w:cs="Tahoma"/>
          <w:sz w:val="24"/>
          <w:szCs w:val="24"/>
        </w:rPr>
      </w:pPr>
    </w:p>
    <w:p w14:paraId="2DC920F8" w14:textId="77777777" w:rsidR="00A625E7" w:rsidRPr="00977CD3" w:rsidRDefault="00A625E7" w:rsidP="009E56EC">
      <w:pPr>
        <w:tabs>
          <w:tab w:val="left" w:pos="3315"/>
        </w:tabs>
        <w:spacing w:after="120" w:line="240" w:lineRule="auto"/>
        <w:rPr>
          <w:rFonts w:ascii="Candara" w:hAnsi="Candara" w:cs="Tahoma"/>
          <w:b/>
          <w:sz w:val="24"/>
          <w:szCs w:val="24"/>
        </w:rPr>
      </w:pPr>
      <w:r w:rsidRPr="00977CD3">
        <w:rPr>
          <w:rFonts w:ascii="Candara" w:hAnsi="Candara" w:cs="Tahoma"/>
          <w:b/>
          <w:sz w:val="24"/>
          <w:szCs w:val="24"/>
        </w:rPr>
        <w:t>Adopted: March 28, 2016</w:t>
      </w:r>
    </w:p>
    <w:p w14:paraId="1802A1D6" w14:textId="77777777" w:rsidR="00A625E7" w:rsidRPr="009E56EC" w:rsidRDefault="00A625E7" w:rsidP="009E56EC">
      <w:pPr>
        <w:tabs>
          <w:tab w:val="left" w:pos="3315"/>
        </w:tabs>
        <w:spacing w:after="120" w:line="240" w:lineRule="auto"/>
        <w:rPr>
          <w:rFonts w:ascii="Candara" w:hAnsi="Candara" w:cs="Tahoma"/>
          <w:sz w:val="24"/>
          <w:szCs w:val="24"/>
        </w:rPr>
      </w:pPr>
    </w:p>
    <w:p w14:paraId="38075D1E" w14:textId="77777777" w:rsidR="00A625E7" w:rsidRPr="009E56EC" w:rsidRDefault="00A625E7" w:rsidP="009E56EC">
      <w:pPr>
        <w:spacing w:after="120" w:line="240" w:lineRule="auto"/>
        <w:rPr>
          <w:rFonts w:ascii="Candara" w:hAnsi="Candara" w:cs="Tahoma"/>
          <w:sz w:val="24"/>
          <w:szCs w:val="24"/>
        </w:rPr>
      </w:pPr>
      <w:r w:rsidRPr="009E56EC">
        <w:rPr>
          <w:rFonts w:ascii="Candara" w:hAnsi="Candara" w:cs="Tahoma"/>
          <w:sz w:val="24"/>
          <w:szCs w:val="24"/>
        </w:rPr>
        <w:br w:type="page"/>
      </w:r>
    </w:p>
    <w:p w14:paraId="0D8C2197" w14:textId="77777777" w:rsidR="00C50340" w:rsidRPr="00977CD3" w:rsidRDefault="003A6D82" w:rsidP="00F65EC3">
      <w:pPr>
        <w:pStyle w:val="IntenseQuote"/>
        <w:spacing w:before="0" w:after="0" w:line="240" w:lineRule="auto"/>
        <w:rPr>
          <w:b/>
          <w:i w:val="0"/>
          <w:sz w:val="28"/>
        </w:rPr>
      </w:pPr>
      <w:bookmarkStart w:id="79" w:name="_Toc470607661"/>
      <w:r w:rsidRPr="00977CD3">
        <w:rPr>
          <w:b/>
          <w:i w:val="0"/>
          <w:sz w:val="28"/>
        </w:rPr>
        <w:lastRenderedPageBreak/>
        <w:t>Exhibits and Displays</w:t>
      </w:r>
      <w:bookmarkEnd w:id="79"/>
    </w:p>
    <w:p w14:paraId="53F16197" w14:textId="60AC1ED2" w:rsidR="00C50340" w:rsidRDefault="00C50340" w:rsidP="00F65EC3">
      <w:pPr>
        <w:spacing w:after="0" w:line="240" w:lineRule="auto"/>
        <w:rPr>
          <w:rFonts w:ascii="Candara" w:eastAsia="Calibri" w:hAnsi="Candara" w:cs="Tahoma"/>
          <w:sz w:val="24"/>
          <w:szCs w:val="24"/>
        </w:rPr>
      </w:pPr>
      <w:r w:rsidRPr="009E56EC">
        <w:rPr>
          <w:rFonts w:ascii="Candara" w:eastAsia="Calibri" w:hAnsi="Candara" w:cs="Tahoma"/>
          <w:sz w:val="24"/>
          <w:szCs w:val="24"/>
        </w:rPr>
        <w:t>Exhibit space in the</w:t>
      </w:r>
      <w:r w:rsidRPr="009E56EC">
        <w:rPr>
          <w:rFonts w:ascii="Candara" w:hAnsi="Candara" w:cs="Tahoma"/>
          <w:sz w:val="24"/>
          <w:szCs w:val="24"/>
        </w:rPr>
        <w:t xml:space="preserve"> Hopkinsville-Christian</w:t>
      </w:r>
      <w:r w:rsidRPr="009E56EC">
        <w:rPr>
          <w:rFonts w:ascii="Candara" w:eastAsia="Calibri" w:hAnsi="Candara" w:cs="Tahoma"/>
          <w:sz w:val="24"/>
          <w:szCs w:val="24"/>
        </w:rPr>
        <w:t xml:space="preserve"> County Public Library is located at various areas throughout the building.</w:t>
      </w:r>
    </w:p>
    <w:p w14:paraId="46273DD3" w14:textId="77777777" w:rsidR="00F65EC3" w:rsidRPr="009E56EC" w:rsidRDefault="00F65EC3" w:rsidP="00F65EC3">
      <w:pPr>
        <w:spacing w:after="0" w:line="240" w:lineRule="auto"/>
        <w:rPr>
          <w:rFonts w:ascii="Candara" w:eastAsia="Calibri" w:hAnsi="Candara" w:cs="Tahoma"/>
          <w:sz w:val="24"/>
          <w:szCs w:val="24"/>
        </w:rPr>
      </w:pPr>
    </w:p>
    <w:p w14:paraId="6E39BF7C" w14:textId="6A7B91D4" w:rsidR="00C50340" w:rsidRDefault="00C50340" w:rsidP="00F65EC3">
      <w:pPr>
        <w:spacing w:after="0" w:line="240" w:lineRule="auto"/>
        <w:rPr>
          <w:rFonts w:ascii="Candara" w:eastAsia="Calibri" w:hAnsi="Candara" w:cs="Tahoma"/>
          <w:sz w:val="24"/>
          <w:szCs w:val="24"/>
        </w:rPr>
      </w:pPr>
      <w:r w:rsidRPr="009E56EC">
        <w:rPr>
          <w:rFonts w:ascii="Candara" w:eastAsia="Calibri" w:hAnsi="Candara" w:cs="Tahoma"/>
          <w:sz w:val="24"/>
          <w:szCs w:val="24"/>
        </w:rPr>
        <w:t>The library welcomes non-commercial displays and other materials of general interest to the community. It is the policy of the library not to advertise commercial endeavors unless specifically related to the goals of the library.</w:t>
      </w:r>
    </w:p>
    <w:p w14:paraId="21966B7A" w14:textId="77777777" w:rsidR="00F65EC3" w:rsidRPr="009E56EC" w:rsidRDefault="00F65EC3" w:rsidP="00F65EC3">
      <w:pPr>
        <w:spacing w:after="0" w:line="240" w:lineRule="auto"/>
        <w:rPr>
          <w:rFonts w:ascii="Candara" w:eastAsia="Calibri" w:hAnsi="Candara" w:cs="Tahoma"/>
          <w:sz w:val="24"/>
          <w:szCs w:val="24"/>
        </w:rPr>
      </w:pPr>
    </w:p>
    <w:p w14:paraId="3873EBE3" w14:textId="22A5EBA8" w:rsidR="00C50340" w:rsidRDefault="00C50340" w:rsidP="00F65EC3">
      <w:pPr>
        <w:spacing w:after="0" w:line="240" w:lineRule="auto"/>
        <w:rPr>
          <w:rFonts w:ascii="Candara" w:eastAsia="Calibri" w:hAnsi="Candara" w:cs="Tahoma"/>
          <w:sz w:val="24"/>
          <w:szCs w:val="24"/>
        </w:rPr>
      </w:pPr>
      <w:r w:rsidRPr="009E56EC">
        <w:rPr>
          <w:rFonts w:ascii="Candara" w:eastAsia="Calibri" w:hAnsi="Candara" w:cs="Tahoma"/>
          <w:sz w:val="24"/>
          <w:szCs w:val="24"/>
        </w:rPr>
        <w:t>The library board must approve all permanent or semi-permanent exhibits offered for display in the library. Temporary displays (up to two (2) months’ duration) may be scheduled at the discretion of the director.</w:t>
      </w:r>
    </w:p>
    <w:p w14:paraId="524E58AF" w14:textId="77777777" w:rsidR="00F65EC3" w:rsidRPr="009E56EC" w:rsidRDefault="00F65EC3" w:rsidP="00F65EC3">
      <w:pPr>
        <w:spacing w:after="0" w:line="240" w:lineRule="auto"/>
        <w:rPr>
          <w:rFonts w:ascii="Candara" w:eastAsia="Calibri" w:hAnsi="Candara" w:cs="Tahoma"/>
          <w:sz w:val="24"/>
          <w:szCs w:val="24"/>
        </w:rPr>
      </w:pPr>
    </w:p>
    <w:p w14:paraId="522D3669" w14:textId="77777777" w:rsidR="00C50340" w:rsidRPr="009E56EC" w:rsidRDefault="00C50340" w:rsidP="00F65EC3">
      <w:pPr>
        <w:spacing w:after="0" w:line="240" w:lineRule="auto"/>
        <w:rPr>
          <w:rFonts w:ascii="Candara" w:eastAsia="Calibri" w:hAnsi="Candara" w:cs="Tahoma"/>
          <w:sz w:val="24"/>
          <w:szCs w:val="24"/>
        </w:rPr>
      </w:pPr>
      <w:r w:rsidRPr="009E56EC">
        <w:rPr>
          <w:rFonts w:ascii="Candara" w:eastAsia="Calibri" w:hAnsi="Candara" w:cs="Tahoma"/>
          <w:sz w:val="24"/>
          <w:szCs w:val="24"/>
        </w:rPr>
        <w:t>Arrangements for exhibits should be made in advance with the library director. Any item exhibited, displayed or placed for distribution must have the permission of the director.</w:t>
      </w:r>
    </w:p>
    <w:p w14:paraId="2B8D36E8" w14:textId="22AD0472" w:rsidR="00C50340" w:rsidRDefault="00C50340" w:rsidP="00F65EC3">
      <w:pPr>
        <w:spacing w:after="0" w:line="240" w:lineRule="auto"/>
        <w:rPr>
          <w:rFonts w:ascii="Candara" w:eastAsia="Calibri" w:hAnsi="Candara" w:cs="Tahoma"/>
          <w:sz w:val="24"/>
          <w:szCs w:val="24"/>
        </w:rPr>
      </w:pPr>
      <w:r w:rsidRPr="009E56EC">
        <w:rPr>
          <w:rFonts w:ascii="Candara" w:eastAsia="Calibri" w:hAnsi="Candara" w:cs="Tahoma"/>
          <w:sz w:val="24"/>
          <w:szCs w:val="24"/>
        </w:rPr>
        <w:t>All materials in the library will be given reasonable care and protection within the limits of the general operation of the library; but the library and board does not accept the responsibility for damage or loss suffered on the premises, nor the costs of insurance coverage. Such costs, losses, damages, etc. are understood to be the responsibility of the organization or individual providing the display or exhibit. A signed statement of insurance coverage should be provided when the display is established; or if it is uninsured, a statement releasing the library from responsibility.</w:t>
      </w:r>
    </w:p>
    <w:p w14:paraId="62905F35" w14:textId="77777777" w:rsidR="00F65EC3" w:rsidRPr="009E56EC" w:rsidRDefault="00F65EC3" w:rsidP="00F65EC3">
      <w:pPr>
        <w:spacing w:after="0" w:line="240" w:lineRule="auto"/>
        <w:rPr>
          <w:rFonts w:ascii="Candara" w:eastAsia="Calibri" w:hAnsi="Candara" w:cs="Tahoma"/>
          <w:sz w:val="24"/>
          <w:szCs w:val="24"/>
        </w:rPr>
      </w:pPr>
    </w:p>
    <w:p w14:paraId="6380372C" w14:textId="77777777" w:rsidR="00C50340" w:rsidRPr="009E56EC" w:rsidRDefault="00C50340" w:rsidP="00F65EC3">
      <w:pPr>
        <w:spacing w:after="0" w:line="240" w:lineRule="auto"/>
        <w:rPr>
          <w:rFonts w:ascii="Candara" w:eastAsia="Calibri" w:hAnsi="Candara" w:cs="Tahoma"/>
          <w:sz w:val="24"/>
          <w:szCs w:val="24"/>
        </w:rPr>
      </w:pPr>
      <w:r w:rsidRPr="009E56EC">
        <w:rPr>
          <w:rFonts w:ascii="Candara" w:eastAsia="Calibri" w:hAnsi="Candara" w:cs="Tahoma"/>
          <w:sz w:val="24"/>
          <w:szCs w:val="24"/>
        </w:rPr>
        <w:t>No organization or individual shall be permitted to place in the library any receptacle which solicits donations, nor shall any poster or display be permitted which advocates or solicits any product or item sold by any commercial or charitable enterprise; however, posters announcing bazaars or programs sponsored by any local educational, religious, or fraternal organizations may be displayed provided there is room for such displays and they are of reasonable size. Such displays are on a “first come, first served” basis.</w:t>
      </w:r>
    </w:p>
    <w:p w14:paraId="48D18B78" w14:textId="57A14D45" w:rsidR="00C50340" w:rsidRDefault="00C50340" w:rsidP="00F65EC3">
      <w:pPr>
        <w:spacing w:after="0" w:line="240" w:lineRule="auto"/>
        <w:rPr>
          <w:rFonts w:ascii="Candara" w:eastAsia="Calibri" w:hAnsi="Candara" w:cs="Tahoma"/>
          <w:sz w:val="24"/>
          <w:szCs w:val="24"/>
        </w:rPr>
      </w:pPr>
      <w:r w:rsidRPr="009E56EC">
        <w:rPr>
          <w:rFonts w:ascii="Candara" w:eastAsia="Calibri" w:hAnsi="Candara" w:cs="Tahoma"/>
          <w:sz w:val="24"/>
          <w:szCs w:val="24"/>
        </w:rPr>
        <w:t xml:space="preserve">Placement of exhibits must be mutually agreeable to both the library and the </w:t>
      </w:r>
      <w:r w:rsidR="00C5770C" w:rsidRPr="009E56EC">
        <w:rPr>
          <w:rFonts w:ascii="Candara" w:eastAsia="Calibri" w:hAnsi="Candara" w:cs="Tahoma"/>
          <w:sz w:val="24"/>
          <w:szCs w:val="24"/>
        </w:rPr>
        <w:t>exhibitor and</w:t>
      </w:r>
      <w:r w:rsidRPr="009E56EC">
        <w:rPr>
          <w:rFonts w:ascii="Candara" w:eastAsia="Calibri" w:hAnsi="Candara" w:cs="Tahoma"/>
          <w:sz w:val="24"/>
          <w:szCs w:val="24"/>
        </w:rPr>
        <w:t xml:space="preserve"> should in no way interfere with normal operation of the library</w:t>
      </w:r>
      <w:r w:rsidR="00C5770C">
        <w:rPr>
          <w:rFonts w:ascii="Candara" w:eastAsia="Calibri" w:hAnsi="Candara" w:cs="Tahoma"/>
          <w:sz w:val="24"/>
          <w:szCs w:val="24"/>
        </w:rPr>
        <w:t xml:space="preserve"> </w:t>
      </w:r>
      <w:r w:rsidR="00C5770C" w:rsidRPr="00F65EC3">
        <w:rPr>
          <w:rFonts w:ascii="Candara" w:eastAsia="Calibri" w:hAnsi="Candara" w:cs="Tahoma"/>
          <w:sz w:val="24"/>
          <w:szCs w:val="24"/>
        </w:rPr>
        <w:t>and written requests must be made 30 days prior to the exhibit</w:t>
      </w:r>
      <w:r w:rsidRPr="00F65EC3">
        <w:rPr>
          <w:rFonts w:ascii="Candara" w:eastAsia="Calibri" w:hAnsi="Candara" w:cs="Tahoma"/>
          <w:sz w:val="24"/>
          <w:szCs w:val="24"/>
        </w:rPr>
        <w:t>.</w:t>
      </w:r>
    </w:p>
    <w:p w14:paraId="621E21D0" w14:textId="77777777" w:rsidR="00F65EC3" w:rsidRPr="00F65EC3" w:rsidRDefault="00F65EC3" w:rsidP="00F65EC3">
      <w:pPr>
        <w:spacing w:after="0" w:line="240" w:lineRule="auto"/>
        <w:rPr>
          <w:rFonts w:ascii="Candara" w:eastAsia="Calibri" w:hAnsi="Candara" w:cs="Tahoma"/>
          <w:sz w:val="24"/>
          <w:szCs w:val="24"/>
        </w:rPr>
      </w:pPr>
    </w:p>
    <w:p w14:paraId="29E0576E" w14:textId="4CD7B912" w:rsidR="00C50340" w:rsidRDefault="00C50340" w:rsidP="00F65EC3">
      <w:pPr>
        <w:spacing w:after="0" w:line="240" w:lineRule="auto"/>
        <w:rPr>
          <w:rFonts w:ascii="Candara" w:eastAsia="Calibri" w:hAnsi="Candara" w:cs="Tahoma"/>
          <w:sz w:val="24"/>
          <w:szCs w:val="24"/>
        </w:rPr>
      </w:pPr>
      <w:r w:rsidRPr="009E56EC">
        <w:rPr>
          <w:rFonts w:ascii="Candara" w:eastAsia="Calibri" w:hAnsi="Candara" w:cs="Tahoma"/>
          <w:sz w:val="24"/>
          <w:szCs w:val="24"/>
        </w:rPr>
        <w:t>No outside organization or individual shall be permitted to display or exhibit any materials, leaflets or posters which advocate the election or defeat of a candidate for any public office, or which advocate an affirmative or negative vote for or against any proposition, whether political or otherwise.</w:t>
      </w:r>
    </w:p>
    <w:p w14:paraId="0AE3CFEB" w14:textId="77777777" w:rsidR="00F65EC3" w:rsidRPr="009E56EC" w:rsidRDefault="00F65EC3" w:rsidP="00F65EC3">
      <w:pPr>
        <w:spacing w:after="0" w:line="240" w:lineRule="auto"/>
        <w:rPr>
          <w:rFonts w:ascii="Candara" w:hAnsi="Candara" w:cs="Tahoma"/>
          <w:sz w:val="24"/>
          <w:szCs w:val="24"/>
        </w:rPr>
      </w:pPr>
    </w:p>
    <w:p w14:paraId="1E86F2D3" w14:textId="390408EC" w:rsidR="00C50340" w:rsidRDefault="00C50340" w:rsidP="00F65EC3">
      <w:pPr>
        <w:spacing w:after="0" w:line="240" w:lineRule="auto"/>
        <w:rPr>
          <w:rFonts w:ascii="Candara" w:eastAsia="Calibri" w:hAnsi="Candara" w:cs="Tahoma"/>
          <w:sz w:val="24"/>
          <w:szCs w:val="24"/>
        </w:rPr>
      </w:pPr>
      <w:r w:rsidRPr="009E56EC">
        <w:rPr>
          <w:rFonts w:ascii="Candara" w:eastAsia="Calibri" w:hAnsi="Candara" w:cs="Tahoma"/>
          <w:sz w:val="24"/>
          <w:szCs w:val="24"/>
        </w:rPr>
        <w:t>The library director may reject any exhibit or display that does not fit with the mission of the library or that is not neat and presented attractively.  Labels for exhibit items must be neat and legible.</w:t>
      </w:r>
      <w:r w:rsidRPr="009E56EC">
        <w:rPr>
          <w:rFonts w:ascii="Candara" w:hAnsi="Candara" w:cs="Tahoma"/>
          <w:sz w:val="24"/>
          <w:szCs w:val="24"/>
        </w:rPr>
        <w:t xml:space="preserve">  </w:t>
      </w:r>
      <w:r w:rsidRPr="009E56EC">
        <w:rPr>
          <w:rFonts w:ascii="Candara" w:eastAsia="Calibri" w:hAnsi="Candara" w:cs="Tahoma"/>
          <w:sz w:val="24"/>
          <w:szCs w:val="24"/>
        </w:rPr>
        <w:t xml:space="preserve">Items must be removed from the exhibit case as scheduled by the exhibit coordinator or they will be removed and stored for 30 days by library staff.  After thirty days, </w:t>
      </w:r>
      <w:r w:rsidRPr="009E56EC">
        <w:rPr>
          <w:rFonts w:ascii="Candara" w:eastAsia="Calibri" w:hAnsi="Candara" w:cs="Tahoma"/>
          <w:sz w:val="24"/>
          <w:szCs w:val="24"/>
        </w:rPr>
        <w:lastRenderedPageBreak/>
        <w:t>they will be disposed of in accordance with local law.  Display of items in the library does not indicate endorsement of the issues, events, or services promoted by those materials.</w:t>
      </w:r>
    </w:p>
    <w:p w14:paraId="6AD70FD6" w14:textId="5787773B" w:rsidR="00F65EC3" w:rsidRDefault="00F65EC3" w:rsidP="00F65EC3">
      <w:pPr>
        <w:spacing w:after="0" w:line="240" w:lineRule="auto"/>
        <w:rPr>
          <w:rFonts w:ascii="Candara" w:eastAsia="Calibri" w:hAnsi="Candara" w:cs="Tahoma"/>
          <w:sz w:val="24"/>
          <w:szCs w:val="24"/>
        </w:rPr>
      </w:pPr>
    </w:p>
    <w:p w14:paraId="38EF21E1" w14:textId="4FAABE9E" w:rsidR="00C50340" w:rsidRDefault="00C50340" w:rsidP="003A1F78">
      <w:pPr>
        <w:tabs>
          <w:tab w:val="left" w:pos="3315"/>
        </w:tabs>
        <w:spacing w:after="0" w:line="240" w:lineRule="auto"/>
        <w:rPr>
          <w:rFonts w:ascii="Candara" w:hAnsi="Candara" w:cs="Tahoma"/>
          <w:b/>
          <w:sz w:val="24"/>
          <w:szCs w:val="24"/>
        </w:rPr>
      </w:pPr>
      <w:r w:rsidRPr="00977CD3">
        <w:rPr>
          <w:rFonts w:ascii="Candara" w:hAnsi="Candara" w:cs="Tahoma"/>
          <w:b/>
          <w:sz w:val="24"/>
          <w:szCs w:val="24"/>
        </w:rPr>
        <w:t>Adopted: March 28, 2016</w:t>
      </w:r>
    </w:p>
    <w:p w14:paraId="43D0B6BB" w14:textId="21B46FB3" w:rsidR="00F65EC3" w:rsidRDefault="00F65EC3" w:rsidP="003A1F78">
      <w:pPr>
        <w:spacing w:after="0" w:line="240" w:lineRule="auto"/>
        <w:rPr>
          <w:rFonts w:ascii="Candara" w:hAnsi="Candara" w:cs="Tahoma"/>
          <w:b/>
          <w:sz w:val="24"/>
          <w:szCs w:val="24"/>
        </w:rPr>
      </w:pPr>
      <w:r w:rsidRPr="00F65EC3">
        <w:rPr>
          <w:rFonts w:ascii="Candara" w:hAnsi="Candara" w:cs="Tahoma"/>
          <w:b/>
          <w:sz w:val="24"/>
          <w:szCs w:val="24"/>
        </w:rPr>
        <w:t>Amended: October 29, 2018</w:t>
      </w:r>
    </w:p>
    <w:p w14:paraId="222DDF20" w14:textId="54D591D6" w:rsidR="003A1F78" w:rsidRDefault="003A1F78" w:rsidP="00F65EC3">
      <w:pPr>
        <w:spacing w:after="120" w:line="240" w:lineRule="auto"/>
        <w:rPr>
          <w:rFonts w:ascii="Candara" w:hAnsi="Candara" w:cs="Tahoma"/>
          <w:b/>
          <w:sz w:val="24"/>
          <w:szCs w:val="24"/>
        </w:rPr>
      </w:pPr>
    </w:p>
    <w:p w14:paraId="1BADC254" w14:textId="2FC2EBF9" w:rsidR="003A1F78" w:rsidRPr="003A1F78" w:rsidRDefault="003A1F78" w:rsidP="003A1F78">
      <w:pPr>
        <w:rPr>
          <w:rFonts w:asciiTheme="majorHAnsi" w:hAnsiTheme="majorHAnsi" w:cstheme="majorHAnsi"/>
          <w:b/>
          <w:bCs/>
          <w:color w:val="0070C0"/>
          <w:sz w:val="28"/>
          <w:szCs w:val="28"/>
        </w:rPr>
      </w:pPr>
      <w:r w:rsidRPr="003A1F78">
        <w:rPr>
          <w:rFonts w:asciiTheme="majorHAnsi" w:hAnsiTheme="majorHAnsi" w:cstheme="majorHAnsi"/>
          <w:b/>
          <w:bCs/>
          <w:color w:val="0070C0"/>
          <w:sz w:val="28"/>
          <w:szCs w:val="28"/>
        </w:rPr>
        <w:t xml:space="preserve">Signs/Murals on Library Property by Third Parties </w:t>
      </w:r>
    </w:p>
    <w:p w14:paraId="7404E0B0" w14:textId="77777777" w:rsidR="003A1F78" w:rsidRPr="003A1F78" w:rsidRDefault="003A1F78" w:rsidP="003A1F78">
      <w:pPr>
        <w:rPr>
          <w:rFonts w:ascii="Candara" w:hAnsi="Candara"/>
          <w:sz w:val="24"/>
          <w:szCs w:val="24"/>
        </w:rPr>
      </w:pPr>
      <w:r w:rsidRPr="003A1F78">
        <w:rPr>
          <w:rFonts w:ascii="Candara" w:hAnsi="Candara"/>
          <w:sz w:val="24"/>
          <w:szCs w:val="24"/>
        </w:rPr>
        <w:t>Organization/Company requesting to place a sign/mural on library property:</w:t>
      </w:r>
    </w:p>
    <w:p w14:paraId="7A2CA769" w14:textId="77777777" w:rsidR="003A1F78" w:rsidRPr="003A1F78" w:rsidRDefault="003A1F78" w:rsidP="003A1F78">
      <w:pPr>
        <w:rPr>
          <w:rFonts w:ascii="Candara" w:eastAsiaTheme="minorEastAsia" w:hAnsi="Candara"/>
          <w:sz w:val="24"/>
          <w:szCs w:val="24"/>
        </w:rPr>
      </w:pPr>
      <w:r w:rsidRPr="003A1F78">
        <w:rPr>
          <w:rFonts w:ascii="Candara" w:hAnsi="Candara"/>
          <w:sz w:val="24"/>
          <w:szCs w:val="24"/>
        </w:rPr>
        <w:t>Must have board approval</w:t>
      </w:r>
    </w:p>
    <w:p w14:paraId="1E1F6181" w14:textId="77777777" w:rsidR="003A1F78" w:rsidRPr="003A1F78" w:rsidRDefault="003A1F78" w:rsidP="003A1F78">
      <w:pPr>
        <w:rPr>
          <w:rFonts w:ascii="Candara" w:eastAsiaTheme="minorEastAsia" w:hAnsi="Candara"/>
          <w:sz w:val="24"/>
          <w:szCs w:val="24"/>
        </w:rPr>
      </w:pPr>
      <w:r w:rsidRPr="003A1F78">
        <w:rPr>
          <w:rFonts w:ascii="Candara" w:hAnsi="Candara"/>
          <w:sz w:val="24"/>
          <w:szCs w:val="24"/>
        </w:rPr>
        <w:t>Must have image approved by board</w:t>
      </w:r>
    </w:p>
    <w:p w14:paraId="34EC5D2B" w14:textId="77777777" w:rsidR="003A1F78" w:rsidRPr="003A1F78" w:rsidRDefault="003A1F78" w:rsidP="003A1F78">
      <w:pPr>
        <w:rPr>
          <w:rFonts w:ascii="Candara" w:eastAsiaTheme="minorEastAsia" w:hAnsi="Candara"/>
          <w:sz w:val="24"/>
          <w:szCs w:val="24"/>
        </w:rPr>
      </w:pPr>
      <w:r w:rsidRPr="003A1F78">
        <w:rPr>
          <w:rFonts w:ascii="Candara" w:hAnsi="Candara"/>
          <w:sz w:val="24"/>
          <w:szCs w:val="24"/>
        </w:rPr>
        <w:t>Must be on removal sign material such as metal, wood, plastic, etc.</w:t>
      </w:r>
    </w:p>
    <w:p w14:paraId="6ABF0326" w14:textId="77777777" w:rsidR="003A1F78" w:rsidRPr="003A1F78" w:rsidRDefault="003A1F78" w:rsidP="003A1F78">
      <w:pPr>
        <w:rPr>
          <w:rFonts w:ascii="Candara" w:eastAsiaTheme="minorEastAsia" w:hAnsi="Candara"/>
          <w:sz w:val="24"/>
          <w:szCs w:val="24"/>
        </w:rPr>
      </w:pPr>
      <w:r w:rsidRPr="003A1F78">
        <w:rPr>
          <w:rFonts w:ascii="Candara" w:hAnsi="Candara"/>
          <w:sz w:val="24"/>
          <w:szCs w:val="24"/>
        </w:rPr>
        <w:t>Must be non-political</w:t>
      </w:r>
    </w:p>
    <w:p w14:paraId="3CE8C26A" w14:textId="77777777" w:rsidR="003A1F78" w:rsidRPr="003A1F78" w:rsidRDefault="003A1F78" w:rsidP="003A1F78">
      <w:pPr>
        <w:rPr>
          <w:rFonts w:ascii="Candara" w:eastAsiaTheme="minorEastAsia" w:hAnsi="Candara"/>
          <w:sz w:val="24"/>
          <w:szCs w:val="24"/>
        </w:rPr>
      </w:pPr>
      <w:r w:rsidRPr="003A1F78">
        <w:rPr>
          <w:rFonts w:ascii="Candara" w:hAnsi="Candara"/>
          <w:sz w:val="24"/>
          <w:szCs w:val="24"/>
        </w:rPr>
        <w:t>Must be non-polarizing</w:t>
      </w:r>
    </w:p>
    <w:p w14:paraId="48772EC7" w14:textId="77777777" w:rsidR="003A1F78" w:rsidRPr="003A1F78" w:rsidRDefault="003A1F78" w:rsidP="003A1F78">
      <w:pPr>
        <w:rPr>
          <w:rFonts w:ascii="Candara" w:eastAsiaTheme="minorEastAsia" w:hAnsi="Candara"/>
          <w:sz w:val="24"/>
          <w:szCs w:val="24"/>
        </w:rPr>
      </w:pPr>
      <w:r w:rsidRPr="003A1F78">
        <w:rPr>
          <w:rFonts w:ascii="Candara" w:hAnsi="Candara"/>
          <w:sz w:val="24"/>
          <w:szCs w:val="24"/>
        </w:rPr>
        <w:t>Must maintain and repair any damage to the mural/sign/brick/wall</w:t>
      </w:r>
    </w:p>
    <w:p w14:paraId="1F4A7311" w14:textId="77777777" w:rsidR="003A1F78" w:rsidRPr="003A1F78" w:rsidRDefault="003A1F78" w:rsidP="003A1F78">
      <w:pPr>
        <w:rPr>
          <w:rFonts w:ascii="Candara" w:hAnsi="Candara"/>
          <w:bCs/>
          <w:sz w:val="24"/>
          <w:szCs w:val="24"/>
        </w:rPr>
      </w:pPr>
      <w:r w:rsidRPr="003A1F78">
        <w:rPr>
          <w:rFonts w:ascii="Candara" w:hAnsi="Candara"/>
          <w:bCs/>
          <w:sz w:val="24"/>
          <w:szCs w:val="24"/>
        </w:rPr>
        <w:t>The Library will not be liable for damage to sign/mural.</w:t>
      </w:r>
    </w:p>
    <w:p w14:paraId="062D26CD" w14:textId="796DDFCE" w:rsidR="003A1F78" w:rsidRDefault="003A1F78" w:rsidP="003A1F78">
      <w:pPr>
        <w:rPr>
          <w:rFonts w:ascii="Candara" w:hAnsi="Candara"/>
          <w:bCs/>
          <w:sz w:val="24"/>
          <w:szCs w:val="24"/>
        </w:rPr>
      </w:pPr>
      <w:r w:rsidRPr="003A1F78">
        <w:rPr>
          <w:rFonts w:ascii="Candara" w:hAnsi="Candara"/>
          <w:bCs/>
          <w:sz w:val="24"/>
          <w:szCs w:val="24"/>
        </w:rPr>
        <w:t>The library has the right to remove the sign/mural at any time.</w:t>
      </w:r>
    </w:p>
    <w:p w14:paraId="072FD66E" w14:textId="1094F79E" w:rsidR="003A1F78" w:rsidRPr="003A1F78" w:rsidRDefault="003A1F78" w:rsidP="003A1F78">
      <w:pPr>
        <w:rPr>
          <w:rFonts w:ascii="Candara" w:hAnsi="Candara"/>
          <w:b/>
          <w:bCs/>
          <w:sz w:val="24"/>
          <w:szCs w:val="24"/>
        </w:rPr>
      </w:pPr>
      <w:r w:rsidRPr="003A1F78">
        <w:rPr>
          <w:rFonts w:ascii="Candara" w:hAnsi="Candara"/>
          <w:b/>
          <w:bCs/>
          <w:sz w:val="24"/>
          <w:szCs w:val="24"/>
        </w:rPr>
        <w:t>Adopted:  October 26, 2020</w:t>
      </w:r>
    </w:p>
    <w:p w14:paraId="204895F6" w14:textId="77777777" w:rsidR="003A1F78" w:rsidRPr="00F65EC3" w:rsidRDefault="003A1F78" w:rsidP="00F65EC3">
      <w:pPr>
        <w:spacing w:after="120" w:line="240" w:lineRule="auto"/>
        <w:rPr>
          <w:rFonts w:ascii="Candara" w:hAnsi="Candara" w:cs="Tahoma"/>
          <w:b/>
          <w:sz w:val="24"/>
          <w:szCs w:val="24"/>
        </w:rPr>
      </w:pPr>
    </w:p>
    <w:p w14:paraId="645FA1D8" w14:textId="77777777" w:rsidR="00F65EC3" w:rsidRPr="00977CD3" w:rsidRDefault="00F65EC3" w:rsidP="009E56EC">
      <w:pPr>
        <w:tabs>
          <w:tab w:val="left" w:pos="3315"/>
        </w:tabs>
        <w:spacing w:after="120" w:line="240" w:lineRule="auto"/>
        <w:rPr>
          <w:rFonts w:ascii="Candara" w:hAnsi="Candara" w:cs="Tahoma"/>
          <w:b/>
          <w:sz w:val="24"/>
          <w:szCs w:val="24"/>
        </w:rPr>
      </w:pPr>
    </w:p>
    <w:p w14:paraId="48F38D14" w14:textId="77777777" w:rsidR="00C50340" w:rsidRPr="009E56EC" w:rsidRDefault="00C50340" w:rsidP="009E56EC">
      <w:pPr>
        <w:spacing w:after="120" w:line="240" w:lineRule="auto"/>
        <w:rPr>
          <w:rFonts w:ascii="Candara" w:hAnsi="Candara" w:cs="Tahoma"/>
          <w:sz w:val="24"/>
          <w:szCs w:val="24"/>
        </w:rPr>
      </w:pPr>
      <w:r w:rsidRPr="009E56EC">
        <w:rPr>
          <w:rFonts w:ascii="Candara" w:hAnsi="Candara" w:cs="Tahoma"/>
          <w:sz w:val="24"/>
          <w:szCs w:val="24"/>
        </w:rPr>
        <w:br w:type="page"/>
      </w:r>
    </w:p>
    <w:p w14:paraId="42781806" w14:textId="12653B58" w:rsidR="00C50340" w:rsidRPr="009D7ED6" w:rsidRDefault="00982AE9" w:rsidP="009D7ED6">
      <w:pPr>
        <w:pStyle w:val="IntenseQuote"/>
        <w:rPr>
          <w:b/>
          <w:i w:val="0"/>
        </w:rPr>
      </w:pPr>
      <w:bookmarkStart w:id="80" w:name="_Toc356390305"/>
      <w:bookmarkStart w:id="81" w:name="_Toc416439538"/>
      <w:r>
        <w:rPr>
          <w:b/>
          <w:i w:val="0"/>
          <w:sz w:val="28"/>
        </w:rPr>
        <w:lastRenderedPageBreak/>
        <w:t>Collection Development</w:t>
      </w:r>
    </w:p>
    <w:p w14:paraId="143E7D44" w14:textId="77777777" w:rsidR="00C50340" w:rsidRPr="009E56EC" w:rsidRDefault="00516137" w:rsidP="009D7ED6">
      <w:pPr>
        <w:pStyle w:val="TOCHeading"/>
      </w:pPr>
      <w:r w:rsidRPr="009E56EC">
        <w:t>Statement of P</w:t>
      </w:r>
      <w:r w:rsidR="00C50340" w:rsidRPr="009E56EC">
        <w:t>urpose</w:t>
      </w:r>
      <w:bookmarkEnd w:id="80"/>
      <w:bookmarkEnd w:id="81"/>
    </w:p>
    <w:p w14:paraId="3C586070" w14:textId="77777777" w:rsidR="00C50340" w:rsidRPr="009E56EC" w:rsidRDefault="00C50340" w:rsidP="009E56EC">
      <w:pPr>
        <w:spacing w:after="120" w:line="240" w:lineRule="auto"/>
        <w:rPr>
          <w:rFonts w:ascii="Candara" w:hAnsi="Candara" w:cs="Tahoma"/>
          <w:iCs/>
          <w:sz w:val="24"/>
          <w:szCs w:val="24"/>
        </w:rPr>
      </w:pPr>
      <w:r w:rsidRPr="009E56EC">
        <w:rPr>
          <w:rFonts w:ascii="Candara" w:hAnsi="Candara" w:cs="Tahoma"/>
          <w:iCs/>
          <w:sz w:val="24"/>
          <w:szCs w:val="24"/>
        </w:rPr>
        <w:t>The purpose of the Hopkinsville-Christian County Public Library is to provide the means for all the people of Christian County to have equal, free access to the thinking on all sides of all ideas. It is the responsibility of the library to provide materials for all ages and to give guidance in the use of these materials. The library offers opportunity and encouragement to individuals and groups:</w:t>
      </w:r>
    </w:p>
    <w:p w14:paraId="25786E26" w14:textId="77777777" w:rsidR="00C50340" w:rsidRPr="009E56EC" w:rsidRDefault="00C50340" w:rsidP="009E56EC">
      <w:pPr>
        <w:numPr>
          <w:ilvl w:val="0"/>
          <w:numId w:val="15"/>
        </w:numPr>
        <w:spacing w:after="120" w:line="240" w:lineRule="auto"/>
        <w:ind w:left="0"/>
        <w:rPr>
          <w:rFonts w:ascii="Candara" w:hAnsi="Candara" w:cs="Tahoma"/>
          <w:iCs/>
          <w:sz w:val="24"/>
          <w:szCs w:val="24"/>
        </w:rPr>
      </w:pPr>
      <w:r w:rsidRPr="009E56EC">
        <w:rPr>
          <w:rFonts w:ascii="Candara" w:hAnsi="Candara" w:cs="Tahoma"/>
          <w:iCs/>
          <w:sz w:val="24"/>
          <w:szCs w:val="24"/>
        </w:rPr>
        <w:t>To educate themselves continuously</w:t>
      </w:r>
    </w:p>
    <w:p w14:paraId="182669E5" w14:textId="77777777" w:rsidR="00C50340" w:rsidRPr="009E56EC" w:rsidRDefault="00C50340" w:rsidP="009E56EC">
      <w:pPr>
        <w:numPr>
          <w:ilvl w:val="0"/>
          <w:numId w:val="15"/>
        </w:numPr>
        <w:spacing w:after="120" w:line="240" w:lineRule="auto"/>
        <w:ind w:left="0"/>
        <w:rPr>
          <w:rFonts w:ascii="Candara" w:hAnsi="Candara" w:cs="Tahoma"/>
          <w:iCs/>
          <w:sz w:val="24"/>
          <w:szCs w:val="24"/>
        </w:rPr>
      </w:pPr>
      <w:r w:rsidRPr="009E56EC">
        <w:rPr>
          <w:rFonts w:ascii="Candara" w:hAnsi="Candara" w:cs="Tahoma"/>
          <w:iCs/>
          <w:sz w:val="24"/>
          <w:szCs w:val="24"/>
        </w:rPr>
        <w:t>To maintain freedom of expression and a constructively critical attitude toward all public issues</w:t>
      </w:r>
    </w:p>
    <w:p w14:paraId="14B9319D" w14:textId="77777777" w:rsidR="00C50340" w:rsidRPr="009E56EC" w:rsidRDefault="00C50340" w:rsidP="009E56EC">
      <w:pPr>
        <w:numPr>
          <w:ilvl w:val="0"/>
          <w:numId w:val="15"/>
        </w:numPr>
        <w:spacing w:after="120" w:line="240" w:lineRule="auto"/>
        <w:ind w:left="0"/>
        <w:rPr>
          <w:rFonts w:ascii="Candara" w:hAnsi="Candara" w:cs="Tahoma"/>
          <w:iCs/>
          <w:sz w:val="24"/>
          <w:szCs w:val="24"/>
        </w:rPr>
      </w:pPr>
      <w:r w:rsidRPr="009E56EC">
        <w:rPr>
          <w:rFonts w:ascii="Candara" w:hAnsi="Candara" w:cs="Tahoma"/>
          <w:iCs/>
          <w:sz w:val="24"/>
          <w:szCs w:val="24"/>
        </w:rPr>
        <w:t>To be aware of current issues affecting society and the world</w:t>
      </w:r>
    </w:p>
    <w:p w14:paraId="1FB10916" w14:textId="77777777" w:rsidR="00C50340" w:rsidRPr="009E56EC" w:rsidRDefault="00C50340" w:rsidP="009E56EC">
      <w:pPr>
        <w:numPr>
          <w:ilvl w:val="0"/>
          <w:numId w:val="15"/>
        </w:numPr>
        <w:spacing w:after="120" w:line="240" w:lineRule="auto"/>
        <w:ind w:left="0"/>
        <w:rPr>
          <w:rFonts w:ascii="Candara" w:hAnsi="Candara" w:cs="Tahoma"/>
          <w:iCs/>
          <w:sz w:val="24"/>
          <w:szCs w:val="24"/>
        </w:rPr>
      </w:pPr>
      <w:r w:rsidRPr="009E56EC">
        <w:rPr>
          <w:rFonts w:ascii="Candara" w:hAnsi="Candara" w:cs="Tahoma"/>
          <w:iCs/>
          <w:sz w:val="24"/>
          <w:szCs w:val="24"/>
        </w:rPr>
        <w:t>To develop greater efficiency in their daily occupations</w:t>
      </w:r>
    </w:p>
    <w:p w14:paraId="65B65B8B" w14:textId="77777777" w:rsidR="00C50340" w:rsidRPr="009E56EC" w:rsidRDefault="00C50340" w:rsidP="009E56EC">
      <w:pPr>
        <w:numPr>
          <w:ilvl w:val="0"/>
          <w:numId w:val="15"/>
        </w:numPr>
        <w:spacing w:after="120" w:line="240" w:lineRule="auto"/>
        <w:ind w:left="0"/>
        <w:rPr>
          <w:rFonts w:ascii="Candara" w:hAnsi="Candara" w:cs="Tahoma"/>
          <w:iCs/>
          <w:sz w:val="24"/>
          <w:szCs w:val="24"/>
        </w:rPr>
      </w:pPr>
      <w:r w:rsidRPr="009E56EC">
        <w:rPr>
          <w:rFonts w:ascii="Candara" w:hAnsi="Candara" w:cs="Tahoma"/>
          <w:iCs/>
          <w:sz w:val="24"/>
          <w:szCs w:val="24"/>
        </w:rPr>
        <w:t>To discover and develop their powers of appreciation of art and literature</w:t>
      </w:r>
    </w:p>
    <w:p w14:paraId="1FE2D96F" w14:textId="77777777" w:rsidR="00C50340" w:rsidRPr="009E56EC" w:rsidRDefault="00C50340" w:rsidP="009E56EC">
      <w:pPr>
        <w:numPr>
          <w:ilvl w:val="0"/>
          <w:numId w:val="15"/>
        </w:numPr>
        <w:spacing w:after="120" w:line="240" w:lineRule="auto"/>
        <w:ind w:left="0"/>
        <w:rPr>
          <w:rFonts w:ascii="Candara" w:hAnsi="Candara" w:cs="Tahoma"/>
          <w:iCs/>
          <w:sz w:val="24"/>
          <w:szCs w:val="24"/>
        </w:rPr>
      </w:pPr>
      <w:r w:rsidRPr="009E56EC">
        <w:rPr>
          <w:rFonts w:ascii="Candara" w:hAnsi="Candara" w:cs="Tahoma"/>
          <w:iCs/>
          <w:sz w:val="24"/>
          <w:szCs w:val="24"/>
        </w:rPr>
        <w:t>To discover and develop their creative potential</w:t>
      </w:r>
    </w:p>
    <w:p w14:paraId="5CBC4D6A" w14:textId="77777777" w:rsidR="00C50340" w:rsidRPr="009E56EC" w:rsidRDefault="00C50340" w:rsidP="009E56EC">
      <w:pPr>
        <w:numPr>
          <w:ilvl w:val="0"/>
          <w:numId w:val="15"/>
        </w:numPr>
        <w:spacing w:after="120" w:line="240" w:lineRule="auto"/>
        <w:ind w:left="0"/>
        <w:rPr>
          <w:rFonts w:ascii="Candara" w:hAnsi="Candara" w:cs="Tahoma"/>
          <w:iCs/>
          <w:sz w:val="24"/>
          <w:szCs w:val="24"/>
        </w:rPr>
      </w:pPr>
      <w:r w:rsidRPr="009E56EC">
        <w:rPr>
          <w:rFonts w:ascii="Candara" w:hAnsi="Candara" w:cs="Tahoma"/>
          <w:iCs/>
          <w:sz w:val="24"/>
          <w:szCs w:val="24"/>
        </w:rPr>
        <w:t>To make constructive use of leisure time for the promotion of personal and social well-being.</w:t>
      </w:r>
    </w:p>
    <w:p w14:paraId="3EF2D065" w14:textId="77777777" w:rsidR="00C50340" w:rsidRPr="009E56EC" w:rsidRDefault="00C50340" w:rsidP="009D7ED6">
      <w:pPr>
        <w:pStyle w:val="TOCHeading"/>
      </w:pPr>
      <w:bookmarkStart w:id="82" w:name="_Toc356390306"/>
      <w:bookmarkStart w:id="83" w:name="_Toc416439539"/>
      <w:r w:rsidRPr="009E56EC">
        <w:t>Responsibility</w:t>
      </w:r>
      <w:bookmarkEnd w:id="82"/>
      <w:bookmarkEnd w:id="83"/>
    </w:p>
    <w:p w14:paraId="04319A52" w14:textId="45DA7360" w:rsidR="00C50340" w:rsidRPr="009E56EC" w:rsidRDefault="00C50340" w:rsidP="009E56EC">
      <w:pPr>
        <w:spacing w:after="120" w:line="240" w:lineRule="auto"/>
        <w:rPr>
          <w:rFonts w:ascii="Candara" w:hAnsi="Candara" w:cs="Tahoma"/>
          <w:iCs/>
          <w:sz w:val="24"/>
          <w:szCs w:val="24"/>
        </w:rPr>
      </w:pPr>
      <w:r w:rsidRPr="000C270E">
        <w:rPr>
          <w:rFonts w:ascii="Candara" w:hAnsi="Candara" w:cs="Tahoma"/>
          <w:iCs/>
          <w:sz w:val="24"/>
          <w:szCs w:val="24"/>
        </w:rPr>
        <w:t xml:space="preserve">Initial responsibility for the selection of library materials lies with the </w:t>
      </w:r>
      <w:r w:rsidR="00C5770C" w:rsidRPr="000C270E">
        <w:rPr>
          <w:rFonts w:ascii="Candara" w:hAnsi="Candara" w:cs="Tahoma"/>
          <w:iCs/>
          <w:sz w:val="24"/>
          <w:szCs w:val="24"/>
        </w:rPr>
        <w:t>Directo</w:t>
      </w:r>
      <w:r w:rsidR="00152EE6" w:rsidRPr="000C270E">
        <w:rPr>
          <w:rFonts w:ascii="Candara" w:hAnsi="Candara" w:cs="Tahoma"/>
          <w:iCs/>
          <w:sz w:val="24"/>
          <w:szCs w:val="24"/>
        </w:rPr>
        <w:t>r</w:t>
      </w:r>
      <w:r w:rsidR="00C5770C" w:rsidRPr="000C270E">
        <w:rPr>
          <w:rFonts w:ascii="Candara" w:hAnsi="Candara" w:cs="Tahoma"/>
          <w:iCs/>
          <w:sz w:val="24"/>
          <w:szCs w:val="24"/>
        </w:rPr>
        <w:t>s designee</w:t>
      </w:r>
      <w:r w:rsidR="00152EE6" w:rsidRPr="000C270E">
        <w:rPr>
          <w:rFonts w:ascii="Candara" w:hAnsi="Candara" w:cs="Tahoma"/>
          <w:iCs/>
          <w:sz w:val="24"/>
          <w:szCs w:val="24"/>
        </w:rPr>
        <w:t xml:space="preserve"> </w:t>
      </w:r>
      <w:r w:rsidRPr="000C270E">
        <w:rPr>
          <w:rFonts w:ascii="Candara" w:hAnsi="Candara" w:cs="Tahoma"/>
          <w:iCs/>
          <w:sz w:val="24"/>
          <w:szCs w:val="24"/>
        </w:rPr>
        <w:t xml:space="preserve">who </w:t>
      </w:r>
      <w:r w:rsidRPr="009E56EC">
        <w:rPr>
          <w:rFonts w:ascii="Candara" w:hAnsi="Candara" w:cs="Tahoma"/>
          <w:iCs/>
          <w:sz w:val="24"/>
          <w:szCs w:val="24"/>
        </w:rPr>
        <w:t>has been designated as principle selector. Recommendations by other staff members and patrons are not only encouraged but are given careful consideration.</w:t>
      </w:r>
    </w:p>
    <w:p w14:paraId="7DF9F747" w14:textId="77777777" w:rsidR="00C50340" w:rsidRPr="009E56EC" w:rsidRDefault="00C50340" w:rsidP="009E56EC">
      <w:pPr>
        <w:spacing w:after="120" w:line="240" w:lineRule="auto"/>
        <w:rPr>
          <w:rFonts w:ascii="Candara" w:hAnsi="Candara" w:cs="Tahoma"/>
          <w:iCs/>
          <w:sz w:val="24"/>
          <w:szCs w:val="24"/>
        </w:rPr>
      </w:pPr>
      <w:r w:rsidRPr="009E56EC">
        <w:rPr>
          <w:rFonts w:ascii="Candara" w:hAnsi="Candara" w:cs="Tahoma"/>
          <w:iCs/>
          <w:sz w:val="24"/>
          <w:szCs w:val="24"/>
        </w:rPr>
        <w:t>Final responsibility for the selection of library materials, as for all library activities, rests with the Library Director, who operates within a framework of policies adopted by the Library Board.</w:t>
      </w:r>
    </w:p>
    <w:p w14:paraId="79906789" w14:textId="77777777" w:rsidR="00C50340" w:rsidRPr="009E56EC" w:rsidRDefault="009D7ED6" w:rsidP="009D7ED6">
      <w:pPr>
        <w:pStyle w:val="TOCHeading"/>
      </w:pPr>
      <w:bookmarkStart w:id="84" w:name="_Toc356390307"/>
      <w:bookmarkStart w:id="85" w:name="_Toc416439540"/>
      <w:r>
        <w:t>Philosophy and P</w:t>
      </w:r>
      <w:r w:rsidR="00C50340" w:rsidRPr="009E56EC">
        <w:t>olicy</w:t>
      </w:r>
      <w:bookmarkEnd w:id="84"/>
      <w:bookmarkEnd w:id="85"/>
    </w:p>
    <w:p w14:paraId="33E0DFA4" w14:textId="77777777" w:rsidR="00C50340" w:rsidRPr="009E56EC" w:rsidRDefault="00C50340" w:rsidP="009E56EC">
      <w:pPr>
        <w:spacing w:after="120" w:line="240" w:lineRule="auto"/>
        <w:rPr>
          <w:rFonts w:ascii="Candara" w:hAnsi="Candara" w:cs="Tahoma"/>
          <w:iCs/>
          <w:sz w:val="24"/>
          <w:szCs w:val="24"/>
        </w:rPr>
      </w:pPr>
      <w:r w:rsidRPr="009E56EC">
        <w:rPr>
          <w:rFonts w:ascii="Candara" w:hAnsi="Candara" w:cs="Tahoma"/>
          <w:iCs/>
          <w:sz w:val="24"/>
          <w:szCs w:val="24"/>
        </w:rPr>
        <w:t>The Hopkinsville-Christian County Public Library subscribes fully to the principles set forth in the American Library Association’s Freedom to Read Statement, the Library Bill of Rights, The Intellectual Freedom Statement, and the Statemen</w:t>
      </w:r>
      <w:r w:rsidR="009D7ED6">
        <w:rPr>
          <w:rFonts w:ascii="Candara" w:hAnsi="Candara" w:cs="Tahoma"/>
          <w:iCs/>
          <w:sz w:val="24"/>
          <w:szCs w:val="24"/>
        </w:rPr>
        <w:t>t of Labeling. (See appendices)</w:t>
      </w:r>
    </w:p>
    <w:p w14:paraId="54F06D92" w14:textId="59D355A2" w:rsidR="00C50340" w:rsidRDefault="00C50340" w:rsidP="009E56EC">
      <w:pPr>
        <w:spacing w:after="120" w:line="240" w:lineRule="auto"/>
        <w:rPr>
          <w:rFonts w:ascii="Candara" w:hAnsi="Candara" w:cs="Tahoma"/>
          <w:iCs/>
          <w:sz w:val="24"/>
          <w:szCs w:val="24"/>
        </w:rPr>
      </w:pPr>
      <w:r w:rsidRPr="009E56EC">
        <w:rPr>
          <w:rFonts w:ascii="Candara" w:hAnsi="Candara" w:cs="Tahoma"/>
          <w:iCs/>
          <w:sz w:val="24"/>
          <w:szCs w:val="24"/>
        </w:rPr>
        <w:t xml:space="preserve">In order to fulfill its stated purpose, the library staff has formulated a written selection policy setting forth the rationale for selection and providing guidance to the </w:t>
      </w:r>
      <w:r w:rsidR="009D7ED6">
        <w:rPr>
          <w:rFonts w:ascii="Candara" w:hAnsi="Candara" w:cs="Tahoma"/>
          <w:iCs/>
          <w:sz w:val="24"/>
          <w:szCs w:val="24"/>
        </w:rPr>
        <w:t>staff in the selection process.</w:t>
      </w:r>
    </w:p>
    <w:p w14:paraId="1B891267" w14:textId="7493B821" w:rsidR="000C270E" w:rsidRDefault="000C270E" w:rsidP="009E56EC">
      <w:pPr>
        <w:spacing w:after="120" w:line="240" w:lineRule="auto"/>
        <w:rPr>
          <w:rFonts w:ascii="Candara" w:hAnsi="Candara" w:cs="Tahoma"/>
          <w:iCs/>
          <w:sz w:val="24"/>
          <w:szCs w:val="24"/>
        </w:rPr>
      </w:pPr>
    </w:p>
    <w:p w14:paraId="620BCB76" w14:textId="7CD7CFC5" w:rsidR="000C270E" w:rsidRPr="000C270E" w:rsidRDefault="000C270E" w:rsidP="009E56EC">
      <w:pPr>
        <w:spacing w:after="120" w:line="240" w:lineRule="auto"/>
        <w:rPr>
          <w:rFonts w:ascii="Candara" w:hAnsi="Candara" w:cs="Tahoma"/>
          <w:b/>
          <w:iCs/>
          <w:sz w:val="24"/>
          <w:szCs w:val="24"/>
        </w:rPr>
      </w:pPr>
      <w:r w:rsidRPr="000C270E">
        <w:rPr>
          <w:rFonts w:ascii="Candara" w:hAnsi="Candara" w:cs="Tahoma"/>
          <w:b/>
          <w:iCs/>
          <w:sz w:val="24"/>
          <w:szCs w:val="24"/>
        </w:rPr>
        <w:t>Amended:  October 29, 2018</w:t>
      </w:r>
    </w:p>
    <w:p w14:paraId="26A84F76" w14:textId="315E97EF" w:rsidR="00C50340" w:rsidRPr="009E56EC" w:rsidRDefault="00C50340" w:rsidP="009E56EC">
      <w:pPr>
        <w:spacing w:after="120" w:line="240" w:lineRule="auto"/>
        <w:rPr>
          <w:rFonts w:ascii="Candara" w:hAnsi="Candara" w:cs="Tahoma"/>
          <w:iCs/>
          <w:sz w:val="24"/>
          <w:szCs w:val="24"/>
        </w:rPr>
      </w:pPr>
      <w:r w:rsidRPr="009E56EC">
        <w:rPr>
          <w:rFonts w:ascii="Candara" w:hAnsi="Candara" w:cs="Tahoma"/>
          <w:iCs/>
          <w:sz w:val="24"/>
          <w:szCs w:val="24"/>
        </w:rPr>
        <w:lastRenderedPageBreak/>
        <w:t>The selection and acquisition of materials are based on the following controlling factors: (a) the community; (b) the individual merit of the material and (c) the library: its existing collections, budget, services, and staff.</w:t>
      </w:r>
    </w:p>
    <w:p w14:paraId="21FD180B" w14:textId="77777777" w:rsidR="00C50340" w:rsidRPr="009E56EC" w:rsidRDefault="00C50340" w:rsidP="009D7ED6">
      <w:pPr>
        <w:pStyle w:val="TOCHeading"/>
      </w:pPr>
      <w:bookmarkStart w:id="86" w:name="_Toc356390308"/>
      <w:bookmarkStart w:id="87" w:name="_Toc416439541"/>
      <w:r w:rsidRPr="009E56EC">
        <w:t>The Community</w:t>
      </w:r>
      <w:bookmarkEnd w:id="86"/>
      <w:bookmarkEnd w:id="87"/>
      <w:r w:rsidRPr="009E56EC">
        <w:br/>
      </w:r>
      <w:r w:rsidRPr="009D7ED6">
        <w:rPr>
          <w:rFonts w:ascii="Candara" w:hAnsi="Candara"/>
          <w:b w:val="0"/>
          <w:color w:val="auto"/>
          <w:sz w:val="24"/>
        </w:rPr>
        <w:t>The two prime factors which have a direct bearing upon the selection process are: (1) the people and (3) other institutions where material is available.</w:t>
      </w:r>
    </w:p>
    <w:p w14:paraId="05901DFD" w14:textId="77777777" w:rsidR="00C50340" w:rsidRPr="009E56EC" w:rsidRDefault="00C50340" w:rsidP="009E56EC">
      <w:pPr>
        <w:spacing w:after="120" w:line="240" w:lineRule="auto"/>
        <w:rPr>
          <w:rFonts w:ascii="Candara" w:hAnsi="Candara" w:cs="Tahoma"/>
          <w:iCs/>
          <w:sz w:val="24"/>
          <w:szCs w:val="24"/>
        </w:rPr>
      </w:pPr>
      <w:r w:rsidRPr="009E56EC">
        <w:rPr>
          <w:rFonts w:ascii="Candara" w:hAnsi="Candara" w:cs="Tahoma"/>
          <w:iCs/>
          <w:sz w:val="24"/>
          <w:szCs w:val="24"/>
        </w:rPr>
        <w:tab/>
        <w:t>1. The People:</w:t>
      </w:r>
    </w:p>
    <w:p w14:paraId="04DB2B09" w14:textId="77777777" w:rsidR="00C50340" w:rsidRPr="009E56EC" w:rsidRDefault="00C50340" w:rsidP="009E56EC">
      <w:pPr>
        <w:spacing w:after="120" w:line="240" w:lineRule="auto"/>
        <w:rPr>
          <w:rFonts w:ascii="Candara" w:hAnsi="Candara" w:cs="Tahoma"/>
          <w:iCs/>
          <w:sz w:val="24"/>
          <w:szCs w:val="24"/>
        </w:rPr>
      </w:pPr>
      <w:r w:rsidRPr="009E56EC">
        <w:rPr>
          <w:rFonts w:ascii="Candara" w:hAnsi="Candara" w:cs="Tahoma"/>
          <w:iCs/>
          <w:sz w:val="24"/>
          <w:szCs w:val="24"/>
        </w:rPr>
        <w:t>The library recognized the pluralistic nature of society in general and of the citizens of Christian County in particular. As a public agency, the library attempts to meet and anticipate reasonable community needs, within the limitations of budget, space and availability of materials.</w:t>
      </w:r>
    </w:p>
    <w:p w14:paraId="670EAD9E" w14:textId="77777777" w:rsidR="00C50340" w:rsidRPr="009E56EC" w:rsidRDefault="00C50340" w:rsidP="009E56EC">
      <w:pPr>
        <w:spacing w:after="120" w:line="240" w:lineRule="auto"/>
        <w:rPr>
          <w:rFonts w:ascii="Candara" w:hAnsi="Candara" w:cs="Tahoma"/>
          <w:iCs/>
          <w:sz w:val="24"/>
          <w:szCs w:val="24"/>
        </w:rPr>
      </w:pPr>
      <w:r w:rsidRPr="009E56EC">
        <w:rPr>
          <w:rFonts w:ascii="Candara" w:hAnsi="Candara" w:cs="Tahoma"/>
          <w:iCs/>
          <w:sz w:val="24"/>
          <w:szCs w:val="24"/>
        </w:rPr>
        <w:tab/>
        <w:t>2. Other libraries:</w:t>
      </w:r>
    </w:p>
    <w:p w14:paraId="39276CD3" w14:textId="77777777" w:rsidR="00C50340" w:rsidRPr="009E56EC" w:rsidRDefault="00C50340" w:rsidP="009E56EC">
      <w:pPr>
        <w:spacing w:after="120" w:line="240" w:lineRule="auto"/>
        <w:rPr>
          <w:rFonts w:ascii="Candara" w:hAnsi="Candara" w:cs="Tahoma"/>
          <w:iCs/>
          <w:sz w:val="24"/>
          <w:szCs w:val="24"/>
        </w:rPr>
      </w:pPr>
      <w:r w:rsidRPr="009E56EC">
        <w:rPr>
          <w:rFonts w:ascii="Candara" w:hAnsi="Candara" w:cs="Tahoma"/>
          <w:iCs/>
          <w:sz w:val="24"/>
          <w:szCs w:val="24"/>
        </w:rPr>
        <w:t xml:space="preserve">Excessive duplication of materials available in other area libraries is avoided. Efforts are made to cooperate with these libraries. </w:t>
      </w:r>
    </w:p>
    <w:p w14:paraId="3886C01B" w14:textId="77777777" w:rsidR="00C50340" w:rsidRPr="009E56EC" w:rsidRDefault="00C50340" w:rsidP="009E56EC">
      <w:pPr>
        <w:spacing w:after="120" w:line="240" w:lineRule="auto"/>
        <w:rPr>
          <w:rFonts w:ascii="Candara" w:hAnsi="Candara" w:cs="Tahoma"/>
          <w:iCs/>
          <w:sz w:val="24"/>
          <w:szCs w:val="24"/>
        </w:rPr>
      </w:pPr>
      <w:r w:rsidRPr="009E56EC">
        <w:rPr>
          <w:rFonts w:ascii="Candara" w:hAnsi="Candara" w:cs="Tahoma"/>
          <w:iCs/>
          <w:sz w:val="24"/>
          <w:szCs w:val="24"/>
        </w:rPr>
        <w:tab/>
        <w:t xml:space="preserve">As the Christian County School System and other local educational institutions supply textbooks and related materials for students, it is not the province of the public library to provide duplicates of these materials. However, certain textbooks and other school-related materials are included in the collection for the value of their informational content. </w:t>
      </w:r>
    </w:p>
    <w:p w14:paraId="2484A367" w14:textId="77777777" w:rsidR="00C50340" w:rsidRPr="009E56EC" w:rsidRDefault="00C50340" w:rsidP="009D7ED6">
      <w:pPr>
        <w:pStyle w:val="TOCHeading"/>
      </w:pPr>
      <w:bookmarkStart w:id="88" w:name="_Toc356390309"/>
      <w:bookmarkStart w:id="89" w:name="_Toc416439542"/>
      <w:r w:rsidRPr="009E56EC">
        <w:t>The Merit of the Material</w:t>
      </w:r>
      <w:bookmarkEnd w:id="88"/>
      <w:bookmarkEnd w:id="89"/>
    </w:p>
    <w:p w14:paraId="0F7D66DC" w14:textId="77777777" w:rsidR="00C50340" w:rsidRPr="009E56EC" w:rsidRDefault="00C50340" w:rsidP="009E56EC">
      <w:pPr>
        <w:spacing w:after="120" w:line="240" w:lineRule="auto"/>
        <w:rPr>
          <w:rFonts w:ascii="Candara" w:hAnsi="Candara" w:cs="Tahoma"/>
          <w:iCs/>
          <w:sz w:val="24"/>
          <w:szCs w:val="24"/>
        </w:rPr>
      </w:pPr>
      <w:r w:rsidRPr="009E56EC">
        <w:rPr>
          <w:rFonts w:ascii="Candara" w:hAnsi="Candara" w:cs="Tahoma"/>
          <w:iCs/>
          <w:sz w:val="24"/>
          <w:szCs w:val="24"/>
        </w:rPr>
        <w:t>The basic principles outlined below apply to selection and acquisition of all materials whether purchased or donated. Judgments of experts, of professionally trained staff members, and of qualified book reviewers in national and international selection aids, provide a balance of opinion as the basis for selection. Though a variety of criteria is used for each subject, final decision is based on the value of the material to the library and its public, regardless of the personal taste of the selectors.</w:t>
      </w:r>
    </w:p>
    <w:p w14:paraId="58DFC17D" w14:textId="77777777" w:rsidR="00C50340" w:rsidRPr="009E56EC" w:rsidRDefault="00C50340" w:rsidP="009E56EC">
      <w:pPr>
        <w:spacing w:after="120" w:line="240" w:lineRule="auto"/>
        <w:rPr>
          <w:rFonts w:ascii="Candara" w:hAnsi="Candara" w:cs="Tahoma"/>
          <w:iCs/>
          <w:sz w:val="24"/>
          <w:szCs w:val="24"/>
        </w:rPr>
      </w:pPr>
      <w:r w:rsidRPr="009E56EC">
        <w:rPr>
          <w:rFonts w:ascii="Candara" w:hAnsi="Candara" w:cs="Tahoma"/>
          <w:iCs/>
          <w:sz w:val="24"/>
          <w:szCs w:val="24"/>
        </w:rPr>
        <w:t>Special requests of recommendations by patrons are encouraged. Acceptance of such requests or recommendations does not mean that the library is obliged to purchase an item or items.</w:t>
      </w:r>
    </w:p>
    <w:p w14:paraId="1B0EC1C3" w14:textId="77777777" w:rsidR="00C50340" w:rsidRPr="009E56EC" w:rsidRDefault="00C50340" w:rsidP="009E56EC">
      <w:pPr>
        <w:spacing w:after="120" w:line="240" w:lineRule="auto"/>
        <w:rPr>
          <w:rFonts w:ascii="Candara" w:hAnsi="Candara" w:cs="Tahoma"/>
          <w:iCs/>
          <w:sz w:val="24"/>
          <w:szCs w:val="24"/>
        </w:rPr>
      </w:pPr>
      <w:r w:rsidRPr="009E56EC">
        <w:rPr>
          <w:rFonts w:ascii="Candara" w:hAnsi="Candara" w:cs="Tahoma"/>
          <w:iCs/>
          <w:sz w:val="24"/>
          <w:szCs w:val="24"/>
        </w:rPr>
        <w:t>As a public institution, the library does not take sides on issues, nor does it endorse any opinions or beliefs expressed in the materials held. Materials are not sequestered from a particular age or interest group for any reason except in cases of potential mutilation or theft. Parents or guardians must supervise their child’s selections.</w:t>
      </w:r>
    </w:p>
    <w:p w14:paraId="202C1827" w14:textId="77777777" w:rsidR="00C50340" w:rsidRPr="009E56EC" w:rsidRDefault="00C50340" w:rsidP="009E56EC">
      <w:pPr>
        <w:spacing w:after="120" w:line="240" w:lineRule="auto"/>
        <w:rPr>
          <w:rFonts w:ascii="Candara" w:hAnsi="Candara" w:cs="Tahoma"/>
          <w:iCs/>
          <w:sz w:val="24"/>
          <w:szCs w:val="24"/>
        </w:rPr>
      </w:pPr>
      <w:r w:rsidRPr="009E56EC">
        <w:rPr>
          <w:rFonts w:ascii="Candara" w:hAnsi="Candara" w:cs="Tahoma"/>
          <w:iCs/>
          <w:sz w:val="24"/>
          <w:szCs w:val="24"/>
        </w:rPr>
        <w:t>The following selection criteria are used in evaluation of materials:</w:t>
      </w:r>
    </w:p>
    <w:p w14:paraId="56A7607D" w14:textId="77777777" w:rsidR="00C50340" w:rsidRPr="009E56EC" w:rsidRDefault="00C50340" w:rsidP="009D7ED6">
      <w:pPr>
        <w:pStyle w:val="TOCHeading"/>
      </w:pPr>
      <w:bookmarkStart w:id="90" w:name="_Toc416439543"/>
      <w:r w:rsidRPr="009E56EC">
        <w:t>Non-Fiction</w:t>
      </w:r>
      <w:bookmarkEnd w:id="90"/>
    </w:p>
    <w:p w14:paraId="6E2D90D2" w14:textId="77777777" w:rsidR="00C50340" w:rsidRPr="009E56EC" w:rsidRDefault="00C50340" w:rsidP="009E56EC">
      <w:pPr>
        <w:numPr>
          <w:ilvl w:val="0"/>
          <w:numId w:val="16"/>
        </w:numPr>
        <w:spacing w:after="120" w:line="240" w:lineRule="auto"/>
        <w:ind w:left="0"/>
        <w:rPr>
          <w:rFonts w:ascii="Candara" w:hAnsi="Candara" w:cs="Tahoma"/>
          <w:iCs/>
          <w:sz w:val="24"/>
          <w:szCs w:val="24"/>
        </w:rPr>
      </w:pPr>
      <w:r w:rsidRPr="009E56EC">
        <w:rPr>
          <w:rFonts w:ascii="Candara" w:hAnsi="Candara" w:cs="Tahoma"/>
          <w:iCs/>
          <w:sz w:val="24"/>
          <w:szCs w:val="24"/>
        </w:rPr>
        <w:t>Contemporary or permanent value</w:t>
      </w:r>
    </w:p>
    <w:p w14:paraId="6519BA54" w14:textId="77777777" w:rsidR="00C50340" w:rsidRPr="009E56EC" w:rsidRDefault="00C50340" w:rsidP="009E56EC">
      <w:pPr>
        <w:numPr>
          <w:ilvl w:val="0"/>
          <w:numId w:val="16"/>
        </w:numPr>
        <w:spacing w:after="120" w:line="240" w:lineRule="auto"/>
        <w:ind w:left="0"/>
        <w:rPr>
          <w:rFonts w:ascii="Candara" w:hAnsi="Candara" w:cs="Tahoma"/>
          <w:iCs/>
          <w:sz w:val="24"/>
          <w:szCs w:val="24"/>
        </w:rPr>
      </w:pPr>
      <w:r w:rsidRPr="009E56EC">
        <w:rPr>
          <w:rFonts w:ascii="Candara" w:hAnsi="Candara" w:cs="Tahoma"/>
          <w:iCs/>
          <w:sz w:val="24"/>
          <w:szCs w:val="24"/>
        </w:rPr>
        <w:lastRenderedPageBreak/>
        <w:t>Reputation, authority, and significance of the author</w:t>
      </w:r>
    </w:p>
    <w:p w14:paraId="270E140A" w14:textId="77777777" w:rsidR="00C50340" w:rsidRPr="009E56EC" w:rsidRDefault="00C50340" w:rsidP="009E56EC">
      <w:pPr>
        <w:numPr>
          <w:ilvl w:val="0"/>
          <w:numId w:val="16"/>
        </w:numPr>
        <w:spacing w:after="120" w:line="240" w:lineRule="auto"/>
        <w:ind w:left="0"/>
        <w:rPr>
          <w:rFonts w:ascii="Candara" w:hAnsi="Candara" w:cs="Tahoma"/>
          <w:iCs/>
          <w:sz w:val="24"/>
          <w:szCs w:val="24"/>
        </w:rPr>
      </w:pPr>
      <w:r w:rsidRPr="009E56EC">
        <w:rPr>
          <w:rFonts w:ascii="Candara" w:hAnsi="Candara" w:cs="Tahoma"/>
          <w:iCs/>
          <w:sz w:val="24"/>
          <w:szCs w:val="24"/>
        </w:rPr>
        <w:t>Reputation of publisher</w:t>
      </w:r>
    </w:p>
    <w:p w14:paraId="62239035" w14:textId="77777777" w:rsidR="00C50340" w:rsidRPr="009E56EC" w:rsidRDefault="00C50340" w:rsidP="009E56EC">
      <w:pPr>
        <w:numPr>
          <w:ilvl w:val="0"/>
          <w:numId w:val="16"/>
        </w:numPr>
        <w:spacing w:after="120" w:line="240" w:lineRule="auto"/>
        <w:ind w:left="0"/>
        <w:rPr>
          <w:rFonts w:ascii="Candara" w:hAnsi="Candara" w:cs="Tahoma"/>
          <w:iCs/>
          <w:sz w:val="24"/>
          <w:szCs w:val="24"/>
        </w:rPr>
      </w:pPr>
      <w:r w:rsidRPr="009E56EC">
        <w:rPr>
          <w:rFonts w:ascii="Candara" w:hAnsi="Candara" w:cs="Tahoma"/>
          <w:iCs/>
          <w:sz w:val="24"/>
          <w:szCs w:val="24"/>
        </w:rPr>
        <w:t>Clarity, accuracy, and significance of the author</w:t>
      </w:r>
    </w:p>
    <w:p w14:paraId="09603386" w14:textId="77777777" w:rsidR="00C50340" w:rsidRPr="009E56EC" w:rsidRDefault="00C50340" w:rsidP="009E56EC">
      <w:pPr>
        <w:numPr>
          <w:ilvl w:val="0"/>
          <w:numId w:val="16"/>
        </w:numPr>
        <w:spacing w:after="120" w:line="240" w:lineRule="auto"/>
        <w:ind w:left="0"/>
        <w:rPr>
          <w:rFonts w:ascii="Candara" w:hAnsi="Candara" w:cs="Tahoma"/>
          <w:iCs/>
          <w:sz w:val="24"/>
          <w:szCs w:val="24"/>
        </w:rPr>
      </w:pPr>
      <w:r w:rsidRPr="009E56EC">
        <w:rPr>
          <w:rFonts w:ascii="Candara" w:hAnsi="Candara" w:cs="Tahoma"/>
          <w:iCs/>
          <w:sz w:val="24"/>
          <w:szCs w:val="24"/>
        </w:rPr>
        <w:t>Social significance</w:t>
      </w:r>
    </w:p>
    <w:p w14:paraId="4AA54F3B" w14:textId="77777777" w:rsidR="00C50340" w:rsidRPr="009E56EC" w:rsidRDefault="00C50340" w:rsidP="009E56EC">
      <w:pPr>
        <w:numPr>
          <w:ilvl w:val="0"/>
          <w:numId w:val="16"/>
        </w:numPr>
        <w:spacing w:after="120" w:line="240" w:lineRule="auto"/>
        <w:ind w:left="0"/>
        <w:rPr>
          <w:rFonts w:ascii="Candara" w:hAnsi="Candara" w:cs="Tahoma"/>
          <w:iCs/>
          <w:sz w:val="24"/>
          <w:szCs w:val="24"/>
        </w:rPr>
      </w:pPr>
      <w:r w:rsidRPr="009E56EC">
        <w:rPr>
          <w:rFonts w:ascii="Candara" w:hAnsi="Candara" w:cs="Tahoma"/>
          <w:iCs/>
          <w:sz w:val="24"/>
          <w:szCs w:val="24"/>
        </w:rPr>
        <w:t>Scope and depth of treatment</w:t>
      </w:r>
    </w:p>
    <w:p w14:paraId="42DD6313" w14:textId="77777777" w:rsidR="00C50340" w:rsidRPr="009E56EC" w:rsidRDefault="00C50340" w:rsidP="009E56EC">
      <w:pPr>
        <w:numPr>
          <w:ilvl w:val="0"/>
          <w:numId w:val="16"/>
        </w:numPr>
        <w:spacing w:after="120" w:line="240" w:lineRule="auto"/>
        <w:ind w:left="0"/>
        <w:rPr>
          <w:rFonts w:ascii="Candara" w:hAnsi="Candara" w:cs="Tahoma"/>
          <w:iCs/>
          <w:sz w:val="24"/>
          <w:szCs w:val="24"/>
        </w:rPr>
      </w:pPr>
      <w:r w:rsidRPr="009E56EC">
        <w:rPr>
          <w:rFonts w:ascii="Candara" w:hAnsi="Candara" w:cs="Tahoma"/>
          <w:iCs/>
          <w:sz w:val="24"/>
          <w:szCs w:val="24"/>
        </w:rPr>
        <w:t>Public demand</w:t>
      </w:r>
    </w:p>
    <w:p w14:paraId="422EA52C" w14:textId="77777777" w:rsidR="00C50340" w:rsidRPr="009E56EC" w:rsidRDefault="00C50340" w:rsidP="009E56EC">
      <w:pPr>
        <w:numPr>
          <w:ilvl w:val="0"/>
          <w:numId w:val="16"/>
        </w:numPr>
        <w:spacing w:after="120" w:line="240" w:lineRule="auto"/>
        <w:ind w:left="0"/>
        <w:rPr>
          <w:rFonts w:ascii="Candara" w:hAnsi="Candara" w:cs="Tahoma"/>
          <w:iCs/>
          <w:sz w:val="24"/>
          <w:szCs w:val="24"/>
        </w:rPr>
      </w:pPr>
      <w:r w:rsidRPr="009E56EC">
        <w:rPr>
          <w:rFonts w:ascii="Candara" w:hAnsi="Candara" w:cs="Tahoma"/>
          <w:iCs/>
          <w:sz w:val="24"/>
          <w:szCs w:val="24"/>
        </w:rPr>
        <w:t>Relation of subject matter to the collection</w:t>
      </w:r>
    </w:p>
    <w:p w14:paraId="12835796" w14:textId="77777777" w:rsidR="00C50340" w:rsidRPr="009E56EC" w:rsidRDefault="00C50340" w:rsidP="009E56EC">
      <w:pPr>
        <w:numPr>
          <w:ilvl w:val="0"/>
          <w:numId w:val="16"/>
        </w:numPr>
        <w:spacing w:after="120" w:line="240" w:lineRule="auto"/>
        <w:ind w:left="0"/>
        <w:rPr>
          <w:rFonts w:ascii="Candara" w:hAnsi="Candara" w:cs="Tahoma"/>
          <w:iCs/>
          <w:sz w:val="24"/>
          <w:szCs w:val="24"/>
        </w:rPr>
      </w:pPr>
      <w:r w:rsidRPr="009E56EC">
        <w:rPr>
          <w:rFonts w:ascii="Candara" w:hAnsi="Candara" w:cs="Tahoma"/>
          <w:iCs/>
          <w:sz w:val="24"/>
          <w:szCs w:val="24"/>
        </w:rPr>
        <w:t>Scarcity of material on the subject</w:t>
      </w:r>
    </w:p>
    <w:p w14:paraId="53C3DDB9" w14:textId="77777777" w:rsidR="00C50340" w:rsidRPr="009E56EC" w:rsidRDefault="00C50340" w:rsidP="009E56EC">
      <w:pPr>
        <w:numPr>
          <w:ilvl w:val="0"/>
          <w:numId w:val="16"/>
        </w:numPr>
        <w:spacing w:after="120" w:line="240" w:lineRule="auto"/>
        <w:ind w:left="0"/>
        <w:rPr>
          <w:rFonts w:ascii="Candara" w:hAnsi="Candara" w:cs="Tahoma"/>
          <w:iCs/>
          <w:sz w:val="24"/>
          <w:szCs w:val="24"/>
        </w:rPr>
      </w:pPr>
      <w:r w:rsidRPr="009E56EC">
        <w:rPr>
          <w:rFonts w:ascii="Candara" w:hAnsi="Candara" w:cs="Tahoma"/>
          <w:iCs/>
          <w:sz w:val="24"/>
          <w:szCs w:val="24"/>
        </w:rPr>
        <w:t>Availability of material (whether or not item is in print)</w:t>
      </w:r>
    </w:p>
    <w:p w14:paraId="1C1DDFF2" w14:textId="77777777" w:rsidR="00C50340" w:rsidRPr="009E56EC" w:rsidRDefault="00C50340" w:rsidP="009E56EC">
      <w:pPr>
        <w:numPr>
          <w:ilvl w:val="0"/>
          <w:numId w:val="16"/>
        </w:numPr>
        <w:spacing w:after="120" w:line="240" w:lineRule="auto"/>
        <w:ind w:left="0"/>
        <w:rPr>
          <w:rFonts w:ascii="Candara" w:hAnsi="Candara" w:cs="Tahoma"/>
          <w:iCs/>
          <w:sz w:val="24"/>
          <w:szCs w:val="24"/>
        </w:rPr>
      </w:pPr>
      <w:r w:rsidRPr="009E56EC">
        <w:rPr>
          <w:rFonts w:ascii="Candara" w:hAnsi="Candara" w:cs="Tahoma"/>
          <w:iCs/>
          <w:sz w:val="24"/>
          <w:szCs w:val="24"/>
        </w:rPr>
        <w:t>Price</w:t>
      </w:r>
    </w:p>
    <w:p w14:paraId="4125034E" w14:textId="77777777" w:rsidR="00C50340" w:rsidRPr="009E56EC" w:rsidRDefault="00C50340" w:rsidP="009E56EC">
      <w:pPr>
        <w:numPr>
          <w:ilvl w:val="0"/>
          <w:numId w:val="16"/>
        </w:numPr>
        <w:spacing w:after="120" w:line="240" w:lineRule="auto"/>
        <w:ind w:left="0"/>
        <w:rPr>
          <w:rFonts w:ascii="Candara" w:hAnsi="Candara" w:cs="Tahoma"/>
          <w:iCs/>
          <w:sz w:val="24"/>
          <w:szCs w:val="24"/>
        </w:rPr>
      </w:pPr>
      <w:r w:rsidRPr="009E56EC">
        <w:rPr>
          <w:rFonts w:ascii="Candara" w:hAnsi="Candara" w:cs="Tahoma"/>
          <w:iCs/>
          <w:sz w:val="24"/>
          <w:szCs w:val="24"/>
        </w:rPr>
        <w:t>Availability of material from another library (locally or through Interlibrary loan)</w:t>
      </w:r>
    </w:p>
    <w:p w14:paraId="43FCB09C" w14:textId="77777777" w:rsidR="00C50340" w:rsidRPr="009E56EC" w:rsidRDefault="00C50340" w:rsidP="009E56EC">
      <w:pPr>
        <w:numPr>
          <w:ilvl w:val="0"/>
          <w:numId w:val="16"/>
        </w:numPr>
        <w:spacing w:after="120" w:line="240" w:lineRule="auto"/>
        <w:ind w:left="0"/>
        <w:rPr>
          <w:rFonts w:ascii="Candara" w:hAnsi="Candara" w:cs="Tahoma"/>
          <w:iCs/>
          <w:sz w:val="24"/>
          <w:szCs w:val="24"/>
        </w:rPr>
      </w:pPr>
      <w:r w:rsidRPr="009E56EC">
        <w:rPr>
          <w:rFonts w:ascii="Candara" w:hAnsi="Candara" w:cs="Tahoma"/>
          <w:iCs/>
          <w:sz w:val="24"/>
          <w:szCs w:val="24"/>
        </w:rPr>
        <w:t>Potential use</w:t>
      </w:r>
    </w:p>
    <w:p w14:paraId="50103261" w14:textId="77777777" w:rsidR="00C50340" w:rsidRPr="009E56EC" w:rsidRDefault="00C50340" w:rsidP="009D7ED6">
      <w:pPr>
        <w:pStyle w:val="TOCHeading"/>
      </w:pPr>
      <w:bookmarkStart w:id="91" w:name="_Toc416439544"/>
      <w:r w:rsidRPr="009E56EC">
        <w:t>Fiction</w:t>
      </w:r>
      <w:bookmarkEnd w:id="91"/>
    </w:p>
    <w:p w14:paraId="186987AF" w14:textId="77777777" w:rsidR="00C50340" w:rsidRPr="009E56EC" w:rsidRDefault="00C50340" w:rsidP="009E56EC">
      <w:pPr>
        <w:spacing w:after="120" w:line="240" w:lineRule="auto"/>
        <w:rPr>
          <w:rFonts w:ascii="Candara" w:hAnsi="Candara" w:cs="Tahoma"/>
          <w:iCs/>
          <w:sz w:val="24"/>
          <w:szCs w:val="24"/>
        </w:rPr>
      </w:pPr>
      <w:r w:rsidRPr="009E56EC">
        <w:rPr>
          <w:rFonts w:ascii="Candara" w:hAnsi="Candara" w:cs="Tahoma"/>
          <w:iCs/>
          <w:sz w:val="24"/>
          <w:szCs w:val="24"/>
        </w:rPr>
        <w:t>In addition to the criteria used for evaluation of non-fiction, works of fiction are further judged by:</w:t>
      </w:r>
    </w:p>
    <w:p w14:paraId="23871340" w14:textId="77777777" w:rsidR="00C50340" w:rsidRPr="009E56EC" w:rsidRDefault="00C50340" w:rsidP="009E56EC">
      <w:pPr>
        <w:numPr>
          <w:ilvl w:val="0"/>
          <w:numId w:val="17"/>
        </w:numPr>
        <w:spacing w:after="120" w:line="240" w:lineRule="auto"/>
        <w:ind w:left="0"/>
        <w:rPr>
          <w:rFonts w:ascii="Candara" w:hAnsi="Candara" w:cs="Tahoma"/>
          <w:iCs/>
          <w:sz w:val="24"/>
          <w:szCs w:val="24"/>
        </w:rPr>
      </w:pPr>
      <w:r w:rsidRPr="009E56EC">
        <w:rPr>
          <w:rFonts w:ascii="Candara" w:hAnsi="Candara" w:cs="Tahoma"/>
          <w:iCs/>
          <w:sz w:val="24"/>
          <w:szCs w:val="24"/>
        </w:rPr>
        <w:t>Literary quality</w:t>
      </w:r>
    </w:p>
    <w:p w14:paraId="0FFA4D74" w14:textId="77777777" w:rsidR="00C50340" w:rsidRPr="009E56EC" w:rsidRDefault="00C50340" w:rsidP="009E56EC">
      <w:pPr>
        <w:numPr>
          <w:ilvl w:val="0"/>
          <w:numId w:val="17"/>
        </w:numPr>
        <w:spacing w:after="120" w:line="240" w:lineRule="auto"/>
        <w:ind w:left="0"/>
        <w:rPr>
          <w:rFonts w:ascii="Candara" w:hAnsi="Candara" w:cs="Tahoma"/>
          <w:iCs/>
          <w:sz w:val="24"/>
          <w:szCs w:val="24"/>
        </w:rPr>
      </w:pPr>
      <w:r w:rsidRPr="009E56EC">
        <w:rPr>
          <w:rFonts w:ascii="Candara" w:hAnsi="Candara" w:cs="Tahoma"/>
          <w:iCs/>
          <w:sz w:val="24"/>
          <w:szCs w:val="24"/>
        </w:rPr>
        <w:t>Originality</w:t>
      </w:r>
    </w:p>
    <w:p w14:paraId="107A0E65" w14:textId="77777777" w:rsidR="00C50340" w:rsidRPr="009E56EC" w:rsidRDefault="00C50340" w:rsidP="009E56EC">
      <w:pPr>
        <w:numPr>
          <w:ilvl w:val="0"/>
          <w:numId w:val="17"/>
        </w:numPr>
        <w:spacing w:after="120" w:line="240" w:lineRule="auto"/>
        <w:ind w:left="0"/>
        <w:rPr>
          <w:rFonts w:ascii="Candara" w:hAnsi="Candara" w:cs="Tahoma"/>
          <w:iCs/>
          <w:sz w:val="24"/>
          <w:szCs w:val="24"/>
        </w:rPr>
      </w:pPr>
      <w:r w:rsidRPr="009E56EC">
        <w:rPr>
          <w:rFonts w:ascii="Candara" w:hAnsi="Candara" w:cs="Tahoma"/>
          <w:iCs/>
          <w:sz w:val="24"/>
          <w:szCs w:val="24"/>
        </w:rPr>
        <w:t>Strength of characterization or plot</w:t>
      </w:r>
    </w:p>
    <w:p w14:paraId="3586F576" w14:textId="77777777" w:rsidR="00C50340" w:rsidRPr="009D7ED6" w:rsidRDefault="00C50340" w:rsidP="009E56EC">
      <w:pPr>
        <w:numPr>
          <w:ilvl w:val="0"/>
          <w:numId w:val="17"/>
        </w:numPr>
        <w:spacing w:after="120" w:line="240" w:lineRule="auto"/>
        <w:ind w:left="0"/>
        <w:rPr>
          <w:rFonts w:ascii="Candara" w:hAnsi="Candara" w:cs="Tahoma"/>
          <w:iCs/>
          <w:sz w:val="24"/>
          <w:szCs w:val="24"/>
        </w:rPr>
      </w:pPr>
      <w:r w:rsidRPr="009E56EC">
        <w:rPr>
          <w:rFonts w:ascii="Candara" w:hAnsi="Candara" w:cs="Tahoma"/>
          <w:iCs/>
          <w:sz w:val="24"/>
          <w:szCs w:val="24"/>
        </w:rPr>
        <w:t>Realistic portrayal of human experience</w:t>
      </w:r>
    </w:p>
    <w:p w14:paraId="15836F42" w14:textId="77777777" w:rsidR="00C50340" w:rsidRPr="009E56EC" w:rsidRDefault="00C50340" w:rsidP="009D7ED6">
      <w:pPr>
        <w:pStyle w:val="TOCHeading"/>
      </w:pPr>
      <w:bookmarkStart w:id="92" w:name="_Toc416439545"/>
      <w:r w:rsidRPr="009E56EC">
        <w:t>Non- Print Materials</w:t>
      </w:r>
      <w:bookmarkEnd w:id="92"/>
    </w:p>
    <w:p w14:paraId="6E500413" w14:textId="77777777" w:rsidR="00C50340" w:rsidRPr="009E56EC" w:rsidRDefault="00C50340" w:rsidP="009E56EC">
      <w:pPr>
        <w:spacing w:after="120" w:line="240" w:lineRule="auto"/>
        <w:rPr>
          <w:rFonts w:ascii="Candara" w:hAnsi="Candara" w:cs="Tahoma"/>
          <w:iCs/>
          <w:sz w:val="24"/>
          <w:szCs w:val="24"/>
        </w:rPr>
      </w:pPr>
      <w:r w:rsidRPr="009E56EC">
        <w:rPr>
          <w:rFonts w:ascii="Candara" w:hAnsi="Candara" w:cs="Tahoma"/>
          <w:iCs/>
          <w:sz w:val="24"/>
          <w:szCs w:val="24"/>
        </w:rPr>
        <w:t>Criteria for selection of non-print,</w:t>
      </w:r>
      <w:r w:rsidR="003A6D82" w:rsidRPr="009E56EC">
        <w:rPr>
          <w:rFonts w:ascii="Candara" w:hAnsi="Candara" w:cs="Tahoma"/>
          <w:iCs/>
          <w:sz w:val="24"/>
          <w:szCs w:val="24"/>
        </w:rPr>
        <w:t xml:space="preserve"> though much the same includes:</w:t>
      </w:r>
    </w:p>
    <w:p w14:paraId="0EB94996" w14:textId="77777777" w:rsidR="00C50340" w:rsidRPr="009E56EC" w:rsidRDefault="00C50340" w:rsidP="009E56EC">
      <w:pPr>
        <w:numPr>
          <w:ilvl w:val="0"/>
          <w:numId w:val="18"/>
        </w:numPr>
        <w:spacing w:after="120" w:line="240" w:lineRule="auto"/>
        <w:ind w:left="0"/>
        <w:rPr>
          <w:rFonts w:ascii="Candara" w:hAnsi="Candara" w:cs="Tahoma"/>
          <w:iCs/>
          <w:sz w:val="24"/>
          <w:szCs w:val="24"/>
        </w:rPr>
      </w:pPr>
      <w:r w:rsidRPr="009E56EC">
        <w:rPr>
          <w:rFonts w:ascii="Candara" w:hAnsi="Candara" w:cs="Tahoma"/>
          <w:iCs/>
          <w:sz w:val="24"/>
          <w:szCs w:val="24"/>
        </w:rPr>
        <w:t>Technical quality</w:t>
      </w:r>
    </w:p>
    <w:p w14:paraId="7548BC8E" w14:textId="77777777" w:rsidR="00C50340" w:rsidRPr="009E56EC" w:rsidRDefault="00C50340" w:rsidP="009E56EC">
      <w:pPr>
        <w:numPr>
          <w:ilvl w:val="0"/>
          <w:numId w:val="18"/>
        </w:numPr>
        <w:spacing w:after="120" w:line="240" w:lineRule="auto"/>
        <w:ind w:left="0"/>
        <w:rPr>
          <w:rFonts w:ascii="Candara" w:hAnsi="Candara" w:cs="Tahoma"/>
          <w:iCs/>
          <w:sz w:val="24"/>
          <w:szCs w:val="24"/>
        </w:rPr>
      </w:pPr>
      <w:r w:rsidRPr="009E56EC">
        <w:rPr>
          <w:rFonts w:ascii="Candara" w:hAnsi="Candara" w:cs="Tahoma"/>
          <w:iCs/>
          <w:sz w:val="24"/>
          <w:szCs w:val="24"/>
        </w:rPr>
        <w:t>Authenticity</w:t>
      </w:r>
    </w:p>
    <w:p w14:paraId="02769537" w14:textId="77777777" w:rsidR="00C50340" w:rsidRPr="009E56EC" w:rsidRDefault="00C50340" w:rsidP="009E56EC">
      <w:pPr>
        <w:numPr>
          <w:ilvl w:val="0"/>
          <w:numId w:val="18"/>
        </w:numPr>
        <w:spacing w:after="120" w:line="240" w:lineRule="auto"/>
        <w:ind w:left="0"/>
        <w:rPr>
          <w:rFonts w:ascii="Candara" w:hAnsi="Candara" w:cs="Tahoma"/>
          <w:iCs/>
          <w:sz w:val="24"/>
          <w:szCs w:val="24"/>
        </w:rPr>
      </w:pPr>
      <w:r w:rsidRPr="009E56EC">
        <w:rPr>
          <w:rFonts w:ascii="Candara" w:hAnsi="Candara" w:cs="Tahoma"/>
          <w:iCs/>
          <w:sz w:val="24"/>
          <w:szCs w:val="24"/>
        </w:rPr>
        <w:t>Artistic merit</w:t>
      </w:r>
    </w:p>
    <w:p w14:paraId="1A471BC0" w14:textId="77777777" w:rsidR="00C50340" w:rsidRPr="009E56EC" w:rsidRDefault="00C50340" w:rsidP="009E56EC">
      <w:pPr>
        <w:numPr>
          <w:ilvl w:val="0"/>
          <w:numId w:val="18"/>
        </w:numPr>
        <w:spacing w:after="120" w:line="240" w:lineRule="auto"/>
        <w:ind w:left="0"/>
        <w:rPr>
          <w:rFonts w:ascii="Candara" w:hAnsi="Candara" w:cs="Tahoma"/>
          <w:iCs/>
          <w:sz w:val="24"/>
          <w:szCs w:val="24"/>
        </w:rPr>
      </w:pPr>
      <w:r w:rsidRPr="009E56EC">
        <w:rPr>
          <w:rFonts w:ascii="Candara" w:hAnsi="Candara" w:cs="Tahoma"/>
          <w:iCs/>
          <w:sz w:val="24"/>
          <w:szCs w:val="24"/>
        </w:rPr>
        <w:t>Artistic reputation of the artist or producer/director</w:t>
      </w:r>
    </w:p>
    <w:p w14:paraId="35005425" w14:textId="77777777" w:rsidR="00C50340" w:rsidRPr="009D7ED6" w:rsidRDefault="00C50340" w:rsidP="009E56EC">
      <w:pPr>
        <w:numPr>
          <w:ilvl w:val="0"/>
          <w:numId w:val="18"/>
        </w:numPr>
        <w:spacing w:after="120" w:line="240" w:lineRule="auto"/>
        <w:ind w:left="0"/>
        <w:rPr>
          <w:rFonts w:ascii="Candara" w:hAnsi="Candara" w:cs="Tahoma"/>
          <w:iCs/>
          <w:sz w:val="24"/>
          <w:szCs w:val="24"/>
        </w:rPr>
      </w:pPr>
      <w:r w:rsidRPr="009E56EC">
        <w:rPr>
          <w:rFonts w:ascii="Candara" w:hAnsi="Candara" w:cs="Tahoma"/>
          <w:iCs/>
          <w:sz w:val="24"/>
          <w:szCs w:val="24"/>
        </w:rPr>
        <w:t>Timeliness</w:t>
      </w:r>
    </w:p>
    <w:p w14:paraId="68A8CD2E" w14:textId="2F4A6C2B" w:rsidR="00C50340" w:rsidRPr="009E56EC" w:rsidRDefault="00C50340" w:rsidP="009E56EC">
      <w:pPr>
        <w:spacing w:after="120" w:line="240" w:lineRule="auto"/>
        <w:rPr>
          <w:rFonts w:ascii="Candara" w:hAnsi="Candara" w:cs="Tahoma"/>
          <w:iCs/>
          <w:sz w:val="24"/>
          <w:szCs w:val="24"/>
        </w:rPr>
      </w:pPr>
      <w:r w:rsidRPr="009E56EC">
        <w:rPr>
          <w:rFonts w:ascii="Candara" w:hAnsi="Candara" w:cs="Tahoma"/>
          <w:iCs/>
          <w:sz w:val="24"/>
          <w:szCs w:val="24"/>
        </w:rPr>
        <w:t xml:space="preserve">While reviews are a major source of information about new materials, they are not followed blindly. No one publication is relied upon exclusively and the critical opinions of reviewers are cross checked. Publishers’ catalogs are consulted, as well as bibliographies and lists prepared by other libraries or organizations. Opinions of subject specialists are also solicited. </w:t>
      </w:r>
      <w:r w:rsidR="002F78FA">
        <w:rPr>
          <w:rFonts w:ascii="Candara" w:hAnsi="Candara" w:cs="Tahoma"/>
          <w:iCs/>
          <w:sz w:val="24"/>
          <w:szCs w:val="24"/>
        </w:rPr>
        <w:lastRenderedPageBreak/>
        <w:t>Current industry publications, professional journals, and best seller lists are also utilized in the selection of materials.</w:t>
      </w:r>
    </w:p>
    <w:p w14:paraId="2DE2F011" w14:textId="77777777" w:rsidR="00C50340" w:rsidRPr="009E56EC" w:rsidRDefault="00C50340" w:rsidP="009D7ED6">
      <w:pPr>
        <w:pStyle w:val="TOCHeading"/>
      </w:pPr>
      <w:bookmarkStart w:id="93" w:name="_Toc356390310"/>
      <w:bookmarkStart w:id="94" w:name="_Toc416439546"/>
      <w:r w:rsidRPr="009E56EC">
        <w:t>The Library</w:t>
      </w:r>
      <w:bookmarkEnd w:id="93"/>
      <w:bookmarkEnd w:id="94"/>
    </w:p>
    <w:p w14:paraId="762084C7" w14:textId="77777777" w:rsidR="00C50340" w:rsidRPr="009E56EC" w:rsidRDefault="00C50340" w:rsidP="009E56EC">
      <w:pPr>
        <w:spacing w:after="120" w:line="240" w:lineRule="auto"/>
        <w:rPr>
          <w:rFonts w:ascii="Candara" w:hAnsi="Candara" w:cs="Tahoma"/>
          <w:iCs/>
          <w:sz w:val="24"/>
          <w:szCs w:val="24"/>
        </w:rPr>
      </w:pPr>
      <w:r w:rsidRPr="009E56EC">
        <w:rPr>
          <w:rFonts w:ascii="Candara" w:hAnsi="Candara" w:cs="Tahoma"/>
          <w:iCs/>
          <w:sz w:val="24"/>
          <w:szCs w:val="24"/>
        </w:rPr>
        <w:t>Internal library factors influencing selection and acquisition of materials are: budget, space, services, staff, the content of the present collection, and the organizat</w:t>
      </w:r>
      <w:r w:rsidR="003A6D82" w:rsidRPr="009E56EC">
        <w:rPr>
          <w:rFonts w:ascii="Candara" w:hAnsi="Candara" w:cs="Tahoma"/>
          <w:iCs/>
          <w:sz w:val="24"/>
          <w:szCs w:val="24"/>
        </w:rPr>
        <w:t>ional structure of the library.</w:t>
      </w:r>
    </w:p>
    <w:p w14:paraId="5892C6DE" w14:textId="77777777" w:rsidR="003A6D82" w:rsidRPr="009D7ED6" w:rsidRDefault="00C50340" w:rsidP="00FA45C6">
      <w:pPr>
        <w:numPr>
          <w:ilvl w:val="0"/>
          <w:numId w:val="19"/>
        </w:numPr>
        <w:spacing w:after="120" w:line="240" w:lineRule="auto"/>
        <w:ind w:left="0"/>
        <w:rPr>
          <w:rFonts w:ascii="Candara" w:hAnsi="Candara" w:cs="Tahoma"/>
          <w:iCs/>
          <w:sz w:val="24"/>
          <w:szCs w:val="24"/>
        </w:rPr>
      </w:pPr>
      <w:r w:rsidRPr="009E56EC">
        <w:rPr>
          <w:rFonts w:ascii="Candara" w:hAnsi="Candara" w:cs="Tahoma"/>
          <w:iCs/>
          <w:sz w:val="24"/>
          <w:szCs w:val="24"/>
        </w:rPr>
        <w:t>Budget, space, etc.</w:t>
      </w:r>
    </w:p>
    <w:p w14:paraId="11E4272A" w14:textId="77777777" w:rsidR="006B3C4B" w:rsidRPr="009D7ED6" w:rsidRDefault="00C50340" w:rsidP="009E56EC">
      <w:pPr>
        <w:spacing w:after="120" w:line="240" w:lineRule="auto"/>
        <w:rPr>
          <w:rFonts w:ascii="Candara" w:hAnsi="Candara" w:cs="Tahoma"/>
          <w:iCs/>
          <w:sz w:val="24"/>
          <w:szCs w:val="24"/>
        </w:rPr>
      </w:pPr>
      <w:r w:rsidRPr="009E56EC">
        <w:rPr>
          <w:rFonts w:ascii="Candara" w:hAnsi="Candara" w:cs="Tahoma"/>
          <w:iCs/>
          <w:sz w:val="24"/>
          <w:szCs w:val="24"/>
        </w:rPr>
        <w:t>Materials selected and purchased must obviously come within the budgetary allowance. There must also be sufficient space available to house materials properly, and there must be sufficient staff to provide gu</w:t>
      </w:r>
      <w:bookmarkStart w:id="95" w:name="_Toc356390311"/>
      <w:bookmarkStart w:id="96" w:name="_Toc416439547"/>
      <w:r w:rsidR="009D7ED6">
        <w:rPr>
          <w:rFonts w:ascii="Candara" w:hAnsi="Candara" w:cs="Tahoma"/>
          <w:iCs/>
          <w:sz w:val="24"/>
          <w:szCs w:val="24"/>
        </w:rPr>
        <w:t>idance in the use of materials.</w:t>
      </w:r>
    </w:p>
    <w:bookmarkEnd w:id="95"/>
    <w:bookmarkEnd w:id="96"/>
    <w:p w14:paraId="78BF3B0A" w14:textId="77777777" w:rsidR="00C50340" w:rsidRPr="009E56EC" w:rsidRDefault="00B96C29" w:rsidP="009D7ED6">
      <w:pPr>
        <w:pStyle w:val="TOCHeading"/>
      </w:pPr>
      <w:r w:rsidRPr="009E56EC">
        <w:t>Collection Maintenance Policy</w:t>
      </w:r>
    </w:p>
    <w:p w14:paraId="5B48E518" w14:textId="77777777" w:rsidR="00C50340" w:rsidRPr="009E56EC" w:rsidRDefault="00C50340" w:rsidP="009E56EC">
      <w:pPr>
        <w:spacing w:after="120" w:line="240" w:lineRule="auto"/>
        <w:rPr>
          <w:rFonts w:ascii="Candara" w:hAnsi="Candara" w:cs="Tahoma"/>
          <w:iCs/>
          <w:sz w:val="24"/>
          <w:szCs w:val="24"/>
        </w:rPr>
      </w:pPr>
      <w:r w:rsidRPr="009E56EC">
        <w:rPr>
          <w:rFonts w:ascii="Candara" w:hAnsi="Candara" w:cs="Tahoma"/>
          <w:iCs/>
          <w:sz w:val="24"/>
          <w:szCs w:val="24"/>
        </w:rPr>
        <w:t xml:space="preserve">The Hopkinsville-Christian County Public Library recognizes the necessity to evaluate continually the collection in terms of the changing nature and needs of the community. To this end, the removal of books from the collection, weeding, becomes necessary if the integrity of the </w:t>
      </w:r>
      <w:r w:rsidR="009D7ED6">
        <w:rPr>
          <w:rFonts w:ascii="Candara" w:hAnsi="Candara" w:cs="Tahoma"/>
          <w:iCs/>
          <w:sz w:val="24"/>
          <w:szCs w:val="24"/>
        </w:rPr>
        <w:t>collection is to be maintained.</w:t>
      </w:r>
      <w:r w:rsidRPr="009E56EC">
        <w:rPr>
          <w:rFonts w:ascii="Candara" w:hAnsi="Candara" w:cs="Tahoma"/>
          <w:iCs/>
          <w:sz w:val="24"/>
          <w:szCs w:val="24"/>
        </w:rPr>
        <w:tab/>
      </w:r>
    </w:p>
    <w:p w14:paraId="1689AA4E" w14:textId="77777777" w:rsidR="00C50340" w:rsidRPr="009E56EC" w:rsidRDefault="00C50340" w:rsidP="009E56EC">
      <w:pPr>
        <w:spacing w:after="120" w:line="240" w:lineRule="auto"/>
        <w:rPr>
          <w:rFonts w:ascii="Candara" w:hAnsi="Candara" w:cs="Tahoma"/>
          <w:iCs/>
          <w:sz w:val="24"/>
          <w:szCs w:val="24"/>
        </w:rPr>
      </w:pPr>
      <w:r w:rsidRPr="009E56EC">
        <w:rPr>
          <w:rFonts w:ascii="Candara" w:hAnsi="Candara" w:cs="Tahoma"/>
          <w:iCs/>
          <w:sz w:val="24"/>
          <w:szCs w:val="24"/>
        </w:rPr>
        <w:t>Weeding is an integral part of the selection process since it systematically eliminates unessential items, outdated or superseded materials, titles no longer in demand, duplicates, and worn or mutilated copies. The same criteria that is applied to selection forms the basis for weeding the collection.</w:t>
      </w:r>
    </w:p>
    <w:p w14:paraId="3A572AFB" w14:textId="77777777" w:rsidR="00C50340" w:rsidRPr="009E56EC" w:rsidRDefault="00C50340" w:rsidP="009E56EC">
      <w:pPr>
        <w:spacing w:after="120" w:line="240" w:lineRule="auto"/>
        <w:rPr>
          <w:rFonts w:ascii="Candara" w:hAnsi="Candara" w:cs="Tahoma"/>
          <w:iCs/>
          <w:sz w:val="24"/>
          <w:szCs w:val="24"/>
        </w:rPr>
      </w:pPr>
      <w:r w:rsidRPr="009E56EC">
        <w:rPr>
          <w:rFonts w:ascii="Candara" w:hAnsi="Candara" w:cs="Tahoma"/>
          <w:iCs/>
          <w:sz w:val="24"/>
          <w:szCs w:val="24"/>
        </w:rPr>
        <w:t>Although the library strives to have copies of standard or important works, it does not necessarily attempt to replace every copy that is withdrawn, lost, or damaged. Community interest, budget constraints, and the availability of new materials are taken into consideration.</w:t>
      </w:r>
    </w:p>
    <w:p w14:paraId="3D18C550" w14:textId="77777777" w:rsidR="00C50340" w:rsidRPr="009E56EC" w:rsidRDefault="00C50340" w:rsidP="009E56EC">
      <w:pPr>
        <w:spacing w:after="120" w:line="240" w:lineRule="auto"/>
        <w:rPr>
          <w:rFonts w:ascii="Candara" w:hAnsi="Candara" w:cs="Tahoma"/>
          <w:iCs/>
          <w:sz w:val="24"/>
          <w:szCs w:val="24"/>
        </w:rPr>
      </w:pPr>
      <w:r w:rsidRPr="009E56EC">
        <w:rPr>
          <w:rFonts w:ascii="Candara" w:hAnsi="Candara" w:cs="Tahoma"/>
          <w:iCs/>
          <w:sz w:val="24"/>
          <w:szCs w:val="24"/>
        </w:rPr>
        <w:t xml:space="preserve">The purchase of duplicate titles in heavy demand (such as best sellers) is tempered by budgetary considerations. Duplication will not be made at the expense of important but less popular works needed for the permanent collection. </w:t>
      </w:r>
    </w:p>
    <w:p w14:paraId="7A5657A4" w14:textId="77777777" w:rsidR="00C50340" w:rsidRPr="009E56EC" w:rsidRDefault="00C50340" w:rsidP="008C746E">
      <w:pPr>
        <w:pStyle w:val="TOCHeading"/>
      </w:pPr>
      <w:bookmarkStart w:id="97" w:name="_Toc356390312"/>
      <w:bookmarkStart w:id="98" w:name="_Toc416439548"/>
      <w:r w:rsidRPr="009E56EC">
        <w:t>Criteria for Weeding</w:t>
      </w:r>
      <w:bookmarkEnd w:id="97"/>
      <w:bookmarkEnd w:id="98"/>
    </w:p>
    <w:p w14:paraId="5D6D16A7" w14:textId="77777777" w:rsidR="00C50340" w:rsidRPr="009E56EC" w:rsidRDefault="00C50340" w:rsidP="009E56EC">
      <w:pPr>
        <w:spacing w:after="120" w:line="240" w:lineRule="auto"/>
        <w:rPr>
          <w:rFonts w:ascii="Candara" w:hAnsi="Candara" w:cs="Tahoma"/>
          <w:iCs/>
          <w:sz w:val="24"/>
          <w:szCs w:val="24"/>
        </w:rPr>
      </w:pPr>
      <w:r w:rsidRPr="009E56EC">
        <w:rPr>
          <w:rFonts w:ascii="Candara" w:hAnsi="Candara" w:cs="Tahoma"/>
          <w:iCs/>
          <w:sz w:val="24"/>
          <w:szCs w:val="24"/>
        </w:rPr>
        <w:t>When worn material is examined, the decision is made whether to mend, replace, weed. The following criteria guide these decisions based upon the Crew Method.</w:t>
      </w:r>
    </w:p>
    <w:p w14:paraId="3D0AEA0C" w14:textId="77777777" w:rsidR="00C50340" w:rsidRPr="009E56EC" w:rsidRDefault="00C50340" w:rsidP="008C746E">
      <w:pPr>
        <w:pStyle w:val="TOCHeading"/>
      </w:pPr>
      <w:r w:rsidRPr="009E56EC">
        <w:t>Weeding</w:t>
      </w:r>
    </w:p>
    <w:p w14:paraId="66C19EFB" w14:textId="77777777" w:rsidR="00C50340" w:rsidRPr="009E56EC" w:rsidRDefault="00C50340" w:rsidP="009E56EC">
      <w:pPr>
        <w:spacing w:after="120" w:line="240" w:lineRule="auto"/>
        <w:rPr>
          <w:rFonts w:ascii="Candara" w:hAnsi="Candara" w:cs="Tahoma"/>
          <w:iCs/>
          <w:sz w:val="24"/>
          <w:szCs w:val="24"/>
        </w:rPr>
      </w:pPr>
      <w:r w:rsidRPr="009E56EC">
        <w:rPr>
          <w:rFonts w:ascii="Candara" w:hAnsi="Candara" w:cs="Tahoma"/>
          <w:iCs/>
          <w:sz w:val="24"/>
          <w:szCs w:val="24"/>
        </w:rPr>
        <w:t>Poor physical condition</w:t>
      </w:r>
    </w:p>
    <w:p w14:paraId="2CFCEE1C" w14:textId="77777777" w:rsidR="00C50340" w:rsidRPr="009E56EC" w:rsidRDefault="00C50340" w:rsidP="009E56EC">
      <w:pPr>
        <w:spacing w:after="120" w:line="240" w:lineRule="auto"/>
        <w:rPr>
          <w:rFonts w:ascii="Candara" w:hAnsi="Candara" w:cs="Tahoma"/>
          <w:iCs/>
          <w:sz w:val="24"/>
          <w:szCs w:val="24"/>
        </w:rPr>
      </w:pPr>
      <w:r w:rsidRPr="009E56EC">
        <w:rPr>
          <w:rFonts w:ascii="Candara" w:hAnsi="Candara" w:cs="Tahoma"/>
          <w:iCs/>
          <w:sz w:val="24"/>
          <w:szCs w:val="24"/>
        </w:rPr>
        <w:t>Duplicate copies of a title no longer in demand</w:t>
      </w:r>
    </w:p>
    <w:p w14:paraId="7E47635D" w14:textId="77777777" w:rsidR="00C50340" w:rsidRPr="009E56EC" w:rsidRDefault="00C50340" w:rsidP="009E56EC">
      <w:pPr>
        <w:spacing w:after="120" w:line="240" w:lineRule="auto"/>
        <w:rPr>
          <w:rFonts w:ascii="Candara" w:hAnsi="Candara" w:cs="Tahoma"/>
          <w:iCs/>
          <w:sz w:val="24"/>
          <w:szCs w:val="24"/>
        </w:rPr>
      </w:pPr>
      <w:r w:rsidRPr="009E56EC">
        <w:rPr>
          <w:rFonts w:ascii="Candara" w:hAnsi="Candara" w:cs="Tahoma"/>
          <w:iCs/>
          <w:sz w:val="24"/>
          <w:szCs w:val="24"/>
        </w:rPr>
        <w:t>Obsolete content</w:t>
      </w:r>
    </w:p>
    <w:p w14:paraId="13BBD3A9" w14:textId="77777777" w:rsidR="00C50340" w:rsidRPr="009E56EC" w:rsidRDefault="00C50340" w:rsidP="009E56EC">
      <w:pPr>
        <w:spacing w:after="120" w:line="240" w:lineRule="auto"/>
        <w:rPr>
          <w:rFonts w:ascii="Candara" w:hAnsi="Candara" w:cs="Tahoma"/>
          <w:iCs/>
          <w:sz w:val="24"/>
          <w:szCs w:val="24"/>
        </w:rPr>
      </w:pPr>
      <w:r w:rsidRPr="009E56EC">
        <w:rPr>
          <w:rFonts w:ascii="Candara" w:hAnsi="Candara" w:cs="Tahoma"/>
          <w:iCs/>
          <w:sz w:val="24"/>
          <w:szCs w:val="24"/>
        </w:rPr>
        <w:lastRenderedPageBreak/>
        <w:t>Books that contain ephemeral material no longer timely</w:t>
      </w:r>
    </w:p>
    <w:p w14:paraId="27B3AB06" w14:textId="77777777" w:rsidR="00C50340" w:rsidRPr="009E56EC" w:rsidRDefault="00C50340" w:rsidP="009E56EC">
      <w:pPr>
        <w:spacing w:after="120" w:line="240" w:lineRule="auto"/>
        <w:rPr>
          <w:rFonts w:ascii="Candara" w:hAnsi="Candara" w:cs="Tahoma"/>
          <w:iCs/>
          <w:sz w:val="24"/>
          <w:szCs w:val="24"/>
        </w:rPr>
      </w:pPr>
      <w:r w:rsidRPr="009E56EC">
        <w:rPr>
          <w:rFonts w:ascii="Candara" w:hAnsi="Candara" w:cs="Tahoma"/>
          <w:iCs/>
          <w:sz w:val="24"/>
          <w:szCs w:val="24"/>
        </w:rPr>
        <w:t>Books that contain outdated or inaccurate information</w:t>
      </w:r>
    </w:p>
    <w:p w14:paraId="32B4DA99" w14:textId="77777777" w:rsidR="00C50340" w:rsidRPr="009E56EC" w:rsidRDefault="00C50340" w:rsidP="009E56EC">
      <w:pPr>
        <w:spacing w:after="120" w:line="240" w:lineRule="auto"/>
        <w:rPr>
          <w:rFonts w:ascii="Candara" w:hAnsi="Candara" w:cs="Tahoma"/>
          <w:iCs/>
          <w:sz w:val="24"/>
          <w:szCs w:val="24"/>
        </w:rPr>
      </w:pPr>
      <w:r w:rsidRPr="009E56EC">
        <w:rPr>
          <w:rFonts w:ascii="Candara" w:hAnsi="Candara" w:cs="Tahoma"/>
          <w:iCs/>
          <w:sz w:val="24"/>
          <w:szCs w:val="24"/>
        </w:rPr>
        <w:t>Books that have been superseded by a more recent edition</w:t>
      </w:r>
    </w:p>
    <w:p w14:paraId="5F32FC1E" w14:textId="73555D3E" w:rsidR="00C50340" w:rsidRPr="009E56EC" w:rsidRDefault="00C50340" w:rsidP="009E56EC">
      <w:pPr>
        <w:spacing w:after="120" w:line="240" w:lineRule="auto"/>
        <w:rPr>
          <w:rFonts w:ascii="Candara" w:hAnsi="Candara" w:cs="Tahoma"/>
          <w:iCs/>
          <w:sz w:val="24"/>
          <w:szCs w:val="24"/>
        </w:rPr>
      </w:pPr>
      <w:r w:rsidRPr="009E56EC">
        <w:rPr>
          <w:rFonts w:ascii="Candara" w:hAnsi="Candara" w:cs="Tahoma"/>
          <w:iCs/>
          <w:sz w:val="24"/>
          <w:szCs w:val="24"/>
        </w:rPr>
        <w:t>Material that has not circulated within the following periods.</w:t>
      </w:r>
      <w:r w:rsidR="002F78FA">
        <w:rPr>
          <w:rFonts w:ascii="Candara" w:hAnsi="Candara" w:cs="Tahoma"/>
          <w:iCs/>
          <w:sz w:val="24"/>
          <w:szCs w:val="24"/>
        </w:rPr>
        <w:t xml:space="preserve"> The following chart is merely a guideline:</w:t>
      </w:r>
    </w:p>
    <w:p w14:paraId="41FEF140" w14:textId="77777777" w:rsidR="00C50340" w:rsidRPr="009E56EC" w:rsidRDefault="00C50340" w:rsidP="009E56EC">
      <w:pPr>
        <w:spacing w:after="120" w:line="240" w:lineRule="auto"/>
        <w:rPr>
          <w:rFonts w:ascii="Candara" w:hAnsi="Candara" w:cs="Tahoma"/>
          <w:iCs/>
          <w:sz w:val="24"/>
          <w:szCs w:val="24"/>
        </w:rPr>
      </w:pPr>
      <w:r w:rsidRPr="009E56EC">
        <w:rPr>
          <w:rFonts w:ascii="Candara" w:hAnsi="Candara" w:cs="Tahoma"/>
          <w:iCs/>
          <w:sz w:val="24"/>
          <w:szCs w:val="24"/>
        </w:rPr>
        <w:t>Adult collection</w:t>
      </w:r>
    </w:p>
    <w:p w14:paraId="6C7A02BB" w14:textId="77777777" w:rsidR="00C50340" w:rsidRPr="009E56EC" w:rsidRDefault="00C50340" w:rsidP="009E56EC">
      <w:pPr>
        <w:spacing w:after="120" w:line="240" w:lineRule="auto"/>
        <w:rPr>
          <w:rFonts w:ascii="Candara" w:hAnsi="Candara" w:cs="Tahoma"/>
          <w:iCs/>
          <w:sz w:val="24"/>
          <w:szCs w:val="24"/>
        </w:rPr>
      </w:pPr>
      <w:r w:rsidRPr="009E56EC">
        <w:rPr>
          <w:rFonts w:ascii="Candara" w:hAnsi="Candara" w:cs="Tahoma"/>
          <w:iCs/>
          <w:sz w:val="24"/>
          <w:szCs w:val="24"/>
        </w:rPr>
        <w:t>Fiction</w:t>
      </w:r>
      <w:r w:rsidRPr="009E56EC">
        <w:rPr>
          <w:rFonts w:ascii="Candara" w:hAnsi="Candara" w:cs="Tahoma"/>
          <w:iCs/>
          <w:sz w:val="24"/>
          <w:szCs w:val="24"/>
        </w:rPr>
        <w:tab/>
      </w:r>
      <w:r w:rsidRPr="009E56EC">
        <w:rPr>
          <w:rFonts w:ascii="Candara" w:hAnsi="Candara" w:cs="Tahoma"/>
          <w:iCs/>
          <w:sz w:val="24"/>
          <w:szCs w:val="24"/>
        </w:rPr>
        <w:tab/>
      </w:r>
      <w:r w:rsidRPr="009E56EC">
        <w:rPr>
          <w:rFonts w:ascii="Candara" w:hAnsi="Candara" w:cs="Tahoma"/>
          <w:iCs/>
          <w:sz w:val="24"/>
          <w:szCs w:val="24"/>
        </w:rPr>
        <w:tab/>
        <w:t>4 years</w:t>
      </w:r>
    </w:p>
    <w:p w14:paraId="1FC7C203" w14:textId="77777777" w:rsidR="00C50340" w:rsidRPr="009E56EC" w:rsidRDefault="00C50340" w:rsidP="009E56EC">
      <w:pPr>
        <w:spacing w:after="120" w:line="240" w:lineRule="auto"/>
        <w:rPr>
          <w:rFonts w:ascii="Candara" w:hAnsi="Candara" w:cs="Tahoma"/>
          <w:iCs/>
          <w:sz w:val="24"/>
          <w:szCs w:val="24"/>
        </w:rPr>
      </w:pPr>
      <w:r w:rsidRPr="009E56EC">
        <w:rPr>
          <w:rFonts w:ascii="Candara" w:hAnsi="Candara" w:cs="Tahoma"/>
          <w:iCs/>
          <w:sz w:val="24"/>
          <w:szCs w:val="24"/>
        </w:rPr>
        <w:t>000-400; 800</w:t>
      </w:r>
      <w:r w:rsidRPr="009E56EC">
        <w:rPr>
          <w:rFonts w:ascii="Candara" w:hAnsi="Candara" w:cs="Tahoma"/>
          <w:iCs/>
          <w:sz w:val="24"/>
          <w:szCs w:val="24"/>
        </w:rPr>
        <w:tab/>
      </w:r>
      <w:r w:rsidRPr="009E56EC">
        <w:rPr>
          <w:rFonts w:ascii="Candara" w:hAnsi="Candara" w:cs="Tahoma"/>
          <w:iCs/>
          <w:sz w:val="24"/>
          <w:szCs w:val="24"/>
        </w:rPr>
        <w:tab/>
        <w:t>3 years</w:t>
      </w:r>
    </w:p>
    <w:p w14:paraId="4D6AAD27" w14:textId="77777777" w:rsidR="00C50340" w:rsidRPr="009E56EC" w:rsidRDefault="006B3C4B" w:rsidP="009E56EC">
      <w:pPr>
        <w:spacing w:after="120" w:line="240" w:lineRule="auto"/>
        <w:rPr>
          <w:rFonts w:ascii="Candara" w:hAnsi="Candara" w:cs="Tahoma"/>
          <w:iCs/>
          <w:sz w:val="24"/>
          <w:szCs w:val="24"/>
        </w:rPr>
      </w:pPr>
      <w:r w:rsidRPr="009E56EC">
        <w:rPr>
          <w:rFonts w:ascii="Candara" w:hAnsi="Candara" w:cs="Tahoma"/>
          <w:iCs/>
          <w:sz w:val="24"/>
          <w:szCs w:val="24"/>
        </w:rPr>
        <w:t>500-700</w:t>
      </w:r>
      <w:r w:rsidRPr="009E56EC">
        <w:rPr>
          <w:rFonts w:ascii="Candara" w:hAnsi="Candara" w:cs="Tahoma"/>
          <w:iCs/>
          <w:sz w:val="24"/>
          <w:szCs w:val="24"/>
        </w:rPr>
        <w:tab/>
      </w:r>
      <w:r w:rsidRPr="009E56EC">
        <w:rPr>
          <w:rFonts w:ascii="Candara" w:hAnsi="Candara" w:cs="Tahoma"/>
          <w:iCs/>
          <w:sz w:val="24"/>
          <w:szCs w:val="24"/>
        </w:rPr>
        <w:tab/>
      </w:r>
      <w:r w:rsidR="00C50340" w:rsidRPr="009E56EC">
        <w:rPr>
          <w:rFonts w:ascii="Candara" w:hAnsi="Candara" w:cs="Tahoma"/>
          <w:iCs/>
          <w:sz w:val="24"/>
          <w:szCs w:val="24"/>
        </w:rPr>
        <w:t>2 years</w:t>
      </w:r>
      <w:r w:rsidR="00C50340" w:rsidRPr="009E56EC">
        <w:rPr>
          <w:rFonts w:ascii="Candara" w:hAnsi="Candara" w:cs="Tahoma"/>
          <w:iCs/>
          <w:sz w:val="24"/>
          <w:szCs w:val="24"/>
        </w:rPr>
        <w:tab/>
      </w:r>
    </w:p>
    <w:p w14:paraId="108196A0" w14:textId="2CE70A70" w:rsidR="00C50340" w:rsidRDefault="00C50340" w:rsidP="009E56EC">
      <w:pPr>
        <w:spacing w:after="120" w:line="240" w:lineRule="auto"/>
        <w:rPr>
          <w:rFonts w:ascii="Candara" w:hAnsi="Candara" w:cs="Tahoma"/>
          <w:iCs/>
          <w:sz w:val="24"/>
          <w:szCs w:val="24"/>
        </w:rPr>
      </w:pPr>
      <w:r w:rsidRPr="009E56EC">
        <w:rPr>
          <w:rFonts w:ascii="Candara" w:hAnsi="Candara" w:cs="Tahoma"/>
          <w:iCs/>
          <w:sz w:val="24"/>
          <w:szCs w:val="24"/>
        </w:rPr>
        <w:t>900</w:t>
      </w:r>
      <w:r w:rsidRPr="009E56EC">
        <w:rPr>
          <w:rFonts w:ascii="Candara" w:hAnsi="Candara" w:cs="Tahoma"/>
          <w:iCs/>
          <w:sz w:val="24"/>
          <w:szCs w:val="24"/>
        </w:rPr>
        <w:tab/>
      </w:r>
      <w:r w:rsidRPr="009E56EC">
        <w:rPr>
          <w:rFonts w:ascii="Candara" w:hAnsi="Candara" w:cs="Tahoma"/>
          <w:iCs/>
          <w:sz w:val="24"/>
          <w:szCs w:val="24"/>
        </w:rPr>
        <w:tab/>
      </w:r>
      <w:r w:rsidRPr="009E56EC">
        <w:rPr>
          <w:rFonts w:ascii="Candara" w:hAnsi="Candara" w:cs="Tahoma"/>
          <w:iCs/>
          <w:sz w:val="24"/>
          <w:szCs w:val="24"/>
        </w:rPr>
        <w:tab/>
        <w:t>7 years</w:t>
      </w:r>
    </w:p>
    <w:p w14:paraId="3688285B" w14:textId="34F3F8DB" w:rsidR="002F78FA" w:rsidRDefault="002F78FA" w:rsidP="009E56EC">
      <w:pPr>
        <w:spacing w:after="120" w:line="240" w:lineRule="auto"/>
        <w:rPr>
          <w:rFonts w:ascii="Candara" w:hAnsi="Candara" w:cs="Tahoma"/>
          <w:iCs/>
          <w:sz w:val="24"/>
          <w:szCs w:val="24"/>
        </w:rPr>
      </w:pPr>
      <w:r>
        <w:rPr>
          <w:rFonts w:ascii="Candara" w:hAnsi="Candara" w:cs="Tahoma"/>
          <w:iCs/>
          <w:sz w:val="24"/>
          <w:szCs w:val="24"/>
        </w:rPr>
        <w:t>YA Collection</w:t>
      </w:r>
    </w:p>
    <w:p w14:paraId="0E9EB610" w14:textId="3DB9E144" w:rsidR="002F78FA" w:rsidRDefault="002F78FA" w:rsidP="009E56EC">
      <w:pPr>
        <w:spacing w:after="120" w:line="240" w:lineRule="auto"/>
        <w:rPr>
          <w:rFonts w:ascii="Candara" w:hAnsi="Candara" w:cs="Tahoma"/>
          <w:iCs/>
          <w:sz w:val="24"/>
          <w:szCs w:val="24"/>
        </w:rPr>
      </w:pPr>
      <w:r>
        <w:rPr>
          <w:rFonts w:ascii="Candara" w:hAnsi="Candara" w:cs="Tahoma"/>
          <w:iCs/>
          <w:sz w:val="24"/>
          <w:szCs w:val="24"/>
        </w:rPr>
        <w:t>Fiction</w:t>
      </w:r>
      <w:r>
        <w:rPr>
          <w:rFonts w:ascii="Candara" w:hAnsi="Candara" w:cs="Tahoma"/>
          <w:iCs/>
          <w:sz w:val="24"/>
          <w:szCs w:val="24"/>
        </w:rPr>
        <w:tab/>
      </w:r>
      <w:r>
        <w:rPr>
          <w:rFonts w:ascii="Candara" w:hAnsi="Candara" w:cs="Tahoma"/>
          <w:iCs/>
          <w:sz w:val="24"/>
          <w:szCs w:val="24"/>
        </w:rPr>
        <w:tab/>
      </w:r>
      <w:r>
        <w:rPr>
          <w:rFonts w:ascii="Candara" w:hAnsi="Candara" w:cs="Tahoma"/>
          <w:iCs/>
          <w:sz w:val="24"/>
          <w:szCs w:val="24"/>
        </w:rPr>
        <w:tab/>
        <w:t>4 years</w:t>
      </w:r>
    </w:p>
    <w:p w14:paraId="3B5CA1C5" w14:textId="3094363C" w:rsidR="002F78FA" w:rsidRPr="009E56EC" w:rsidRDefault="002F78FA" w:rsidP="009E56EC">
      <w:pPr>
        <w:spacing w:after="120" w:line="240" w:lineRule="auto"/>
        <w:rPr>
          <w:rFonts w:ascii="Candara" w:hAnsi="Candara" w:cs="Tahoma"/>
          <w:iCs/>
          <w:sz w:val="24"/>
          <w:szCs w:val="24"/>
        </w:rPr>
      </w:pPr>
      <w:r>
        <w:rPr>
          <w:rFonts w:ascii="Candara" w:hAnsi="Candara" w:cs="Tahoma"/>
          <w:iCs/>
          <w:sz w:val="24"/>
          <w:szCs w:val="24"/>
        </w:rPr>
        <w:t>Non-Fiction</w:t>
      </w:r>
      <w:r>
        <w:rPr>
          <w:rFonts w:ascii="Candara" w:hAnsi="Candara" w:cs="Tahoma"/>
          <w:iCs/>
          <w:sz w:val="24"/>
          <w:szCs w:val="24"/>
        </w:rPr>
        <w:tab/>
      </w:r>
      <w:r>
        <w:rPr>
          <w:rFonts w:ascii="Candara" w:hAnsi="Candara" w:cs="Tahoma"/>
          <w:iCs/>
          <w:sz w:val="24"/>
          <w:szCs w:val="24"/>
        </w:rPr>
        <w:tab/>
      </w:r>
      <w:r w:rsidR="001F4564">
        <w:rPr>
          <w:rFonts w:ascii="Candara" w:hAnsi="Candara" w:cs="Tahoma"/>
          <w:iCs/>
          <w:sz w:val="24"/>
          <w:szCs w:val="24"/>
        </w:rPr>
        <w:t>4</w:t>
      </w:r>
      <w:r>
        <w:rPr>
          <w:rFonts w:ascii="Candara" w:hAnsi="Candara" w:cs="Tahoma"/>
          <w:iCs/>
          <w:sz w:val="24"/>
          <w:szCs w:val="24"/>
        </w:rPr>
        <w:t xml:space="preserve"> years</w:t>
      </w:r>
    </w:p>
    <w:p w14:paraId="567C295A" w14:textId="77777777" w:rsidR="00C50340" w:rsidRPr="009E56EC" w:rsidRDefault="00C50340" w:rsidP="009E56EC">
      <w:pPr>
        <w:spacing w:after="120" w:line="240" w:lineRule="auto"/>
        <w:rPr>
          <w:rFonts w:ascii="Candara" w:hAnsi="Candara" w:cs="Tahoma"/>
          <w:iCs/>
          <w:sz w:val="24"/>
          <w:szCs w:val="24"/>
        </w:rPr>
      </w:pPr>
      <w:r w:rsidRPr="009E56EC">
        <w:rPr>
          <w:rFonts w:ascii="Candara" w:hAnsi="Candara" w:cs="Tahoma"/>
          <w:iCs/>
          <w:sz w:val="24"/>
          <w:szCs w:val="24"/>
        </w:rPr>
        <w:t>Juvenile collection</w:t>
      </w:r>
    </w:p>
    <w:p w14:paraId="744B487E" w14:textId="14792CAC" w:rsidR="00C50340" w:rsidRDefault="00C50340" w:rsidP="009E56EC">
      <w:pPr>
        <w:spacing w:after="120" w:line="240" w:lineRule="auto"/>
        <w:rPr>
          <w:rFonts w:ascii="Candara" w:hAnsi="Candara" w:cs="Tahoma"/>
          <w:iCs/>
          <w:sz w:val="24"/>
          <w:szCs w:val="24"/>
        </w:rPr>
      </w:pPr>
      <w:r w:rsidRPr="009E56EC">
        <w:rPr>
          <w:rFonts w:ascii="Candara" w:hAnsi="Candara" w:cs="Tahoma"/>
          <w:iCs/>
          <w:sz w:val="24"/>
          <w:szCs w:val="24"/>
        </w:rPr>
        <w:t>Fiction</w:t>
      </w:r>
      <w:r w:rsidRPr="009E56EC">
        <w:rPr>
          <w:rFonts w:ascii="Candara" w:hAnsi="Candara" w:cs="Tahoma"/>
          <w:iCs/>
          <w:sz w:val="24"/>
          <w:szCs w:val="24"/>
        </w:rPr>
        <w:tab/>
      </w:r>
      <w:r w:rsidRPr="009E56EC">
        <w:rPr>
          <w:rFonts w:ascii="Candara" w:hAnsi="Candara" w:cs="Tahoma"/>
          <w:iCs/>
          <w:sz w:val="24"/>
          <w:szCs w:val="24"/>
        </w:rPr>
        <w:tab/>
      </w:r>
      <w:r w:rsidRPr="009E56EC">
        <w:rPr>
          <w:rFonts w:ascii="Candara" w:hAnsi="Candara" w:cs="Tahoma"/>
          <w:iCs/>
          <w:sz w:val="24"/>
          <w:szCs w:val="24"/>
        </w:rPr>
        <w:tab/>
        <w:t>4 years</w:t>
      </w:r>
    </w:p>
    <w:p w14:paraId="07B376B7" w14:textId="7F1CEBED" w:rsidR="001F4564" w:rsidRPr="009E56EC" w:rsidRDefault="001F4564" w:rsidP="009E56EC">
      <w:pPr>
        <w:spacing w:after="120" w:line="240" w:lineRule="auto"/>
        <w:rPr>
          <w:rFonts w:ascii="Candara" w:hAnsi="Candara" w:cs="Tahoma"/>
          <w:iCs/>
          <w:sz w:val="24"/>
          <w:szCs w:val="24"/>
        </w:rPr>
      </w:pPr>
      <w:r>
        <w:rPr>
          <w:rFonts w:ascii="Candara" w:hAnsi="Candara" w:cs="Tahoma"/>
          <w:iCs/>
          <w:sz w:val="24"/>
          <w:szCs w:val="24"/>
        </w:rPr>
        <w:t>Picture books</w:t>
      </w:r>
      <w:r>
        <w:rPr>
          <w:rFonts w:ascii="Candara" w:hAnsi="Candara" w:cs="Tahoma"/>
          <w:iCs/>
          <w:sz w:val="24"/>
          <w:szCs w:val="24"/>
        </w:rPr>
        <w:tab/>
      </w:r>
      <w:r>
        <w:rPr>
          <w:rFonts w:ascii="Candara" w:hAnsi="Candara" w:cs="Tahoma"/>
          <w:iCs/>
          <w:sz w:val="24"/>
          <w:szCs w:val="24"/>
        </w:rPr>
        <w:tab/>
        <w:t>4 years</w:t>
      </w:r>
    </w:p>
    <w:p w14:paraId="07291212" w14:textId="77777777" w:rsidR="00C50340" w:rsidRPr="009E56EC" w:rsidRDefault="006B3C4B" w:rsidP="009E56EC">
      <w:pPr>
        <w:spacing w:after="120" w:line="240" w:lineRule="auto"/>
        <w:rPr>
          <w:rFonts w:ascii="Candara" w:hAnsi="Candara" w:cs="Tahoma"/>
          <w:iCs/>
          <w:sz w:val="24"/>
          <w:szCs w:val="24"/>
        </w:rPr>
      </w:pPr>
      <w:r w:rsidRPr="009E56EC">
        <w:rPr>
          <w:rFonts w:ascii="Candara" w:hAnsi="Candara" w:cs="Tahoma"/>
          <w:iCs/>
          <w:sz w:val="24"/>
          <w:szCs w:val="24"/>
        </w:rPr>
        <w:t>Non-Fiction</w:t>
      </w:r>
      <w:r w:rsidRPr="009E56EC">
        <w:rPr>
          <w:rFonts w:ascii="Candara" w:hAnsi="Candara" w:cs="Tahoma"/>
          <w:iCs/>
          <w:sz w:val="24"/>
          <w:szCs w:val="24"/>
        </w:rPr>
        <w:tab/>
      </w:r>
      <w:r w:rsidRPr="009E56EC">
        <w:rPr>
          <w:rFonts w:ascii="Candara" w:hAnsi="Candara" w:cs="Tahoma"/>
          <w:iCs/>
          <w:sz w:val="24"/>
          <w:szCs w:val="24"/>
        </w:rPr>
        <w:tab/>
      </w:r>
      <w:r w:rsidR="00C50340" w:rsidRPr="009E56EC">
        <w:rPr>
          <w:rFonts w:ascii="Candara" w:hAnsi="Candara" w:cs="Tahoma"/>
          <w:iCs/>
          <w:sz w:val="24"/>
          <w:szCs w:val="24"/>
        </w:rPr>
        <w:t>3 years</w:t>
      </w:r>
    </w:p>
    <w:p w14:paraId="4DA6FF99" w14:textId="77777777" w:rsidR="00C50340" w:rsidRPr="009E56EC" w:rsidRDefault="00C50340" w:rsidP="008C746E">
      <w:pPr>
        <w:pStyle w:val="TOCHeading"/>
      </w:pPr>
      <w:bookmarkStart w:id="99" w:name="_Toc356390313"/>
      <w:r w:rsidRPr="009E56EC">
        <w:t>Replacement</w:t>
      </w:r>
      <w:bookmarkEnd w:id="99"/>
    </w:p>
    <w:p w14:paraId="1AA8803A" w14:textId="77777777" w:rsidR="00C50340" w:rsidRPr="009E56EC" w:rsidRDefault="00C50340" w:rsidP="009E56EC">
      <w:pPr>
        <w:spacing w:after="120" w:line="240" w:lineRule="auto"/>
        <w:rPr>
          <w:rFonts w:ascii="Candara" w:hAnsi="Candara" w:cs="Tahoma"/>
          <w:iCs/>
          <w:sz w:val="24"/>
          <w:szCs w:val="24"/>
        </w:rPr>
      </w:pPr>
      <w:r w:rsidRPr="009E56EC">
        <w:rPr>
          <w:rFonts w:ascii="Candara" w:hAnsi="Candara" w:cs="Tahoma"/>
          <w:iCs/>
          <w:sz w:val="24"/>
          <w:szCs w:val="24"/>
        </w:rPr>
        <w:t>Demand for the item</w:t>
      </w:r>
    </w:p>
    <w:p w14:paraId="4D4BFD46" w14:textId="77777777" w:rsidR="00C50340" w:rsidRPr="009E56EC" w:rsidRDefault="00C50340" w:rsidP="009E56EC">
      <w:pPr>
        <w:spacing w:after="120" w:line="240" w:lineRule="auto"/>
        <w:rPr>
          <w:rFonts w:ascii="Candara" w:hAnsi="Candara" w:cs="Tahoma"/>
          <w:iCs/>
          <w:sz w:val="24"/>
          <w:szCs w:val="24"/>
        </w:rPr>
      </w:pPr>
      <w:r w:rsidRPr="009E56EC">
        <w:rPr>
          <w:rFonts w:ascii="Candara" w:hAnsi="Candara" w:cs="Tahoma"/>
          <w:iCs/>
          <w:sz w:val="24"/>
          <w:szCs w:val="24"/>
        </w:rPr>
        <w:t>Numbers of copies held</w:t>
      </w:r>
    </w:p>
    <w:p w14:paraId="774035DA" w14:textId="77777777" w:rsidR="00C50340" w:rsidRPr="009E56EC" w:rsidRDefault="00C50340" w:rsidP="009E56EC">
      <w:pPr>
        <w:spacing w:after="120" w:line="240" w:lineRule="auto"/>
        <w:rPr>
          <w:rFonts w:ascii="Candara" w:hAnsi="Candara" w:cs="Tahoma"/>
          <w:iCs/>
          <w:sz w:val="24"/>
          <w:szCs w:val="24"/>
        </w:rPr>
      </w:pPr>
      <w:r w:rsidRPr="009E56EC">
        <w:rPr>
          <w:rFonts w:ascii="Candara" w:hAnsi="Candara" w:cs="Tahoma"/>
          <w:iCs/>
          <w:sz w:val="24"/>
          <w:szCs w:val="24"/>
        </w:rPr>
        <w:t>Coverage of subject within the collection</w:t>
      </w:r>
    </w:p>
    <w:p w14:paraId="755EDAB6" w14:textId="77777777" w:rsidR="00C50340" w:rsidRPr="009E56EC" w:rsidRDefault="00C50340" w:rsidP="009E56EC">
      <w:pPr>
        <w:spacing w:after="120" w:line="240" w:lineRule="auto"/>
        <w:rPr>
          <w:rFonts w:ascii="Candara" w:hAnsi="Candara" w:cs="Tahoma"/>
          <w:iCs/>
          <w:sz w:val="24"/>
          <w:szCs w:val="24"/>
        </w:rPr>
      </w:pPr>
      <w:r w:rsidRPr="009E56EC">
        <w:rPr>
          <w:rFonts w:ascii="Candara" w:hAnsi="Candara" w:cs="Tahoma"/>
          <w:iCs/>
          <w:sz w:val="24"/>
          <w:szCs w:val="24"/>
        </w:rPr>
        <w:t>Availability of a replacement copy</w:t>
      </w:r>
    </w:p>
    <w:p w14:paraId="52F97552" w14:textId="77777777" w:rsidR="00C50340" w:rsidRPr="009E56EC" w:rsidRDefault="00C50340" w:rsidP="009E56EC">
      <w:pPr>
        <w:spacing w:after="120" w:line="240" w:lineRule="auto"/>
        <w:rPr>
          <w:rFonts w:ascii="Candara" w:hAnsi="Candara" w:cs="Tahoma"/>
          <w:iCs/>
          <w:sz w:val="24"/>
          <w:szCs w:val="24"/>
        </w:rPr>
      </w:pPr>
      <w:r w:rsidRPr="009E56EC">
        <w:rPr>
          <w:rFonts w:ascii="Candara" w:hAnsi="Candara" w:cs="Tahoma"/>
          <w:iCs/>
          <w:sz w:val="24"/>
          <w:szCs w:val="24"/>
        </w:rPr>
        <w:t>Price of a replacement copy</w:t>
      </w:r>
    </w:p>
    <w:p w14:paraId="4716B8B5" w14:textId="77777777" w:rsidR="00C50340" w:rsidRPr="009E56EC" w:rsidRDefault="00C50340" w:rsidP="009E56EC">
      <w:pPr>
        <w:spacing w:after="120" w:line="240" w:lineRule="auto"/>
        <w:rPr>
          <w:rFonts w:ascii="Candara" w:hAnsi="Candara" w:cs="Tahoma"/>
          <w:iCs/>
          <w:sz w:val="24"/>
          <w:szCs w:val="24"/>
        </w:rPr>
      </w:pPr>
      <w:bookmarkStart w:id="100" w:name="_Toc356390314"/>
      <w:r w:rsidRPr="009E56EC">
        <w:rPr>
          <w:rFonts w:ascii="Candara" w:hAnsi="Candara" w:cs="Tahoma"/>
          <w:iCs/>
          <w:sz w:val="24"/>
          <w:szCs w:val="24"/>
        </w:rPr>
        <w:t>Mending</w:t>
      </w:r>
      <w:bookmarkEnd w:id="100"/>
    </w:p>
    <w:p w14:paraId="4DB8E380" w14:textId="77777777" w:rsidR="00C50340" w:rsidRPr="009E56EC" w:rsidRDefault="00C50340" w:rsidP="009E56EC">
      <w:pPr>
        <w:spacing w:after="120" w:line="240" w:lineRule="auto"/>
        <w:rPr>
          <w:rFonts w:ascii="Candara" w:hAnsi="Candara" w:cs="Tahoma"/>
          <w:iCs/>
          <w:sz w:val="24"/>
          <w:szCs w:val="24"/>
        </w:rPr>
      </w:pPr>
      <w:r w:rsidRPr="009E56EC">
        <w:rPr>
          <w:rFonts w:ascii="Candara" w:hAnsi="Candara" w:cs="Tahoma"/>
          <w:iCs/>
          <w:sz w:val="24"/>
          <w:szCs w:val="24"/>
        </w:rPr>
        <w:t>Works by extremely popular authors</w:t>
      </w:r>
    </w:p>
    <w:p w14:paraId="48FC86FB" w14:textId="77777777" w:rsidR="00C50340" w:rsidRPr="009E56EC" w:rsidRDefault="00C50340" w:rsidP="009E56EC">
      <w:pPr>
        <w:spacing w:after="120" w:line="240" w:lineRule="auto"/>
        <w:rPr>
          <w:rFonts w:ascii="Candara" w:hAnsi="Candara" w:cs="Tahoma"/>
          <w:iCs/>
          <w:sz w:val="24"/>
          <w:szCs w:val="24"/>
        </w:rPr>
      </w:pPr>
      <w:r w:rsidRPr="009E56EC">
        <w:rPr>
          <w:rFonts w:ascii="Candara" w:hAnsi="Candara" w:cs="Tahoma"/>
          <w:iCs/>
          <w:sz w:val="24"/>
          <w:szCs w:val="24"/>
        </w:rPr>
        <w:t>Extent of damage to the item</w:t>
      </w:r>
    </w:p>
    <w:p w14:paraId="1AD33117" w14:textId="77777777" w:rsidR="00C50340" w:rsidRPr="009E56EC" w:rsidRDefault="00C50340" w:rsidP="009E56EC">
      <w:pPr>
        <w:spacing w:after="120" w:line="240" w:lineRule="auto"/>
        <w:rPr>
          <w:rFonts w:ascii="Candara" w:hAnsi="Candara" w:cs="Tahoma"/>
          <w:iCs/>
          <w:sz w:val="24"/>
          <w:szCs w:val="24"/>
        </w:rPr>
      </w:pPr>
      <w:r w:rsidRPr="009E56EC">
        <w:rPr>
          <w:rFonts w:ascii="Candara" w:hAnsi="Candara" w:cs="Tahoma"/>
          <w:iCs/>
          <w:sz w:val="24"/>
          <w:szCs w:val="24"/>
        </w:rPr>
        <w:t>Availability of a replacement copy</w:t>
      </w:r>
    </w:p>
    <w:p w14:paraId="330EF408" w14:textId="77777777" w:rsidR="00C50340" w:rsidRPr="009E56EC" w:rsidRDefault="00C50340" w:rsidP="009E56EC">
      <w:pPr>
        <w:spacing w:after="120" w:line="240" w:lineRule="auto"/>
        <w:rPr>
          <w:rFonts w:ascii="Candara" w:hAnsi="Candara" w:cs="Tahoma"/>
          <w:iCs/>
          <w:sz w:val="24"/>
          <w:szCs w:val="24"/>
        </w:rPr>
      </w:pPr>
      <w:r w:rsidRPr="009E56EC">
        <w:rPr>
          <w:rFonts w:ascii="Candara" w:hAnsi="Candara" w:cs="Tahoma"/>
          <w:iCs/>
          <w:sz w:val="24"/>
          <w:szCs w:val="24"/>
        </w:rPr>
        <w:t>Standard or important works</w:t>
      </w:r>
    </w:p>
    <w:p w14:paraId="5FB4A4FB" w14:textId="1393DB6F" w:rsidR="00C50340" w:rsidRDefault="00C50340" w:rsidP="009E56EC">
      <w:pPr>
        <w:spacing w:after="120" w:line="240" w:lineRule="auto"/>
        <w:rPr>
          <w:rFonts w:ascii="Candara" w:hAnsi="Candara" w:cs="Tahoma"/>
          <w:iCs/>
          <w:sz w:val="24"/>
          <w:szCs w:val="24"/>
        </w:rPr>
      </w:pPr>
      <w:r w:rsidRPr="009E56EC">
        <w:rPr>
          <w:rFonts w:ascii="Candara" w:hAnsi="Candara" w:cs="Tahoma"/>
          <w:iCs/>
          <w:sz w:val="24"/>
          <w:szCs w:val="24"/>
        </w:rPr>
        <w:t>Costs of replacement versus cost of mending (time, supplies, etc.)</w:t>
      </w:r>
    </w:p>
    <w:p w14:paraId="2A560060" w14:textId="79419A30" w:rsidR="001F4564" w:rsidRPr="009E56EC" w:rsidRDefault="001F4564" w:rsidP="009E56EC">
      <w:pPr>
        <w:spacing w:after="120" w:line="240" w:lineRule="auto"/>
        <w:rPr>
          <w:rFonts w:ascii="Candara" w:hAnsi="Candara" w:cs="Tahoma"/>
          <w:iCs/>
          <w:sz w:val="24"/>
          <w:szCs w:val="24"/>
        </w:rPr>
      </w:pPr>
      <w:r>
        <w:rPr>
          <w:rFonts w:ascii="Candara" w:hAnsi="Candara" w:cs="Tahoma"/>
          <w:iCs/>
          <w:sz w:val="24"/>
          <w:szCs w:val="24"/>
        </w:rPr>
        <w:t xml:space="preserve">Availability of </w:t>
      </w:r>
      <w:proofErr w:type="spellStart"/>
      <w:r>
        <w:rPr>
          <w:rFonts w:ascii="Candara" w:hAnsi="Candara" w:cs="Tahoma"/>
          <w:iCs/>
          <w:sz w:val="24"/>
          <w:szCs w:val="24"/>
        </w:rPr>
        <w:t>spac</w:t>
      </w:r>
      <w:proofErr w:type="spellEnd"/>
      <w:r>
        <w:rPr>
          <w:rFonts w:ascii="Candara" w:hAnsi="Candara" w:cs="Tahoma"/>
          <w:iCs/>
          <w:sz w:val="24"/>
          <w:szCs w:val="24"/>
        </w:rPr>
        <w:t xml:space="preserve"> e</w:t>
      </w:r>
    </w:p>
    <w:p w14:paraId="302A155D" w14:textId="77777777" w:rsidR="00C50340" w:rsidRPr="009E56EC" w:rsidRDefault="00B96C29" w:rsidP="008C746E">
      <w:pPr>
        <w:pStyle w:val="TOCHeading"/>
      </w:pPr>
      <w:r w:rsidRPr="009E56EC">
        <w:lastRenderedPageBreak/>
        <w:t>Materials That Are Not Weeded</w:t>
      </w:r>
    </w:p>
    <w:p w14:paraId="59826501" w14:textId="268F4C85" w:rsidR="00C50340" w:rsidRPr="009E56EC" w:rsidRDefault="00C50340" w:rsidP="009E56EC">
      <w:pPr>
        <w:spacing w:after="120" w:line="240" w:lineRule="auto"/>
        <w:rPr>
          <w:rFonts w:ascii="Candara" w:hAnsi="Candara" w:cs="Tahoma"/>
          <w:iCs/>
          <w:sz w:val="24"/>
          <w:szCs w:val="24"/>
        </w:rPr>
      </w:pPr>
      <w:r w:rsidRPr="009E56EC">
        <w:rPr>
          <w:rFonts w:ascii="Candara" w:hAnsi="Candara" w:cs="Tahoma"/>
          <w:iCs/>
          <w:sz w:val="24"/>
          <w:szCs w:val="24"/>
        </w:rPr>
        <w:t>Any book or non-book material that is written or created by or about a resident of Christian County, whether current or historical, will not be weeded. If the item is worn, an attempt will be made to obtain a replacement copy. If mendable, an attempt will be made to repair the item.</w:t>
      </w:r>
      <w:r w:rsidR="001F4564">
        <w:rPr>
          <w:rFonts w:ascii="Candara" w:hAnsi="Candara" w:cs="Tahoma"/>
          <w:iCs/>
          <w:sz w:val="24"/>
          <w:szCs w:val="24"/>
        </w:rPr>
        <w:t xml:space="preserve"> Materials can be weeded if damaged beyond repair.</w:t>
      </w:r>
    </w:p>
    <w:p w14:paraId="7A69B77E" w14:textId="77777777" w:rsidR="00C50340" w:rsidRPr="009E56EC" w:rsidRDefault="00516137" w:rsidP="008C746E">
      <w:pPr>
        <w:pStyle w:val="TOCHeading"/>
      </w:pPr>
      <w:bookmarkStart w:id="101" w:name="_Toc416439550"/>
      <w:r w:rsidRPr="009E56EC">
        <w:t>Interpretation of P</w:t>
      </w:r>
      <w:r w:rsidR="00C50340" w:rsidRPr="009E56EC">
        <w:t>olicies</w:t>
      </w:r>
      <w:bookmarkEnd w:id="101"/>
    </w:p>
    <w:p w14:paraId="44B15EB3" w14:textId="77777777" w:rsidR="00C50340" w:rsidRPr="009E56EC" w:rsidRDefault="00C50340" w:rsidP="009E56EC">
      <w:pPr>
        <w:spacing w:after="120" w:line="240" w:lineRule="auto"/>
        <w:rPr>
          <w:rFonts w:ascii="Candara" w:hAnsi="Candara" w:cs="Tahoma"/>
          <w:iCs/>
          <w:sz w:val="24"/>
          <w:szCs w:val="24"/>
        </w:rPr>
      </w:pPr>
      <w:r w:rsidRPr="009E56EC">
        <w:rPr>
          <w:rFonts w:ascii="Candara" w:hAnsi="Candara" w:cs="Tahoma"/>
          <w:iCs/>
          <w:sz w:val="24"/>
          <w:szCs w:val="24"/>
        </w:rPr>
        <w:t>Questions concerning the scope of the collection may be discussed with the Technical Services Librarian who is in charge of initial selection. Complaints or comments regarding the materials selection or collection maintenance policies should be addressed in writing to the Director using the “Request for Reconsideration” form. After the questioned material has been examined by the Director and the Board and a decision made concerning its value or worth, the challenged materials will remain in the collection.</w:t>
      </w:r>
    </w:p>
    <w:p w14:paraId="638AD1AA" w14:textId="77777777" w:rsidR="00C50340" w:rsidRPr="009E56EC" w:rsidRDefault="00C50340" w:rsidP="009E56EC">
      <w:pPr>
        <w:spacing w:after="120" w:line="240" w:lineRule="auto"/>
        <w:rPr>
          <w:rFonts w:ascii="Candara" w:hAnsi="Candara" w:cs="Tahoma"/>
          <w:iCs/>
          <w:sz w:val="24"/>
          <w:szCs w:val="24"/>
        </w:rPr>
      </w:pPr>
      <w:r w:rsidRPr="009E56EC">
        <w:rPr>
          <w:rFonts w:ascii="Candara" w:hAnsi="Candara" w:cs="Tahoma"/>
          <w:iCs/>
          <w:sz w:val="24"/>
          <w:szCs w:val="24"/>
        </w:rPr>
        <w:t>The principles of freedom to read and staff’s responsibility for selection of materials will be defended rather than the materials themselves.</w:t>
      </w:r>
    </w:p>
    <w:p w14:paraId="5F9A6263" w14:textId="77777777" w:rsidR="00C50340" w:rsidRPr="009E56EC" w:rsidRDefault="00C50340" w:rsidP="008C746E">
      <w:pPr>
        <w:pStyle w:val="TOCHeading"/>
      </w:pPr>
      <w:bookmarkStart w:id="102" w:name="_Toc356390303"/>
      <w:bookmarkStart w:id="103" w:name="_Toc416439535"/>
      <w:r w:rsidRPr="009E56EC">
        <w:t>Controversial Materials</w:t>
      </w:r>
      <w:bookmarkEnd w:id="102"/>
      <w:bookmarkEnd w:id="103"/>
    </w:p>
    <w:p w14:paraId="1A599A69" w14:textId="77777777" w:rsidR="009A34D2" w:rsidRPr="009A34D2" w:rsidRDefault="009A34D2" w:rsidP="009A34D2">
      <w:pPr>
        <w:rPr>
          <w:rFonts w:ascii="Candara" w:hAnsi="Candara"/>
          <w:sz w:val="24"/>
          <w:szCs w:val="24"/>
        </w:rPr>
      </w:pPr>
      <w:r w:rsidRPr="009A34D2">
        <w:rPr>
          <w:rFonts w:ascii="Candara" w:eastAsia="Times New Roman" w:hAnsi="Candara" w:cs="Times New Roman"/>
          <w:sz w:val="24"/>
          <w:szCs w:val="24"/>
        </w:rPr>
        <w:t>Controversial Materials</w:t>
      </w:r>
    </w:p>
    <w:p w14:paraId="7A856E21" w14:textId="77777777" w:rsidR="009A34D2" w:rsidRPr="009A34D2" w:rsidRDefault="009A34D2" w:rsidP="009A34D2">
      <w:pPr>
        <w:rPr>
          <w:rFonts w:ascii="Candara" w:hAnsi="Candara"/>
          <w:sz w:val="24"/>
          <w:szCs w:val="24"/>
        </w:rPr>
      </w:pPr>
      <w:r w:rsidRPr="009A34D2">
        <w:rPr>
          <w:rFonts w:ascii="Candara" w:eastAsia="Times New Roman" w:hAnsi="Candara" w:cs="Times New Roman"/>
          <w:sz w:val="24"/>
          <w:szCs w:val="24"/>
        </w:rPr>
        <w:t>The principles of freedom to read and the staff’s responsibility for materials selection must be defended rather than any material itself. Oral complaints are to be received courteously and without undue comment. A “Request for Reconsideration of Library Material” form may be completed by a complainant and the following procedure will ensue:</w:t>
      </w:r>
    </w:p>
    <w:p w14:paraId="6230A987" w14:textId="77777777" w:rsidR="009A34D2" w:rsidRPr="009A34D2" w:rsidRDefault="009A34D2" w:rsidP="009A34D2">
      <w:pPr>
        <w:rPr>
          <w:rFonts w:ascii="Candara" w:eastAsia="Times New Roman" w:hAnsi="Candara" w:cs="Times New Roman"/>
          <w:sz w:val="24"/>
          <w:szCs w:val="24"/>
        </w:rPr>
      </w:pPr>
      <w:r w:rsidRPr="009A34D2">
        <w:rPr>
          <w:rFonts w:ascii="Candara" w:eastAsia="Times New Roman" w:hAnsi="Candara" w:cs="Times New Roman"/>
          <w:sz w:val="24"/>
          <w:szCs w:val="24"/>
        </w:rPr>
        <w:t>A Materials Evaluation Committee composed of the following representatives, two board members (one city and one county), the library director, and two staff members, one of those staff members must be a librarian. No material should be removed from collection before a decision has been made by the committee.</w:t>
      </w:r>
    </w:p>
    <w:p w14:paraId="7FE48D82" w14:textId="77777777" w:rsidR="009A34D2" w:rsidRPr="009A34D2" w:rsidRDefault="009A34D2" w:rsidP="009A34D2">
      <w:pPr>
        <w:rPr>
          <w:rFonts w:ascii="Candara" w:hAnsi="Candara"/>
          <w:sz w:val="24"/>
          <w:szCs w:val="24"/>
        </w:rPr>
      </w:pPr>
      <w:r w:rsidRPr="009A34D2">
        <w:rPr>
          <w:rFonts w:ascii="Candara" w:eastAsia="Times New Roman" w:hAnsi="Candara" w:cs="Times New Roman"/>
          <w:sz w:val="24"/>
          <w:szCs w:val="24"/>
        </w:rPr>
        <w:t>a. Read and examine material</w:t>
      </w:r>
    </w:p>
    <w:p w14:paraId="7E15C2E3" w14:textId="77777777" w:rsidR="009A34D2" w:rsidRPr="009A34D2" w:rsidRDefault="009A34D2" w:rsidP="009A34D2">
      <w:pPr>
        <w:rPr>
          <w:rFonts w:ascii="Candara" w:hAnsi="Candara"/>
          <w:sz w:val="24"/>
          <w:szCs w:val="24"/>
        </w:rPr>
      </w:pPr>
      <w:r w:rsidRPr="009A34D2">
        <w:rPr>
          <w:rFonts w:ascii="Candara" w:eastAsia="Times New Roman" w:hAnsi="Candara" w:cs="Times New Roman"/>
          <w:sz w:val="24"/>
          <w:szCs w:val="24"/>
        </w:rPr>
        <w:t>b. Check general acceptance of the material by reading reviews</w:t>
      </w:r>
    </w:p>
    <w:p w14:paraId="23E278AD" w14:textId="77777777" w:rsidR="009A34D2" w:rsidRPr="009A34D2" w:rsidRDefault="009A34D2" w:rsidP="009A34D2">
      <w:pPr>
        <w:rPr>
          <w:rFonts w:ascii="Candara" w:hAnsi="Candara"/>
          <w:sz w:val="24"/>
          <w:szCs w:val="24"/>
        </w:rPr>
      </w:pPr>
      <w:r w:rsidRPr="009A34D2">
        <w:rPr>
          <w:rFonts w:ascii="Candara" w:eastAsia="Times New Roman" w:hAnsi="Candara" w:cs="Times New Roman"/>
          <w:sz w:val="24"/>
          <w:szCs w:val="24"/>
        </w:rPr>
        <w:t>c. Weigh values and faults and form opinions based on the material as a whole and not passages taken out of context.</w:t>
      </w:r>
    </w:p>
    <w:p w14:paraId="423C4237" w14:textId="77777777" w:rsidR="009A34D2" w:rsidRPr="009A34D2" w:rsidRDefault="009A34D2" w:rsidP="009A34D2">
      <w:pPr>
        <w:rPr>
          <w:rFonts w:ascii="Candara" w:hAnsi="Candara"/>
          <w:sz w:val="24"/>
          <w:szCs w:val="24"/>
        </w:rPr>
      </w:pPr>
      <w:r w:rsidRPr="009A34D2">
        <w:rPr>
          <w:rFonts w:ascii="Candara" w:eastAsia="Times New Roman" w:hAnsi="Candara" w:cs="Times New Roman"/>
          <w:sz w:val="24"/>
          <w:szCs w:val="24"/>
        </w:rPr>
        <w:t>d. Meet to discuss the material and prepare a report on it</w:t>
      </w:r>
    </w:p>
    <w:p w14:paraId="1CC508C1" w14:textId="77777777" w:rsidR="009A34D2" w:rsidRPr="009A34D2" w:rsidRDefault="009A34D2" w:rsidP="009A34D2">
      <w:pPr>
        <w:rPr>
          <w:rFonts w:ascii="Candara" w:hAnsi="Candara"/>
          <w:sz w:val="24"/>
          <w:szCs w:val="24"/>
        </w:rPr>
      </w:pPr>
      <w:r w:rsidRPr="009A34D2">
        <w:rPr>
          <w:rFonts w:ascii="Candara" w:eastAsia="Times New Roman" w:hAnsi="Candara" w:cs="Times New Roman"/>
          <w:sz w:val="24"/>
          <w:szCs w:val="24"/>
        </w:rPr>
        <w:t>e. File a copy of the “Request for Reconsideration of Library Material” and the report in the permanent files of the library and the regional library office.</w:t>
      </w:r>
    </w:p>
    <w:p w14:paraId="4DEDA69C" w14:textId="77777777" w:rsidR="009A34D2" w:rsidRPr="009A34D2" w:rsidRDefault="009A34D2" w:rsidP="009A34D2">
      <w:pPr>
        <w:rPr>
          <w:rFonts w:ascii="Candara" w:hAnsi="Candara"/>
          <w:sz w:val="24"/>
          <w:szCs w:val="24"/>
        </w:rPr>
      </w:pPr>
      <w:r w:rsidRPr="009A34D2">
        <w:rPr>
          <w:rFonts w:ascii="Candara" w:eastAsia="Times New Roman" w:hAnsi="Candara" w:cs="Times New Roman"/>
          <w:sz w:val="24"/>
          <w:szCs w:val="24"/>
        </w:rPr>
        <w:lastRenderedPageBreak/>
        <w:t>f. Notify the complainant of the decision.</w:t>
      </w:r>
    </w:p>
    <w:p w14:paraId="311D87FD" w14:textId="77777777" w:rsidR="009A34D2" w:rsidRPr="009A34D2" w:rsidRDefault="009A34D2" w:rsidP="009A34D2">
      <w:pPr>
        <w:rPr>
          <w:rFonts w:ascii="Candara" w:hAnsi="Candara"/>
          <w:sz w:val="24"/>
          <w:szCs w:val="24"/>
        </w:rPr>
      </w:pPr>
      <w:r w:rsidRPr="009A34D2">
        <w:rPr>
          <w:rFonts w:ascii="Candara" w:eastAsia="Times New Roman" w:hAnsi="Candara" w:cs="Times New Roman"/>
          <w:sz w:val="24"/>
          <w:szCs w:val="24"/>
        </w:rPr>
        <w:t>The Board of Trustees, the director, and the staff do not accept responsibility for the informational and entertainment reading and needs of minors. Parents must accept responsibility for personally restricting or giving freedom to minors for any materials borrowed from or used in the library.</w:t>
      </w:r>
    </w:p>
    <w:p w14:paraId="1DAC259A" w14:textId="77777777" w:rsidR="00C50340" w:rsidRPr="009E56EC" w:rsidRDefault="00B96C29" w:rsidP="008C746E">
      <w:pPr>
        <w:pStyle w:val="TOCHeading"/>
      </w:pPr>
      <w:r w:rsidRPr="009E56EC">
        <w:t>Revision of Policy</w:t>
      </w:r>
    </w:p>
    <w:p w14:paraId="702B44A2" w14:textId="77777777" w:rsidR="00C50340" w:rsidRDefault="00C50340" w:rsidP="009E56EC">
      <w:pPr>
        <w:spacing w:after="120" w:line="240" w:lineRule="auto"/>
        <w:rPr>
          <w:rFonts w:ascii="Candara" w:hAnsi="Candara" w:cs="Tahoma"/>
          <w:iCs/>
          <w:sz w:val="24"/>
          <w:szCs w:val="24"/>
        </w:rPr>
      </w:pPr>
      <w:r w:rsidRPr="009E56EC">
        <w:rPr>
          <w:rFonts w:ascii="Candara" w:hAnsi="Candara" w:cs="Tahoma"/>
          <w:iCs/>
          <w:sz w:val="24"/>
          <w:szCs w:val="24"/>
        </w:rPr>
        <w:t xml:space="preserve">The materials selection and collection maintenance policies are a joint effort of the library staff. </w:t>
      </w:r>
    </w:p>
    <w:p w14:paraId="46F4E3D3" w14:textId="77777777" w:rsidR="008C746E" w:rsidRPr="009E56EC" w:rsidRDefault="008C746E" w:rsidP="009E56EC">
      <w:pPr>
        <w:spacing w:after="120" w:line="240" w:lineRule="auto"/>
        <w:rPr>
          <w:rFonts w:ascii="Candara" w:hAnsi="Candara" w:cs="Tahoma"/>
          <w:iCs/>
          <w:sz w:val="24"/>
          <w:szCs w:val="24"/>
        </w:rPr>
      </w:pPr>
    </w:p>
    <w:p w14:paraId="3BD501ED" w14:textId="77777777" w:rsidR="00C50340" w:rsidRPr="008C746E" w:rsidRDefault="008C746E" w:rsidP="009A34D2">
      <w:pPr>
        <w:spacing w:after="0" w:line="240" w:lineRule="auto"/>
        <w:rPr>
          <w:rFonts w:ascii="Candara" w:hAnsi="Candara" w:cs="Tahoma"/>
          <w:b/>
          <w:bCs/>
          <w:iCs/>
          <w:sz w:val="24"/>
          <w:szCs w:val="24"/>
        </w:rPr>
      </w:pPr>
      <w:bookmarkStart w:id="104" w:name="_Toc416439552"/>
      <w:r w:rsidRPr="008C746E">
        <w:rPr>
          <w:rFonts w:ascii="Candara" w:hAnsi="Candara" w:cs="Tahoma"/>
          <w:b/>
          <w:bCs/>
          <w:sz w:val="24"/>
          <w:szCs w:val="24"/>
        </w:rPr>
        <w:t>A</w:t>
      </w:r>
      <w:r w:rsidR="00C50340" w:rsidRPr="008C746E">
        <w:rPr>
          <w:rFonts w:ascii="Candara" w:hAnsi="Candara" w:cs="Tahoma"/>
          <w:b/>
          <w:bCs/>
          <w:sz w:val="24"/>
          <w:szCs w:val="24"/>
        </w:rPr>
        <w:t>pproved on June 8, 1988.</w:t>
      </w:r>
      <w:bookmarkEnd w:id="104"/>
    </w:p>
    <w:p w14:paraId="75B7A6A1" w14:textId="780FB4D3" w:rsidR="00183BF1" w:rsidRDefault="00C50340" w:rsidP="009A34D2">
      <w:pPr>
        <w:spacing w:after="0" w:line="240" w:lineRule="auto"/>
        <w:rPr>
          <w:rFonts w:ascii="Candara" w:hAnsi="Candara" w:cs="Tahoma"/>
          <w:b/>
          <w:sz w:val="24"/>
          <w:szCs w:val="24"/>
        </w:rPr>
      </w:pPr>
      <w:r w:rsidRPr="008C746E">
        <w:rPr>
          <w:rFonts w:ascii="Candara" w:hAnsi="Candara" w:cs="Tahoma"/>
          <w:b/>
          <w:sz w:val="24"/>
          <w:szCs w:val="24"/>
        </w:rPr>
        <w:t>Amended: March 28, 2016</w:t>
      </w:r>
    </w:p>
    <w:p w14:paraId="0D990B7A" w14:textId="05E44374" w:rsidR="000C270E" w:rsidRDefault="000C270E" w:rsidP="009A34D2">
      <w:pPr>
        <w:spacing w:after="0" w:line="240" w:lineRule="auto"/>
        <w:rPr>
          <w:rFonts w:ascii="Candara" w:hAnsi="Candara" w:cs="Tahoma"/>
          <w:b/>
          <w:sz w:val="24"/>
          <w:szCs w:val="24"/>
        </w:rPr>
      </w:pPr>
      <w:r>
        <w:rPr>
          <w:rFonts w:ascii="Candara" w:hAnsi="Candara" w:cs="Tahoma"/>
          <w:b/>
          <w:sz w:val="24"/>
          <w:szCs w:val="24"/>
        </w:rPr>
        <w:t>Amended:  October 29, 2018</w:t>
      </w:r>
    </w:p>
    <w:p w14:paraId="20FC6367" w14:textId="627760DB" w:rsidR="009A34D2" w:rsidRDefault="009A34D2" w:rsidP="009A34D2">
      <w:pPr>
        <w:spacing w:after="0" w:line="240" w:lineRule="auto"/>
        <w:rPr>
          <w:rFonts w:ascii="Candara" w:hAnsi="Candara" w:cs="Tahoma"/>
          <w:b/>
          <w:sz w:val="24"/>
          <w:szCs w:val="24"/>
        </w:rPr>
      </w:pPr>
      <w:r>
        <w:rPr>
          <w:rFonts w:ascii="Candara" w:hAnsi="Candara" w:cs="Tahoma"/>
          <w:b/>
          <w:sz w:val="24"/>
          <w:szCs w:val="24"/>
        </w:rPr>
        <w:t>Amended:  October 26, 2020</w:t>
      </w:r>
    </w:p>
    <w:p w14:paraId="18CBA9E5" w14:textId="791D0857" w:rsidR="001F4564" w:rsidRPr="008C746E" w:rsidRDefault="001F4564" w:rsidP="009A34D2">
      <w:pPr>
        <w:spacing w:after="0" w:line="240" w:lineRule="auto"/>
        <w:rPr>
          <w:rFonts w:ascii="Candara" w:hAnsi="Candara" w:cs="Tahoma"/>
          <w:b/>
          <w:sz w:val="24"/>
          <w:szCs w:val="24"/>
        </w:rPr>
      </w:pPr>
      <w:r>
        <w:rPr>
          <w:rFonts w:ascii="Candara" w:hAnsi="Candara" w:cs="Tahoma"/>
          <w:b/>
          <w:sz w:val="24"/>
          <w:szCs w:val="24"/>
        </w:rPr>
        <w:t>Amended: January 25, 2021</w:t>
      </w:r>
    </w:p>
    <w:p w14:paraId="21805DE9" w14:textId="77777777" w:rsidR="00183BF1" w:rsidRPr="009E56EC" w:rsidRDefault="00183BF1" w:rsidP="009A34D2">
      <w:pPr>
        <w:spacing w:after="0" w:line="240" w:lineRule="auto"/>
        <w:rPr>
          <w:rFonts w:ascii="Candara" w:hAnsi="Candara" w:cs="Tahoma"/>
          <w:sz w:val="24"/>
          <w:szCs w:val="24"/>
        </w:rPr>
      </w:pPr>
    </w:p>
    <w:p w14:paraId="549F6B04" w14:textId="77777777" w:rsidR="0047649A" w:rsidRPr="009E56EC" w:rsidRDefault="0047649A" w:rsidP="009A34D2">
      <w:pPr>
        <w:spacing w:after="0" w:line="240" w:lineRule="auto"/>
        <w:rPr>
          <w:rFonts w:ascii="Candara" w:hAnsi="Candara" w:cs="Tahoma"/>
          <w:sz w:val="24"/>
          <w:szCs w:val="24"/>
        </w:rPr>
      </w:pPr>
      <w:r w:rsidRPr="009E56EC">
        <w:rPr>
          <w:rFonts w:ascii="Candara" w:hAnsi="Candara" w:cs="Tahoma"/>
          <w:sz w:val="24"/>
          <w:szCs w:val="24"/>
        </w:rPr>
        <w:br w:type="page"/>
      </w:r>
    </w:p>
    <w:p w14:paraId="02D95B36" w14:textId="08258512" w:rsidR="0047649A" w:rsidRPr="008C746E" w:rsidRDefault="0047649A" w:rsidP="008C746E">
      <w:pPr>
        <w:pStyle w:val="IntenseQuote"/>
        <w:rPr>
          <w:b/>
          <w:i w:val="0"/>
          <w:sz w:val="28"/>
        </w:rPr>
      </w:pPr>
      <w:bookmarkStart w:id="105" w:name="_Toc470607663"/>
      <w:r w:rsidRPr="008C746E">
        <w:rPr>
          <w:b/>
          <w:i w:val="0"/>
          <w:sz w:val="28"/>
        </w:rPr>
        <w:lastRenderedPageBreak/>
        <w:t>Geneal</w:t>
      </w:r>
      <w:r w:rsidR="00C626B7">
        <w:rPr>
          <w:b/>
          <w:i w:val="0"/>
          <w:sz w:val="28"/>
        </w:rPr>
        <w:t xml:space="preserve">ogical Reference </w:t>
      </w:r>
      <w:bookmarkEnd w:id="105"/>
      <w:r w:rsidR="001F4564">
        <w:rPr>
          <w:b/>
          <w:i w:val="0"/>
          <w:sz w:val="28"/>
        </w:rPr>
        <w:t>Requests</w:t>
      </w:r>
    </w:p>
    <w:p w14:paraId="678CE987" w14:textId="77777777" w:rsidR="0047649A" w:rsidRPr="009E56EC" w:rsidRDefault="0047649A" w:rsidP="00FA45C6">
      <w:pPr>
        <w:numPr>
          <w:ilvl w:val="0"/>
          <w:numId w:val="22"/>
        </w:numPr>
        <w:spacing w:after="120" w:line="240" w:lineRule="auto"/>
        <w:ind w:left="0"/>
        <w:contextualSpacing/>
        <w:rPr>
          <w:rFonts w:ascii="Candara" w:eastAsia="Times New Roman" w:hAnsi="Candara" w:cs="Tahoma"/>
          <w:sz w:val="24"/>
          <w:szCs w:val="24"/>
        </w:rPr>
      </w:pPr>
      <w:r w:rsidRPr="009E56EC">
        <w:rPr>
          <w:rFonts w:ascii="Candara" w:eastAsia="Times New Roman" w:hAnsi="Candara" w:cs="Tahoma"/>
          <w:sz w:val="24"/>
          <w:szCs w:val="24"/>
        </w:rPr>
        <w:t>Staff will answer requests for general information about collections and services, and specific queries for information found in its archival holdings. Requests are answered in the order they are received.</w:t>
      </w:r>
    </w:p>
    <w:p w14:paraId="23E7C1C1" w14:textId="1F4164EA" w:rsidR="0047649A" w:rsidRPr="009E56EC" w:rsidRDefault="001F4564" w:rsidP="00FA45C6">
      <w:pPr>
        <w:numPr>
          <w:ilvl w:val="0"/>
          <w:numId w:val="22"/>
        </w:numPr>
        <w:spacing w:after="120" w:line="240" w:lineRule="auto"/>
        <w:ind w:left="0"/>
        <w:contextualSpacing/>
        <w:rPr>
          <w:rFonts w:ascii="Candara" w:eastAsia="Times New Roman" w:hAnsi="Candara" w:cs="Tahoma"/>
          <w:sz w:val="24"/>
          <w:szCs w:val="24"/>
        </w:rPr>
      </w:pPr>
      <w:r>
        <w:rPr>
          <w:rFonts w:ascii="Candara" w:eastAsia="Times New Roman" w:hAnsi="Candara" w:cs="Tahoma"/>
          <w:sz w:val="24"/>
          <w:szCs w:val="24"/>
        </w:rPr>
        <w:t>Patrons</w:t>
      </w:r>
      <w:r w:rsidR="0047649A" w:rsidRPr="009E56EC">
        <w:rPr>
          <w:rFonts w:ascii="Candara" w:eastAsia="Times New Roman" w:hAnsi="Candara" w:cs="Tahoma"/>
          <w:sz w:val="24"/>
          <w:szCs w:val="24"/>
        </w:rPr>
        <w:t xml:space="preserve"> should submit only one request at a time. All requests must be in writing.  Staff will not undertake any research without the prepaid fee.  There is a non-refundable research and copy fee with each genealogical reference request of $25.00 an hour.</w:t>
      </w:r>
    </w:p>
    <w:p w14:paraId="0D00CE33" w14:textId="75E25F8C" w:rsidR="0047649A" w:rsidRPr="009E56EC" w:rsidRDefault="001F4564" w:rsidP="00FA45C6">
      <w:pPr>
        <w:numPr>
          <w:ilvl w:val="0"/>
          <w:numId w:val="22"/>
        </w:numPr>
        <w:spacing w:after="120" w:line="240" w:lineRule="auto"/>
        <w:ind w:left="0"/>
        <w:contextualSpacing/>
        <w:rPr>
          <w:rFonts w:ascii="Candara" w:eastAsia="Times New Roman" w:hAnsi="Candara" w:cs="Tahoma"/>
          <w:sz w:val="24"/>
          <w:szCs w:val="24"/>
        </w:rPr>
      </w:pPr>
      <w:r>
        <w:rPr>
          <w:rFonts w:ascii="Candara" w:eastAsia="Times New Roman" w:hAnsi="Candara" w:cs="Tahoma"/>
          <w:sz w:val="24"/>
          <w:szCs w:val="24"/>
        </w:rPr>
        <w:t>Patron</w:t>
      </w:r>
      <w:r w:rsidR="0047649A" w:rsidRPr="009E56EC">
        <w:rPr>
          <w:rFonts w:ascii="Candara" w:eastAsia="Times New Roman" w:hAnsi="Candara" w:cs="Tahoma"/>
          <w:sz w:val="24"/>
          <w:szCs w:val="24"/>
        </w:rPr>
        <w:t>s should address all correspondence to:</w:t>
      </w:r>
      <w:r>
        <w:rPr>
          <w:rFonts w:ascii="Candara" w:eastAsia="Times New Roman" w:hAnsi="Candara" w:cs="Tahoma"/>
          <w:sz w:val="24"/>
          <w:szCs w:val="24"/>
        </w:rPr>
        <w:t xml:space="preserve"> ATTN: Genealogy Department</w:t>
      </w:r>
      <w:r w:rsidR="0047649A" w:rsidRPr="009E56EC">
        <w:rPr>
          <w:rFonts w:ascii="Candara" w:eastAsia="Times New Roman" w:hAnsi="Candara" w:cs="Tahoma"/>
          <w:sz w:val="24"/>
          <w:szCs w:val="24"/>
        </w:rPr>
        <w:t xml:space="preserve"> Hopkinsville Christian County Public Library, 1101 Bethel Street, Hopkinsville, Ky 42240.</w:t>
      </w:r>
    </w:p>
    <w:p w14:paraId="72F34022" w14:textId="7620859A" w:rsidR="0047649A" w:rsidRPr="009E56EC" w:rsidRDefault="0047649A" w:rsidP="00FA45C6">
      <w:pPr>
        <w:numPr>
          <w:ilvl w:val="0"/>
          <w:numId w:val="22"/>
        </w:numPr>
        <w:spacing w:after="120" w:line="240" w:lineRule="auto"/>
        <w:ind w:left="0"/>
        <w:contextualSpacing/>
        <w:rPr>
          <w:rFonts w:ascii="Candara" w:eastAsia="Times New Roman" w:hAnsi="Candara" w:cs="Tahoma"/>
          <w:sz w:val="24"/>
          <w:szCs w:val="24"/>
        </w:rPr>
      </w:pPr>
      <w:r w:rsidRPr="009E56EC">
        <w:rPr>
          <w:rFonts w:ascii="Candara" w:eastAsia="Times New Roman" w:hAnsi="Candara" w:cs="Tahoma"/>
          <w:sz w:val="24"/>
          <w:szCs w:val="24"/>
        </w:rPr>
        <w:t>Checks and/or money orders must be made out to the Hopkinsville-Christian County Public Library.</w:t>
      </w:r>
      <w:r w:rsidR="001F4564">
        <w:rPr>
          <w:rFonts w:ascii="Candara" w:eastAsia="Times New Roman" w:hAnsi="Candara" w:cs="Tahoma"/>
          <w:sz w:val="24"/>
          <w:szCs w:val="24"/>
        </w:rPr>
        <w:t xml:space="preserve"> Payment can be made by credit card. Do not mail cash.</w:t>
      </w:r>
    </w:p>
    <w:p w14:paraId="78F04EBC" w14:textId="3A3FEC12" w:rsidR="0047649A" w:rsidRPr="009E56EC" w:rsidRDefault="001F4564" w:rsidP="00FA45C6">
      <w:pPr>
        <w:numPr>
          <w:ilvl w:val="0"/>
          <w:numId w:val="22"/>
        </w:numPr>
        <w:spacing w:after="120" w:line="240" w:lineRule="auto"/>
        <w:ind w:left="0"/>
        <w:contextualSpacing/>
        <w:rPr>
          <w:rFonts w:ascii="Candara" w:eastAsia="Times New Roman" w:hAnsi="Candara" w:cs="Tahoma"/>
          <w:sz w:val="24"/>
          <w:szCs w:val="24"/>
        </w:rPr>
      </w:pPr>
      <w:r>
        <w:rPr>
          <w:rFonts w:ascii="Candara" w:eastAsia="Times New Roman" w:hAnsi="Candara" w:cs="Tahoma"/>
          <w:sz w:val="24"/>
          <w:szCs w:val="24"/>
        </w:rPr>
        <w:t>Patron</w:t>
      </w:r>
      <w:r w:rsidR="0047649A" w:rsidRPr="009E56EC">
        <w:rPr>
          <w:rFonts w:ascii="Candara" w:eastAsia="Times New Roman" w:hAnsi="Candara" w:cs="Tahoma"/>
          <w:sz w:val="24"/>
          <w:szCs w:val="24"/>
        </w:rPr>
        <w:t>s assume the responsibility for complying with copyright restrictions governing use of requested items. (See U. S. Code, Title 17).</w:t>
      </w:r>
    </w:p>
    <w:p w14:paraId="36098233" w14:textId="77777777" w:rsidR="0047649A" w:rsidRPr="009E56EC" w:rsidRDefault="0047649A" w:rsidP="00FA45C6">
      <w:pPr>
        <w:numPr>
          <w:ilvl w:val="0"/>
          <w:numId w:val="22"/>
        </w:numPr>
        <w:spacing w:after="120" w:line="240" w:lineRule="auto"/>
        <w:ind w:left="0"/>
        <w:contextualSpacing/>
        <w:rPr>
          <w:rFonts w:ascii="Candara" w:eastAsia="Times New Roman" w:hAnsi="Candara" w:cs="Tahoma"/>
          <w:sz w:val="24"/>
          <w:szCs w:val="24"/>
        </w:rPr>
      </w:pPr>
      <w:r w:rsidRPr="009E56EC">
        <w:rPr>
          <w:rFonts w:ascii="Candara" w:eastAsia="Times New Roman" w:hAnsi="Candara" w:cs="Tahoma"/>
          <w:sz w:val="24"/>
          <w:szCs w:val="24"/>
          <w:shd w:val="clear" w:color="auto" w:fill="FFFFFF"/>
        </w:rPr>
        <w:t>Library staff cannot compile lineages, determine parentage, locate missing persons, or undertake extensive copying projects from books or microfilm. </w:t>
      </w:r>
    </w:p>
    <w:p w14:paraId="25D4BAC4" w14:textId="41504199" w:rsidR="0047649A" w:rsidRPr="009E56EC" w:rsidRDefault="0047649A" w:rsidP="00FA45C6">
      <w:pPr>
        <w:numPr>
          <w:ilvl w:val="0"/>
          <w:numId w:val="22"/>
        </w:numPr>
        <w:spacing w:after="120" w:line="240" w:lineRule="auto"/>
        <w:ind w:left="0"/>
        <w:contextualSpacing/>
        <w:rPr>
          <w:rFonts w:ascii="Candara" w:eastAsia="Times New Roman" w:hAnsi="Candara" w:cs="Tahoma"/>
          <w:sz w:val="24"/>
          <w:szCs w:val="24"/>
        </w:rPr>
      </w:pPr>
      <w:r w:rsidRPr="009E56EC">
        <w:rPr>
          <w:rFonts w:ascii="Candara" w:eastAsia="Times New Roman" w:hAnsi="Candara" w:cs="Tahoma"/>
          <w:sz w:val="24"/>
          <w:szCs w:val="24"/>
        </w:rPr>
        <w:t xml:space="preserve">Genealogical research is difficult to do entirely by correspondence. Customers may wish to visit the </w:t>
      </w:r>
      <w:proofErr w:type="spellStart"/>
      <w:r w:rsidRPr="009E56EC">
        <w:rPr>
          <w:rFonts w:ascii="Candara" w:eastAsia="Times New Roman" w:hAnsi="Candara" w:cs="Tahoma"/>
          <w:sz w:val="24"/>
          <w:szCs w:val="24"/>
        </w:rPr>
        <w:t>McCarroll</w:t>
      </w:r>
      <w:proofErr w:type="spellEnd"/>
      <w:r w:rsidRPr="009E56EC">
        <w:rPr>
          <w:rFonts w:ascii="Candara" w:eastAsia="Times New Roman" w:hAnsi="Candara" w:cs="Tahoma"/>
          <w:sz w:val="24"/>
          <w:szCs w:val="24"/>
        </w:rPr>
        <w:t xml:space="preserve"> Genealogy Collection to do research in the full range of available primary and secondary sources.</w:t>
      </w:r>
    </w:p>
    <w:p w14:paraId="6D0DBBAE" w14:textId="77777777" w:rsidR="0047649A" w:rsidRPr="009E56EC" w:rsidRDefault="0047649A" w:rsidP="008C746E">
      <w:pPr>
        <w:pStyle w:val="TOCHeading"/>
        <w:rPr>
          <w:rFonts w:eastAsia="Times New Roman"/>
        </w:rPr>
      </w:pPr>
      <w:proofErr w:type="spellStart"/>
      <w:r w:rsidRPr="009E56EC">
        <w:rPr>
          <w:rFonts w:eastAsia="Times New Roman"/>
        </w:rPr>
        <w:t>McCarroll</w:t>
      </w:r>
      <w:proofErr w:type="spellEnd"/>
      <w:r w:rsidRPr="009E56EC">
        <w:rPr>
          <w:rFonts w:eastAsia="Times New Roman"/>
        </w:rPr>
        <w:t xml:space="preserve"> Genealogy Collection Development Policy</w:t>
      </w:r>
    </w:p>
    <w:p w14:paraId="42E5F12E" w14:textId="20716E4E" w:rsidR="0047649A" w:rsidRPr="009E56EC" w:rsidRDefault="0047649A" w:rsidP="00FA45C6">
      <w:pPr>
        <w:numPr>
          <w:ilvl w:val="0"/>
          <w:numId w:val="23"/>
        </w:numPr>
        <w:spacing w:after="120" w:line="240" w:lineRule="auto"/>
        <w:ind w:left="0"/>
        <w:contextualSpacing/>
        <w:rPr>
          <w:rFonts w:ascii="Candara" w:eastAsia="Times New Roman" w:hAnsi="Candara" w:cs="Tahoma"/>
          <w:sz w:val="24"/>
          <w:szCs w:val="24"/>
        </w:rPr>
      </w:pPr>
      <w:r w:rsidRPr="009E56EC">
        <w:rPr>
          <w:rFonts w:ascii="Candara" w:eastAsia="Times New Roman" w:hAnsi="Candara" w:cs="Tahoma"/>
          <w:sz w:val="24"/>
          <w:szCs w:val="24"/>
        </w:rPr>
        <w:t xml:space="preserve">The </w:t>
      </w:r>
      <w:proofErr w:type="spellStart"/>
      <w:r w:rsidRPr="009E56EC">
        <w:rPr>
          <w:rFonts w:ascii="Candara" w:eastAsia="Times New Roman" w:hAnsi="Candara" w:cs="Tahoma"/>
          <w:sz w:val="24"/>
          <w:szCs w:val="24"/>
        </w:rPr>
        <w:t>McCarroll</w:t>
      </w:r>
      <w:proofErr w:type="spellEnd"/>
      <w:r w:rsidRPr="009E56EC">
        <w:rPr>
          <w:rFonts w:ascii="Candara" w:eastAsia="Times New Roman" w:hAnsi="Candara" w:cs="Tahoma"/>
          <w:sz w:val="24"/>
          <w:szCs w:val="24"/>
        </w:rPr>
        <w:t xml:space="preserve"> Genealogy Collection is a </w:t>
      </w:r>
      <w:r w:rsidR="00DF407D" w:rsidRPr="009E56EC">
        <w:rPr>
          <w:rFonts w:ascii="Candara" w:eastAsia="Times New Roman" w:hAnsi="Candara" w:cs="Tahoma"/>
          <w:sz w:val="24"/>
          <w:szCs w:val="24"/>
        </w:rPr>
        <w:t>non-circulating</w:t>
      </w:r>
      <w:r w:rsidRPr="009E56EC">
        <w:rPr>
          <w:rFonts w:ascii="Candara" w:eastAsia="Times New Roman" w:hAnsi="Candara" w:cs="Tahoma"/>
          <w:sz w:val="24"/>
          <w:szCs w:val="24"/>
        </w:rPr>
        <w:t xml:space="preserve"> collection. </w:t>
      </w:r>
    </w:p>
    <w:p w14:paraId="0A624C01" w14:textId="77777777" w:rsidR="0047649A" w:rsidRPr="009E56EC" w:rsidRDefault="0047649A" w:rsidP="00FA45C6">
      <w:pPr>
        <w:numPr>
          <w:ilvl w:val="0"/>
          <w:numId w:val="23"/>
        </w:numPr>
        <w:spacing w:after="120" w:line="240" w:lineRule="auto"/>
        <w:ind w:left="0"/>
        <w:contextualSpacing/>
        <w:rPr>
          <w:rFonts w:ascii="Candara" w:eastAsia="Times New Roman" w:hAnsi="Candara" w:cs="Tahoma"/>
          <w:sz w:val="24"/>
          <w:szCs w:val="24"/>
        </w:rPr>
      </w:pPr>
      <w:r w:rsidRPr="009E56EC">
        <w:rPr>
          <w:rFonts w:ascii="Candara" w:eastAsia="Times New Roman" w:hAnsi="Candara" w:cs="Tahoma"/>
          <w:sz w:val="24"/>
          <w:szCs w:val="24"/>
        </w:rPr>
        <w:t xml:space="preserve">The </w:t>
      </w:r>
      <w:proofErr w:type="spellStart"/>
      <w:r w:rsidRPr="009E56EC">
        <w:rPr>
          <w:rFonts w:ascii="Candara" w:eastAsia="Times New Roman" w:hAnsi="Candara" w:cs="Tahoma"/>
          <w:sz w:val="24"/>
          <w:szCs w:val="24"/>
        </w:rPr>
        <w:t>McCarroll</w:t>
      </w:r>
      <w:proofErr w:type="spellEnd"/>
      <w:r w:rsidRPr="009E56EC">
        <w:rPr>
          <w:rFonts w:ascii="Candara" w:eastAsia="Times New Roman" w:hAnsi="Candara" w:cs="Tahoma"/>
          <w:sz w:val="24"/>
          <w:szCs w:val="24"/>
        </w:rPr>
        <w:t xml:space="preserve"> genealogy collection is developed and maintained to support the basic research needs of the community serviced by the library, primarily Christian County, surrounding counties, and Kentucky.</w:t>
      </w:r>
    </w:p>
    <w:p w14:paraId="780A711E" w14:textId="4F2865D7" w:rsidR="0047649A" w:rsidRPr="009E56EC" w:rsidRDefault="0047649A" w:rsidP="00FA45C6">
      <w:pPr>
        <w:numPr>
          <w:ilvl w:val="0"/>
          <w:numId w:val="23"/>
        </w:numPr>
        <w:spacing w:after="120" w:line="240" w:lineRule="auto"/>
        <w:ind w:left="0"/>
        <w:contextualSpacing/>
        <w:rPr>
          <w:rFonts w:ascii="Candara" w:eastAsia="Times New Roman" w:hAnsi="Candara" w:cs="Tahoma"/>
          <w:sz w:val="24"/>
          <w:szCs w:val="24"/>
        </w:rPr>
      </w:pPr>
      <w:r w:rsidRPr="009E56EC">
        <w:rPr>
          <w:rFonts w:ascii="Candara" w:eastAsia="Times New Roman" w:hAnsi="Candara" w:cs="Tahoma"/>
          <w:sz w:val="24"/>
          <w:szCs w:val="24"/>
          <w:shd w:val="clear" w:color="auto" w:fill="FFFFFF"/>
        </w:rPr>
        <w:t xml:space="preserve">As funds allow, the collections </w:t>
      </w:r>
      <w:r w:rsidR="001C0848" w:rsidRPr="009E56EC">
        <w:rPr>
          <w:rFonts w:ascii="Candara" w:eastAsia="Times New Roman" w:hAnsi="Candara" w:cs="Tahoma"/>
          <w:sz w:val="24"/>
          <w:szCs w:val="24"/>
          <w:shd w:val="clear" w:color="auto" w:fill="FFFFFF"/>
        </w:rPr>
        <w:t>branch</w:t>
      </w:r>
      <w:r w:rsidRPr="009E56EC">
        <w:rPr>
          <w:rFonts w:ascii="Candara" w:eastAsia="Times New Roman" w:hAnsi="Candara" w:cs="Tahoma"/>
          <w:sz w:val="24"/>
          <w:szCs w:val="24"/>
          <w:shd w:val="clear" w:color="auto" w:fill="FFFFFF"/>
        </w:rPr>
        <w:t xml:space="preserve"> out to include materials for the county, state, border states, and states along the migration patterns leading into </w:t>
      </w:r>
      <w:r w:rsidR="001F4564">
        <w:rPr>
          <w:rFonts w:ascii="Candara" w:eastAsia="Times New Roman" w:hAnsi="Candara" w:cs="Tahoma"/>
          <w:sz w:val="24"/>
          <w:szCs w:val="24"/>
          <w:shd w:val="clear" w:color="auto" w:fill="FFFFFF"/>
        </w:rPr>
        <w:t xml:space="preserve">and pout of </w:t>
      </w:r>
      <w:r w:rsidRPr="009E56EC">
        <w:rPr>
          <w:rFonts w:ascii="Candara" w:eastAsia="Times New Roman" w:hAnsi="Candara" w:cs="Tahoma"/>
          <w:sz w:val="24"/>
          <w:szCs w:val="24"/>
          <w:shd w:val="clear" w:color="auto" w:fill="FFFFFF"/>
        </w:rPr>
        <w:t>the state.</w:t>
      </w:r>
    </w:p>
    <w:p w14:paraId="43A272ED" w14:textId="77777777" w:rsidR="0047649A" w:rsidRPr="009E56EC" w:rsidRDefault="0047649A" w:rsidP="00FA45C6">
      <w:pPr>
        <w:numPr>
          <w:ilvl w:val="0"/>
          <w:numId w:val="23"/>
        </w:numPr>
        <w:spacing w:after="120" w:line="240" w:lineRule="auto"/>
        <w:ind w:left="0"/>
        <w:contextualSpacing/>
        <w:rPr>
          <w:rFonts w:ascii="Candara" w:eastAsia="Times New Roman" w:hAnsi="Candara" w:cs="Tahoma"/>
          <w:sz w:val="24"/>
          <w:szCs w:val="24"/>
        </w:rPr>
      </w:pPr>
      <w:r w:rsidRPr="009E56EC">
        <w:rPr>
          <w:rFonts w:ascii="Candara" w:eastAsia="Times New Roman" w:hAnsi="Candara" w:cs="Tahoma"/>
          <w:sz w:val="24"/>
          <w:szCs w:val="24"/>
        </w:rPr>
        <w:t>The collection includes basic materials on genealogy research procedures.</w:t>
      </w:r>
    </w:p>
    <w:p w14:paraId="3EE1A3E5" w14:textId="77777777" w:rsidR="0047649A" w:rsidRPr="009E56EC" w:rsidRDefault="0047649A" w:rsidP="00FA45C6">
      <w:pPr>
        <w:numPr>
          <w:ilvl w:val="0"/>
          <w:numId w:val="23"/>
        </w:numPr>
        <w:spacing w:after="120" w:line="240" w:lineRule="auto"/>
        <w:ind w:left="0"/>
        <w:contextualSpacing/>
        <w:rPr>
          <w:rFonts w:ascii="Candara" w:eastAsia="Times New Roman" w:hAnsi="Candara" w:cs="Tahoma"/>
          <w:sz w:val="24"/>
          <w:szCs w:val="24"/>
        </w:rPr>
      </w:pPr>
      <w:r w:rsidRPr="009E56EC">
        <w:rPr>
          <w:rFonts w:ascii="Candara" w:eastAsia="Times New Roman" w:hAnsi="Candara" w:cs="Tahoma"/>
          <w:sz w:val="24"/>
          <w:szCs w:val="24"/>
        </w:rPr>
        <w:t>Materials selection can be assisted by using basic annotated bibliographies of genealogy sources, reviews in library and genealogy journals, and reviews provided in authoritative digital sources.  </w:t>
      </w:r>
    </w:p>
    <w:p w14:paraId="71596DDE" w14:textId="77777777" w:rsidR="0047649A" w:rsidRPr="009E56EC" w:rsidRDefault="0047649A" w:rsidP="008C746E">
      <w:pPr>
        <w:pStyle w:val="TOCHeading"/>
        <w:rPr>
          <w:rFonts w:eastAsia="Times New Roman"/>
        </w:rPr>
      </w:pPr>
      <w:proofErr w:type="spellStart"/>
      <w:r w:rsidRPr="009E56EC">
        <w:rPr>
          <w:rFonts w:eastAsia="Times New Roman"/>
        </w:rPr>
        <w:t>McCarroll</w:t>
      </w:r>
      <w:proofErr w:type="spellEnd"/>
      <w:r w:rsidRPr="009E56EC">
        <w:rPr>
          <w:rFonts w:eastAsia="Times New Roman"/>
        </w:rPr>
        <w:t xml:space="preserve"> Genealogy Scope of the Collection Development Policy</w:t>
      </w:r>
    </w:p>
    <w:p w14:paraId="0ED8CA26" w14:textId="2006AC5A" w:rsidR="0047649A" w:rsidRDefault="0047649A" w:rsidP="00FA45C6">
      <w:pPr>
        <w:numPr>
          <w:ilvl w:val="0"/>
          <w:numId w:val="24"/>
        </w:numPr>
        <w:spacing w:after="120" w:line="240" w:lineRule="auto"/>
        <w:ind w:left="0"/>
        <w:contextualSpacing/>
        <w:rPr>
          <w:rFonts w:ascii="Candara" w:eastAsia="Times New Roman" w:hAnsi="Candara" w:cs="Tahoma"/>
          <w:sz w:val="24"/>
          <w:szCs w:val="24"/>
        </w:rPr>
      </w:pPr>
      <w:r w:rsidRPr="009E56EC">
        <w:rPr>
          <w:rFonts w:ascii="Candara" w:eastAsia="Times New Roman" w:hAnsi="Candara" w:cs="Tahoma"/>
          <w:sz w:val="24"/>
          <w:szCs w:val="24"/>
        </w:rPr>
        <w:t>The scope of the collection should represent, at least, the majority of the community but not be limited to it. These materials should include the widest possible range of nationalities and ethnic groups represented in the community. The collection includes:</w:t>
      </w:r>
    </w:p>
    <w:p w14:paraId="3B0EB77C" w14:textId="3EA1F221" w:rsidR="00A74DF5" w:rsidRDefault="00A74DF5" w:rsidP="00A74DF5">
      <w:pPr>
        <w:spacing w:after="120" w:line="240" w:lineRule="auto"/>
        <w:contextualSpacing/>
        <w:rPr>
          <w:rFonts w:ascii="Candara" w:eastAsia="Times New Roman" w:hAnsi="Candara" w:cs="Tahoma"/>
          <w:sz w:val="24"/>
          <w:szCs w:val="24"/>
        </w:rPr>
      </w:pPr>
    </w:p>
    <w:p w14:paraId="65D2ACE9" w14:textId="77777777" w:rsidR="00A74DF5" w:rsidRDefault="00A74DF5" w:rsidP="00A74DF5">
      <w:pPr>
        <w:spacing w:after="120" w:line="240" w:lineRule="auto"/>
        <w:contextualSpacing/>
        <w:rPr>
          <w:rFonts w:ascii="Candara" w:eastAsia="Times New Roman" w:hAnsi="Candara" w:cs="Tahoma"/>
          <w:sz w:val="24"/>
          <w:szCs w:val="24"/>
        </w:rPr>
      </w:pPr>
    </w:p>
    <w:p w14:paraId="4B501DEA" w14:textId="77777777" w:rsidR="00A74DF5" w:rsidRDefault="00A74DF5" w:rsidP="00A74DF5">
      <w:pPr>
        <w:spacing w:after="120" w:line="240" w:lineRule="auto"/>
        <w:contextualSpacing/>
        <w:rPr>
          <w:rFonts w:ascii="Candara" w:eastAsia="Times New Roman" w:hAnsi="Candara" w:cs="Tahoma"/>
          <w:sz w:val="24"/>
          <w:szCs w:val="24"/>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2"/>
        <w:gridCol w:w="4672"/>
      </w:tblGrid>
      <w:tr w:rsidR="001F4564" w:rsidRPr="001F4564" w14:paraId="7DF3EF55" w14:textId="77777777" w:rsidTr="001F4564">
        <w:tc>
          <w:tcPr>
            <w:tcW w:w="4672" w:type="dxa"/>
            <w:tcBorders>
              <w:top w:val="single" w:sz="6" w:space="0" w:color="000000"/>
              <w:left w:val="single" w:sz="6" w:space="0" w:color="000000"/>
              <w:bottom w:val="single" w:sz="6" w:space="0" w:color="000000"/>
              <w:right w:val="single" w:sz="6" w:space="0" w:color="000000"/>
            </w:tcBorders>
            <w:shd w:val="clear" w:color="auto" w:fill="auto"/>
            <w:hideMark/>
          </w:tcPr>
          <w:p w14:paraId="15A3B37B" w14:textId="64B4795E" w:rsidR="001F4564" w:rsidRPr="001F4564" w:rsidRDefault="001F4564" w:rsidP="001F4564">
            <w:pPr>
              <w:spacing w:after="0" w:line="240" w:lineRule="auto"/>
              <w:jc w:val="center"/>
              <w:textAlignment w:val="baseline"/>
              <w:rPr>
                <w:rFonts w:ascii="Segoe UI" w:eastAsia="Times New Roman" w:hAnsi="Segoe UI" w:cs="Segoe UI"/>
                <w:sz w:val="18"/>
                <w:szCs w:val="18"/>
              </w:rPr>
            </w:pPr>
            <w:r w:rsidRPr="00A74DF5">
              <w:rPr>
                <w:rFonts w:ascii="Times New Roman" w:eastAsia="Times New Roman" w:hAnsi="Times New Roman" w:cs="Times New Roman"/>
                <w:b/>
                <w:bCs/>
              </w:rPr>
              <w:lastRenderedPageBreak/>
              <w:t>Print Materials</w:t>
            </w:r>
            <w:r w:rsidRPr="00A74DF5">
              <w:rPr>
                <w:rFonts w:ascii="Times New Roman" w:eastAsia="Times New Roman" w:hAnsi="Times New Roman" w:cs="Times New Roman"/>
              </w:rPr>
              <w:t> </w:t>
            </w:r>
          </w:p>
        </w:tc>
        <w:tc>
          <w:tcPr>
            <w:tcW w:w="4672" w:type="dxa"/>
            <w:tcBorders>
              <w:top w:val="single" w:sz="6" w:space="0" w:color="000000"/>
              <w:left w:val="single" w:sz="6" w:space="0" w:color="000000"/>
              <w:bottom w:val="single" w:sz="6" w:space="0" w:color="000000"/>
              <w:right w:val="single" w:sz="6" w:space="0" w:color="000000"/>
            </w:tcBorders>
            <w:shd w:val="clear" w:color="auto" w:fill="auto"/>
            <w:hideMark/>
          </w:tcPr>
          <w:p w14:paraId="442942C9" w14:textId="77777777" w:rsidR="001F4564" w:rsidRPr="001F4564" w:rsidRDefault="001F4564" w:rsidP="001F4564">
            <w:pPr>
              <w:spacing w:after="0" w:line="240" w:lineRule="auto"/>
              <w:jc w:val="center"/>
              <w:textAlignment w:val="baseline"/>
              <w:rPr>
                <w:rFonts w:ascii="Segoe UI" w:eastAsia="Times New Roman" w:hAnsi="Segoe UI" w:cs="Segoe UI"/>
                <w:sz w:val="18"/>
                <w:szCs w:val="18"/>
              </w:rPr>
            </w:pPr>
            <w:r w:rsidRPr="00A74DF5">
              <w:rPr>
                <w:rFonts w:ascii="Times New Roman" w:eastAsia="Times New Roman" w:hAnsi="Times New Roman" w:cs="Times New Roman"/>
                <w:b/>
                <w:bCs/>
              </w:rPr>
              <w:t>Digital Materials</w:t>
            </w:r>
            <w:r w:rsidRPr="00A74DF5">
              <w:rPr>
                <w:rFonts w:ascii="Times New Roman" w:eastAsia="Times New Roman" w:hAnsi="Times New Roman" w:cs="Times New Roman"/>
              </w:rPr>
              <w:t> </w:t>
            </w:r>
          </w:p>
        </w:tc>
      </w:tr>
      <w:tr w:rsidR="001F4564" w:rsidRPr="001F4564" w14:paraId="68C64F56" w14:textId="77777777" w:rsidTr="001F4564">
        <w:tc>
          <w:tcPr>
            <w:tcW w:w="4672" w:type="dxa"/>
            <w:tcBorders>
              <w:top w:val="single" w:sz="6" w:space="0" w:color="000000"/>
              <w:left w:val="single" w:sz="6" w:space="0" w:color="000000"/>
              <w:bottom w:val="single" w:sz="6" w:space="0" w:color="000000"/>
              <w:right w:val="single" w:sz="6" w:space="0" w:color="000000"/>
            </w:tcBorders>
            <w:shd w:val="clear" w:color="auto" w:fill="auto"/>
            <w:hideMark/>
          </w:tcPr>
          <w:p w14:paraId="123199AD" w14:textId="77777777" w:rsidR="001F4564" w:rsidRPr="001F4564" w:rsidRDefault="001F4564" w:rsidP="001F4564">
            <w:pPr>
              <w:spacing w:after="0" w:line="240" w:lineRule="auto"/>
              <w:textAlignment w:val="baseline"/>
              <w:rPr>
                <w:rFonts w:ascii="Segoe UI" w:eastAsia="Times New Roman" w:hAnsi="Segoe UI" w:cs="Segoe UI"/>
                <w:sz w:val="18"/>
                <w:szCs w:val="18"/>
              </w:rPr>
            </w:pPr>
            <w:r w:rsidRPr="001F4564">
              <w:rPr>
                <w:rFonts w:ascii="Times New Roman" w:eastAsia="Times New Roman" w:hAnsi="Times New Roman" w:cs="Times New Roman"/>
                <w:color w:val="000000"/>
              </w:rPr>
              <w:t>o African - American Records </w:t>
            </w:r>
          </w:p>
          <w:p w14:paraId="13E136D3" w14:textId="77777777" w:rsidR="001F4564" w:rsidRPr="001F4564" w:rsidRDefault="001F4564" w:rsidP="001F4564">
            <w:pPr>
              <w:spacing w:after="0" w:line="240" w:lineRule="auto"/>
              <w:textAlignment w:val="baseline"/>
              <w:rPr>
                <w:rFonts w:ascii="Segoe UI" w:eastAsia="Times New Roman" w:hAnsi="Segoe UI" w:cs="Segoe UI"/>
                <w:sz w:val="18"/>
                <w:szCs w:val="18"/>
              </w:rPr>
            </w:pPr>
            <w:r w:rsidRPr="001F4564">
              <w:rPr>
                <w:rFonts w:ascii="Times New Roman" w:eastAsia="Times New Roman" w:hAnsi="Times New Roman" w:cs="Times New Roman"/>
                <w:color w:val="000000"/>
              </w:rPr>
              <w:t>o Birth records </w:t>
            </w:r>
          </w:p>
          <w:p w14:paraId="4201003D" w14:textId="77777777" w:rsidR="001F4564" w:rsidRPr="001F4564" w:rsidRDefault="001F4564" w:rsidP="001F4564">
            <w:pPr>
              <w:spacing w:after="0" w:line="240" w:lineRule="auto"/>
              <w:textAlignment w:val="baseline"/>
              <w:rPr>
                <w:rFonts w:ascii="Segoe UI" w:eastAsia="Times New Roman" w:hAnsi="Segoe UI" w:cs="Segoe UI"/>
                <w:sz w:val="18"/>
                <w:szCs w:val="18"/>
              </w:rPr>
            </w:pPr>
            <w:r w:rsidRPr="001F4564">
              <w:rPr>
                <w:rFonts w:ascii="Times New Roman" w:eastAsia="Times New Roman" w:hAnsi="Times New Roman" w:cs="Times New Roman"/>
                <w:color w:val="000000"/>
              </w:rPr>
              <w:t>o Cemetery Records </w:t>
            </w:r>
          </w:p>
          <w:p w14:paraId="3B72F7DB" w14:textId="77777777" w:rsidR="001F4564" w:rsidRPr="001F4564" w:rsidRDefault="001F4564" w:rsidP="001F4564">
            <w:pPr>
              <w:spacing w:after="0" w:line="240" w:lineRule="auto"/>
              <w:textAlignment w:val="baseline"/>
              <w:rPr>
                <w:rFonts w:ascii="Segoe UI" w:eastAsia="Times New Roman" w:hAnsi="Segoe UI" w:cs="Segoe UI"/>
                <w:sz w:val="18"/>
                <w:szCs w:val="18"/>
              </w:rPr>
            </w:pPr>
            <w:r w:rsidRPr="001F4564">
              <w:rPr>
                <w:rFonts w:ascii="Times New Roman" w:eastAsia="Times New Roman" w:hAnsi="Times New Roman" w:cs="Times New Roman"/>
                <w:color w:val="000000"/>
              </w:rPr>
              <w:t>o Census Records </w:t>
            </w:r>
          </w:p>
          <w:p w14:paraId="449B6247" w14:textId="77777777" w:rsidR="001F4564" w:rsidRPr="001F4564" w:rsidRDefault="001F4564" w:rsidP="001F4564">
            <w:pPr>
              <w:spacing w:after="0" w:line="240" w:lineRule="auto"/>
              <w:textAlignment w:val="baseline"/>
              <w:rPr>
                <w:rFonts w:ascii="Segoe UI" w:eastAsia="Times New Roman" w:hAnsi="Segoe UI" w:cs="Segoe UI"/>
                <w:sz w:val="18"/>
                <w:szCs w:val="18"/>
              </w:rPr>
            </w:pPr>
            <w:r w:rsidRPr="001F4564">
              <w:rPr>
                <w:rFonts w:ascii="Times New Roman" w:eastAsia="Times New Roman" w:hAnsi="Times New Roman" w:cs="Times New Roman"/>
                <w:color w:val="000000"/>
              </w:rPr>
              <w:t>o City directories </w:t>
            </w:r>
          </w:p>
          <w:p w14:paraId="18160FD8" w14:textId="77777777" w:rsidR="001F4564" w:rsidRPr="001F4564" w:rsidRDefault="001F4564" w:rsidP="001F4564">
            <w:pPr>
              <w:spacing w:after="0" w:line="240" w:lineRule="auto"/>
              <w:textAlignment w:val="baseline"/>
              <w:rPr>
                <w:rFonts w:ascii="Segoe UI" w:eastAsia="Times New Roman" w:hAnsi="Segoe UI" w:cs="Segoe UI"/>
                <w:sz w:val="18"/>
                <w:szCs w:val="18"/>
              </w:rPr>
            </w:pPr>
            <w:r w:rsidRPr="001F4564">
              <w:rPr>
                <w:rFonts w:ascii="Times New Roman" w:eastAsia="Times New Roman" w:hAnsi="Times New Roman" w:cs="Times New Roman"/>
                <w:color w:val="000000"/>
              </w:rPr>
              <w:t>o County Genealogical Society Newsletters </w:t>
            </w:r>
          </w:p>
          <w:p w14:paraId="216A80FA" w14:textId="77777777" w:rsidR="001F4564" w:rsidRPr="001F4564" w:rsidRDefault="001F4564" w:rsidP="001F4564">
            <w:pPr>
              <w:spacing w:after="0" w:line="240" w:lineRule="auto"/>
              <w:textAlignment w:val="baseline"/>
              <w:rPr>
                <w:rFonts w:ascii="Segoe UI" w:eastAsia="Times New Roman" w:hAnsi="Segoe UI" w:cs="Segoe UI"/>
                <w:sz w:val="18"/>
                <w:szCs w:val="18"/>
              </w:rPr>
            </w:pPr>
            <w:r w:rsidRPr="001F4564">
              <w:rPr>
                <w:rFonts w:ascii="Times New Roman" w:eastAsia="Times New Roman" w:hAnsi="Times New Roman" w:cs="Times New Roman"/>
                <w:color w:val="000000"/>
              </w:rPr>
              <w:t>o Death records </w:t>
            </w:r>
          </w:p>
          <w:p w14:paraId="0DE2B072" w14:textId="77777777" w:rsidR="001F4564" w:rsidRPr="001F4564" w:rsidRDefault="001F4564" w:rsidP="001F4564">
            <w:pPr>
              <w:spacing w:after="0" w:line="240" w:lineRule="auto"/>
              <w:textAlignment w:val="baseline"/>
              <w:rPr>
                <w:rFonts w:ascii="Segoe UI" w:eastAsia="Times New Roman" w:hAnsi="Segoe UI" w:cs="Segoe UI"/>
                <w:sz w:val="18"/>
                <w:szCs w:val="18"/>
              </w:rPr>
            </w:pPr>
            <w:r w:rsidRPr="001F4564">
              <w:rPr>
                <w:rFonts w:ascii="Times New Roman" w:eastAsia="Times New Roman" w:hAnsi="Times New Roman" w:cs="Times New Roman"/>
                <w:color w:val="000000"/>
              </w:rPr>
              <w:t>o Deed Records </w:t>
            </w:r>
          </w:p>
          <w:p w14:paraId="4C97ACAD" w14:textId="77777777" w:rsidR="001F4564" w:rsidRPr="001F4564" w:rsidRDefault="001F4564" w:rsidP="001F4564">
            <w:pPr>
              <w:spacing w:after="0" w:line="240" w:lineRule="auto"/>
              <w:textAlignment w:val="baseline"/>
              <w:rPr>
                <w:rFonts w:ascii="Segoe UI" w:eastAsia="Times New Roman" w:hAnsi="Segoe UI" w:cs="Segoe UI"/>
                <w:sz w:val="18"/>
                <w:szCs w:val="18"/>
              </w:rPr>
            </w:pPr>
            <w:r w:rsidRPr="001F4564">
              <w:rPr>
                <w:rFonts w:ascii="Times New Roman" w:eastAsia="Times New Roman" w:hAnsi="Times New Roman" w:cs="Times New Roman"/>
                <w:color w:val="000000"/>
              </w:rPr>
              <w:t>o Estate Records </w:t>
            </w:r>
          </w:p>
          <w:p w14:paraId="71C84994" w14:textId="77777777" w:rsidR="001F4564" w:rsidRPr="001F4564" w:rsidRDefault="001F4564" w:rsidP="001F4564">
            <w:pPr>
              <w:spacing w:after="0" w:line="240" w:lineRule="auto"/>
              <w:textAlignment w:val="baseline"/>
              <w:rPr>
                <w:rFonts w:ascii="Segoe UI" w:eastAsia="Times New Roman" w:hAnsi="Segoe UI" w:cs="Segoe UI"/>
                <w:sz w:val="18"/>
                <w:szCs w:val="18"/>
              </w:rPr>
            </w:pPr>
            <w:r w:rsidRPr="001F4564">
              <w:rPr>
                <w:rFonts w:ascii="Times New Roman" w:eastAsia="Times New Roman" w:hAnsi="Times New Roman" w:cs="Times New Roman"/>
                <w:color w:val="000000"/>
              </w:rPr>
              <w:t>o Funeral Home Records </w:t>
            </w:r>
          </w:p>
          <w:p w14:paraId="2BBB9FB7" w14:textId="77777777" w:rsidR="001F4564" w:rsidRPr="001F4564" w:rsidRDefault="001F4564" w:rsidP="001F4564">
            <w:pPr>
              <w:spacing w:after="0" w:line="240" w:lineRule="auto"/>
              <w:textAlignment w:val="baseline"/>
              <w:rPr>
                <w:rFonts w:ascii="Segoe UI" w:eastAsia="Times New Roman" w:hAnsi="Segoe UI" w:cs="Segoe UI"/>
                <w:sz w:val="18"/>
                <w:szCs w:val="18"/>
              </w:rPr>
            </w:pPr>
            <w:r w:rsidRPr="001F4564">
              <w:rPr>
                <w:rFonts w:ascii="Times New Roman" w:eastAsia="Times New Roman" w:hAnsi="Times New Roman" w:cs="Times New Roman"/>
                <w:color w:val="000000"/>
              </w:rPr>
              <w:t>o Genealogy &amp; Family Files </w:t>
            </w:r>
          </w:p>
          <w:p w14:paraId="57EAE727" w14:textId="77777777" w:rsidR="001F4564" w:rsidRPr="001F4564" w:rsidRDefault="001F4564" w:rsidP="001F4564">
            <w:pPr>
              <w:spacing w:after="0" w:line="240" w:lineRule="auto"/>
              <w:textAlignment w:val="baseline"/>
              <w:rPr>
                <w:rFonts w:ascii="Segoe UI" w:eastAsia="Times New Roman" w:hAnsi="Segoe UI" w:cs="Segoe UI"/>
                <w:sz w:val="18"/>
                <w:szCs w:val="18"/>
              </w:rPr>
            </w:pPr>
            <w:r w:rsidRPr="001F4564">
              <w:rPr>
                <w:rFonts w:ascii="Times New Roman" w:eastAsia="Times New Roman" w:hAnsi="Times New Roman" w:cs="Times New Roman"/>
                <w:color w:val="000000"/>
              </w:rPr>
              <w:t>o Indentured Bonds of Apprenticeship </w:t>
            </w:r>
          </w:p>
          <w:p w14:paraId="69B29B6E" w14:textId="77777777" w:rsidR="001F4564" w:rsidRPr="001F4564" w:rsidRDefault="001F4564" w:rsidP="001F4564">
            <w:pPr>
              <w:spacing w:after="0" w:line="240" w:lineRule="auto"/>
              <w:textAlignment w:val="baseline"/>
              <w:rPr>
                <w:rFonts w:ascii="Segoe UI" w:eastAsia="Times New Roman" w:hAnsi="Segoe UI" w:cs="Segoe UI"/>
                <w:sz w:val="18"/>
                <w:szCs w:val="18"/>
              </w:rPr>
            </w:pPr>
            <w:r w:rsidRPr="001F4564">
              <w:rPr>
                <w:rFonts w:ascii="Times New Roman" w:eastAsia="Times New Roman" w:hAnsi="Times New Roman" w:cs="Times New Roman"/>
                <w:color w:val="000000"/>
              </w:rPr>
              <w:t>o Land Grants </w:t>
            </w:r>
          </w:p>
          <w:p w14:paraId="0401CA1E" w14:textId="77777777" w:rsidR="001F4564" w:rsidRPr="001F4564" w:rsidRDefault="001F4564" w:rsidP="001F4564">
            <w:pPr>
              <w:spacing w:after="0" w:line="240" w:lineRule="auto"/>
              <w:textAlignment w:val="baseline"/>
              <w:rPr>
                <w:rFonts w:ascii="Segoe UI" w:eastAsia="Times New Roman" w:hAnsi="Segoe UI" w:cs="Segoe UI"/>
                <w:sz w:val="18"/>
                <w:szCs w:val="18"/>
              </w:rPr>
            </w:pPr>
            <w:r w:rsidRPr="001F4564">
              <w:rPr>
                <w:rFonts w:ascii="Times New Roman" w:eastAsia="Times New Roman" w:hAnsi="Times New Roman" w:cs="Times New Roman"/>
                <w:color w:val="000000"/>
              </w:rPr>
              <w:t>o Land Surveys </w:t>
            </w:r>
          </w:p>
          <w:p w14:paraId="53B39DBD" w14:textId="77777777" w:rsidR="001F4564" w:rsidRPr="001F4564" w:rsidRDefault="001F4564" w:rsidP="001F4564">
            <w:pPr>
              <w:spacing w:after="0" w:line="240" w:lineRule="auto"/>
              <w:textAlignment w:val="baseline"/>
              <w:rPr>
                <w:rFonts w:ascii="Segoe UI" w:eastAsia="Times New Roman" w:hAnsi="Segoe UI" w:cs="Segoe UI"/>
                <w:sz w:val="18"/>
                <w:szCs w:val="18"/>
              </w:rPr>
            </w:pPr>
            <w:r w:rsidRPr="001F4564">
              <w:rPr>
                <w:rFonts w:ascii="Times New Roman" w:eastAsia="Times New Roman" w:hAnsi="Times New Roman" w:cs="Times New Roman"/>
                <w:color w:val="000000"/>
              </w:rPr>
              <w:t>o </w:t>
            </w:r>
            <w:r w:rsidRPr="00A74DF5">
              <w:rPr>
                <w:rFonts w:ascii="Times New Roman" w:eastAsia="Times New Roman" w:hAnsi="Times New Roman" w:cs="Times New Roman"/>
              </w:rPr>
              <w:t>Maps </w:t>
            </w:r>
          </w:p>
          <w:p w14:paraId="2CB74862" w14:textId="77777777" w:rsidR="001F4564" w:rsidRPr="001F4564" w:rsidRDefault="001F4564" w:rsidP="001F4564">
            <w:pPr>
              <w:spacing w:after="0" w:line="240" w:lineRule="auto"/>
              <w:textAlignment w:val="baseline"/>
              <w:rPr>
                <w:rFonts w:ascii="Segoe UI" w:eastAsia="Times New Roman" w:hAnsi="Segoe UI" w:cs="Segoe UI"/>
                <w:sz w:val="18"/>
                <w:szCs w:val="18"/>
              </w:rPr>
            </w:pPr>
            <w:r w:rsidRPr="001F4564">
              <w:rPr>
                <w:rFonts w:ascii="Times New Roman" w:eastAsia="Times New Roman" w:hAnsi="Times New Roman" w:cs="Times New Roman"/>
                <w:color w:val="000000"/>
              </w:rPr>
              <w:t>o Marriage Records </w:t>
            </w:r>
          </w:p>
          <w:p w14:paraId="0E60A096" w14:textId="77777777" w:rsidR="001F4564" w:rsidRPr="001F4564" w:rsidRDefault="001F4564" w:rsidP="001F4564">
            <w:pPr>
              <w:spacing w:after="0" w:line="240" w:lineRule="auto"/>
              <w:textAlignment w:val="baseline"/>
              <w:rPr>
                <w:rFonts w:ascii="Segoe UI" w:eastAsia="Times New Roman" w:hAnsi="Segoe UI" w:cs="Segoe UI"/>
                <w:sz w:val="18"/>
                <w:szCs w:val="18"/>
              </w:rPr>
            </w:pPr>
            <w:r w:rsidRPr="001F4564">
              <w:rPr>
                <w:rFonts w:ascii="Times New Roman" w:eastAsia="Times New Roman" w:hAnsi="Times New Roman" w:cs="Times New Roman"/>
                <w:color w:val="000000"/>
              </w:rPr>
              <w:t>o Native - American Records </w:t>
            </w:r>
          </w:p>
          <w:p w14:paraId="2BFD4AD3" w14:textId="77777777" w:rsidR="001F4564" w:rsidRPr="001F4564" w:rsidRDefault="001F4564" w:rsidP="001F4564">
            <w:pPr>
              <w:spacing w:after="0" w:line="240" w:lineRule="auto"/>
              <w:textAlignment w:val="baseline"/>
              <w:rPr>
                <w:rFonts w:ascii="Segoe UI" w:eastAsia="Times New Roman" w:hAnsi="Segoe UI" w:cs="Segoe UI"/>
                <w:sz w:val="18"/>
                <w:szCs w:val="18"/>
              </w:rPr>
            </w:pPr>
            <w:r w:rsidRPr="001F4564">
              <w:rPr>
                <w:rFonts w:ascii="Times New Roman" w:eastAsia="Times New Roman" w:hAnsi="Times New Roman" w:cs="Times New Roman"/>
                <w:color w:val="000000"/>
              </w:rPr>
              <w:t>o Newspapers </w:t>
            </w:r>
          </w:p>
          <w:p w14:paraId="2F2C3A33" w14:textId="77777777" w:rsidR="001F4564" w:rsidRPr="001F4564" w:rsidRDefault="001F4564" w:rsidP="001F4564">
            <w:pPr>
              <w:spacing w:after="0" w:line="240" w:lineRule="auto"/>
              <w:textAlignment w:val="baseline"/>
              <w:rPr>
                <w:rFonts w:ascii="Segoe UI" w:eastAsia="Times New Roman" w:hAnsi="Segoe UI" w:cs="Segoe UI"/>
                <w:sz w:val="18"/>
                <w:szCs w:val="18"/>
              </w:rPr>
            </w:pPr>
            <w:r w:rsidRPr="001F4564">
              <w:rPr>
                <w:rFonts w:ascii="Times New Roman" w:eastAsia="Times New Roman" w:hAnsi="Times New Roman" w:cs="Times New Roman"/>
                <w:color w:val="000000"/>
              </w:rPr>
              <w:t>o Pathfinders </w:t>
            </w:r>
          </w:p>
          <w:p w14:paraId="4EC17D2F" w14:textId="77777777" w:rsidR="001F4564" w:rsidRPr="001F4564" w:rsidRDefault="001F4564" w:rsidP="001F4564">
            <w:pPr>
              <w:spacing w:after="0" w:line="240" w:lineRule="auto"/>
              <w:textAlignment w:val="baseline"/>
              <w:rPr>
                <w:rFonts w:ascii="Segoe UI" w:eastAsia="Times New Roman" w:hAnsi="Segoe UI" w:cs="Segoe UI"/>
                <w:sz w:val="18"/>
                <w:szCs w:val="18"/>
              </w:rPr>
            </w:pPr>
            <w:r w:rsidRPr="001F4564">
              <w:rPr>
                <w:rFonts w:ascii="Times New Roman" w:eastAsia="Times New Roman" w:hAnsi="Times New Roman" w:cs="Times New Roman"/>
                <w:color w:val="000000"/>
              </w:rPr>
              <w:t>o</w:t>
            </w:r>
            <w:r w:rsidRPr="00A74DF5">
              <w:rPr>
                <w:rFonts w:ascii="Times New Roman" w:eastAsia="Times New Roman" w:hAnsi="Times New Roman" w:cs="Times New Roman"/>
              </w:rPr>
              <w:t> Photographs </w:t>
            </w:r>
          </w:p>
          <w:p w14:paraId="6FEC58ED" w14:textId="77777777" w:rsidR="001F4564" w:rsidRPr="001F4564" w:rsidRDefault="001F4564" w:rsidP="001F4564">
            <w:pPr>
              <w:spacing w:after="0" w:line="240" w:lineRule="auto"/>
              <w:textAlignment w:val="baseline"/>
              <w:rPr>
                <w:rFonts w:ascii="Segoe UI" w:eastAsia="Times New Roman" w:hAnsi="Segoe UI" w:cs="Segoe UI"/>
                <w:sz w:val="18"/>
                <w:szCs w:val="18"/>
              </w:rPr>
            </w:pPr>
            <w:r w:rsidRPr="001F4564">
              <w:rPr>
                <w:rFonts w:ascii="Times New Roman" w:eastAsia="Times New Roman" w:hAnsi="Times New Roman" w:cs="Times New Roman"/>
                <w:color w:val="000000"/>
              </w:rPr>
              <w:t>o School Histories </w:t>
            </w:r>
          </w:p>
          <w:p w14:paraId="591C68AB" w14:textId="77777777" w:rsidR="001F4564" w:rsidRPr="001F4564" w:rsidRDefault="001F4564" w:rsidP="001F4564">
            <w:pPr>
              <w:spacing w:after="0" w:line="240" w:lineRule="auto"/>
              <w:textAlignment w:val="baseline"/>
              <w:rPr>
                <w:rFonts w:ascii="Segoe UI" w:eastAsia="Times New Roman" w:hAnsi="Segoe UI" w:cs="Segoe UI"/>
                <w:sz w:val="18"/>
                <w:szCs w:val="18"/>
              </w:rPr>
            </w:pPr>
            <w:r w:rsidRPr="001F4564">
              <w:rPr>
                <w:rFonts w:ascii="Times New Roman" w:eastAsia="Times New Roman" w:hAnsi="Times New Roman" w:cs="Times New Roman"/>
                <w:color w:val="000000"/>
              </w:rPr>
              <w:t>o State Genealogical Society Newsletters </w:t>
            </w:r>
          </w:p>
          <w:p w14:paraId="31E8499B" w14:textId="77777777" w:rsidR="001F4564" w:rsidRPr="001F4564" w:rsidRDefault="001F4564" w:rsidP="001F4564">
            <w:pPr>
              <w:spacing w:after="0" w:line="240" w:lineRule="auto"/>
              <w:textAlignment w:val="baseline"/>
              <w:rPr>
                <w:rFonts w:ascii="Segoe UI" w:eastAsia="Times New Roman" w:hAnsi="Segoe UI" w:cs="Segoe UI"/>
                <w:sz w:val="18"/>
                <w:szCs w:val="18"/>
              </w:rPr>
            </w:pPr>
            <w:r w:rsidRPr="001F4564">
              <w:rPr>
                <w:rFonts w:ascii="Times New Roman" w:eastAsia="Times New Roman" w:hAnsi="Times New Roman" w:cs="Times New Roman"/>
                <w:color w:val="000000"/>
              </w:rPr>
              <w:t>o Telephone Records </w:t>
            </w:r>
          </w:p>
          <w:p w14:paraId="375C7ED9" w14:textId="77777777" w:rsidR="001F4564" w:rsidRPr="001F4564" w:rsidRDefault="001F4564" w:rsidP="001F4564">
            <w:pPr>
              <w:spacing w:after="0" w:line="240" w:lineRule="auto"/>
              <w:textAlignment w:val="baseline"/>
              <w:rPr>
                <w:rFonts w:ascii="Segoe UI" w:eastAsia="Times New Roman" w:hAnsi="Segoe UI" w:cs="Segoe UI"/>
                <w:sz w:val="18"/>
                <w:szCs w:val="18"/>
              </w:rPr>
            </w:pPr>
            <w:r w:rsidRPr="001F4564">
              <w:rPr>
                <w:rFonts w:ascii="Times New Roman" w:eastAsia="Times New Roman" w:hAnsi="Times New Roman" w:cs="Times New Roman"/>
                <w:color w:val="000000"/>
              </w:rPr>
              <w:t>o Tree Builders </w:t>
            </w:r>
          </w:p>
          <w:p w14:paraId="727B25DE" w14:textId="77777777" w:rsidR="001F4564" w:rsidRPr="001F4564" w:rsidRDefault="001F4564" w:rsidP="001F4564">
            <w:pPr>
              <w:spacing w:after="0" w:line="240" w:lineRule="auto"/>
              <w:textAlignment w:val="baseline"/>
              <w:rPr>
                <w:rFonts w:ascii="Segoe UI" w:eastAsia="Times New Roman" w:hAnsi="Segoe UI" w:cs="Segoe UI"/>
                <w:sz w:val="18"/>
                <w:szCs w:val="18"/>
              </w:rPr>
            </w:pPr>
            <w:r w:rsidRPr="001F4564">
              <w:rPr>
                <w:rFonts w:ascii="Times New Roman" w:eastAsia="Times New Roman" w:hAnsi="Times New Roman" w:cs="Times New Roman"/>
                <w:color w:val="000000"/>
              </w:rPr>
              <w:t>o Will Records </w:t>
            </w:r>
          </w:p>
          <w:p w14:paraId="7968AA15" w14:textId="77777777" w:rsidR="001F4564" w:rsidRPr="001F4564" w:rsidRDefault="001F4564" w:rsidP="001F4564">
            <w:pPr>
              <w:spacing w:after="0" w:line="240" w:lineRule="auto"/>
              <w:textAlignment w:val="baseline"/>
              <w:rPr>
                <w:rFonts w:ascii="Segoe UI" w:eastAsia="Times New Roman" w:hAnsi="Segoe UI" w:cs="Segoe UI"/>
                <w:sz w:val="18"/>
                <w:szCs w:val="18"/>
              </w:rPr>
            </w:pPr>
            <w:r w:rsidRPr="001F4564">
              <w:rPr>
                <w:rFonts w:ascii="Times New Roman" w:eastAsia="Times New Roman" w:hAnsi="Times New Roman" w:cs="Times New Roman"/>
                <w:color w:val="000000"/>
              </w:rPr>
              <w:t> </w:t>
            </w:r>
          </w:p>
        </w:tc>
        <w:tc>
          <w:tcPr>
            <w:tcW w:w="4672" w:type="dxa"/>
            <w:tcBorders>
              <w:top w:val="single" w:sz="6" w:space="0" w:color="000000"/>
              <w:left w:val="single" w:sz="6" w:space="0" w:color="000000"/>
              <w:bottom w:val="single" w:sz="6" w:space="0" w:color="000000"/>
              <w:right w:val="single" w:sz="6" w:space="0" w:color="000000"/>
            </w:tcBorders>
            <w:shd w:val="clear" w:color="auto" w:fill="auto"/>
            <w:hideMark/>
          </w:tcPr>
          <w:p w14:paraId="3F51F252" w14:textId="77777777" w:rsidR="001F4564" w:rsidRPr="001F4564" w:rsidRDefault="001F4564" w:rsidP="001F4564">
            <w:pPr>
              <w:spacing w:after="0" w:line="240" w:lineRule="auto"/>
              <w:textAlignment w:val="baseline"/>
              <w:rPr>
                <w:rFonts w:ascii="Segoe UI" w:eastAsia="Times New Roman" w:hAnsi="Segoe UI" w:cs="Segoe UI"/>
                <w:sz w:val="18"/>
                <w:szCs w:val="18"/>
              </w:rPr>
            </w:pPr>
            <w:r w:rsidRPr="00A74DF5">
              <w:rPr>
                <w:rFonts w:ascii="Times New Roman" w:eastAsia="Times New Roman" w:hAnsi="Times New Roman" w:cs="Times New Roman"/>
              </w:rPr>
              <w:t>o Death records </w:t>
            </w:r>
          </w:p>
          <w:p w14:paraId="45CA1605" w14:textId="77777777" w:rsidR="001F4564" w:rsidRPr="001F4564" w:rsidRDefault="001F4564" w:rsidP="001F4564">
            <w:pPr>
              <w:spacing w:after="0" w:line="240" w:lineRule="auto"/>
              <w:textAlignment w:val="baseline"/>
              <w:rPr>
                <w:rFonts w:ascii="Segoe UI" w:eastAsia="Times New Roman" w:hAnsi="Segoe UI" w:cs="Segoe UI"/>
                <w:sz w:val="18"/>
                <w:szCs w:val="18"/>
              </w:rPr>
            </w:pPr>
            <w:r w:rsidRPr="00A74DF5">
              <w:rPr>
                <w:rFonts w:ascii="Times New Roman" w:eastAsia="Times New Roman" w:hAnsi="Times New Roman" w:cs="Times New Roman"/>
              </w:rPr>
              <w:t>o Newspapers </w:t>
            </w:r>
          </w:p>
          <w:p w14:paraId="74BB9CAC" w14:textId="77777777" w:rsidR="001F4564" w:rsidRPr="001F4564" w:rsidRDefault="001F4564" w:rsidP="001F4564">
            <w:pPr>
              <w:spacing w:after="0" w:line="240" w:lineRule="auto"/>
              <w:textAlignment w:val="baseline"/>
              <w:rPr>
                <w:rFonts w:ascii="Segoe UI" w:eastAsia="Times New Roman" w:hAnsi="Segoe UI" w:cs="Segoe UI"/>
                <w:sz w:val="18"/>
                <w:szCs w:val="18"/>
              </w:rPr>
            </w:pPr>
            <w:r w:rsidRPr="00A74DF5">
              <w:rPr>
                <w:rFonts w:ascii="Times New Roman" w:eastAsia="Times New Roman" w:hAnsi="Times New Roman" w:cs="Times New Roman"/>
              </w:rPr>
              <w:t>o Obituaries </w:t>
            </w:r>
          </w:p>
          <w:p w14:paraId="5C767109" w14:textId="77777777" w:rsidR="001F4564" w:rsidRPr="001F4564" w:rsidRDefault="001F4564" w:rsidP="001F4564">
            <w:pPr>
              <w:spacing w:after="0" w:line="240" w:lineRule="auto"/>
              <w:textAlignment w:val="baseline"/>
              <w:rPr>
                <w:rFonts w:ascii="Segoe UI" w:eastAsia="Times New Roman" w:hAnsi="Segoe UI" w:cs="Segoe UI"/>
                <w:sz w:val="18"/>
                <w:szCs w:val="18"/>
              </w:rPr>
            </w:pPr>
            <w:r w:rsidRPr="00A74DF5">
              <w:rPr>
                <w:rFonts w:ascii="Times New Roman" w:eastAsia="Times New Roman" w:hAnsi="Times New Roman" w:cs="Times New Roman"/>
              </w:rPr>
              <w:t>o Yearbooks </w:t>
            </w:r>
          </w:p>
          <w:p w14:paraId="46DB5E88" w14:textId="77777777" w:rsidR="001F4564" w:rsidRPr="001F4564" w:rsidRDefault="001F4564" w:rsidP="001F4564">
            <w:pPr>
              <w:spacing w:after="0" w:line="240" w:lineRule="auto"/>
              <w:textAlignment w:val="baseline"/>
              <w:rPr>
                <w:rFonts w:ascii="Segoe UI" w:eastAsia="Times New Roman" w:hAnsi="Segoe UI" w:cs="Segoe UI"/>
                <w:sz w:val="18"/>
                <w:szCs w:val="18"/>
              </w:rPr>
            </w:pPr>
            <w:r w:rsidRPr="00A74DF5">
              <w:rPr>
                <w:rFonts w:ascii="Times New Roman" w:eastAsia="Times New Roman" w:hAnsi="Times New Roman" w:cs="Times New Roman"/>
              </w:rPr>
              <w:t> </w:t>
            </w:r>
          </w:p>
        </w:tc>
      </w:tr>
    </w:tbl>
    <w:p w14:paraId="40AE3F53" w14:textId="77777777" w:rsidR="0047649A" w:rsidRPr="009E56EC" w:rsidRDefault="0047649A" w:rsidP="009E56EC">
      <w:pPr>
        <w:spacing w:after="120" w:line="240" w:lineRule="auto"/>
        <w:rPr>
          <w:rFonts w:ascii="Candara" w:hAnsi="Candara" w:cs="Tahoma"/>
          <w:sz w:val="24"/>
          <w:szCs w:val="24"/>
        </w:rPr>
      </w:pPr>
    </w:p>
    <w:p w14:paraId="77C0305C" w14:textId="2184E068" w:rsidR="0047649A" w:rsidRDefault="0047649A" w:rsidP="009E56EC">
      <w:pPr>
        <w:spacing w:after="120" w:line="240" w:lineRule="auto"/>
        <w:rPr>
          <w:rFonts w:ascii="Candara" w:hAnsi="Candara" w:cs="Tahoma"/>
          <w:b/>
          <w:sz w:val="24"/>
          <w:szCs w:val="24"/>
        </w:rPr>
      </w:pPr>
      <w:r w:rsidRPr="008C746E">
        <w:rPr>
          <w:rFonts w:ascii="Candara" w:hAnsi="Candara" w:cs="Tahoma"/>
          <w:b/>
          <w:sz w:val="24"/>
          <w:szCs w:val="24"/>
        </w:rPr>
        <w:t>Adopted: March 28, 2016</w:t>
      </w:r>
    </w:p>
    <w:p w14:paraId="01A1B7A6" w14:textId="488563FA" w:rsidR="00A74DF5" w:rsidRPr="008C746E" w:rsidRDefault="00A74DF5" w:rsidP="009E56EC">
      <w:pPr>
        <w:spacing w:after="120" w:line="240" w:lineRule="auto"/>
        <w:rPr>
          <w:rFonts w:ascii="Candara" w:hAnsi="Candara" w:cs="Tahoma"/>
          <w:b/>
          <w:sz w:val="24"/>
          <w:szCs w:val="24"/>
        </w:rPr>
      </w:pPr>
      <w:r>
        <w:rPr>
          <w:rFonts w:ascii="Candara" w:hAnsi="Candara" w:cs="Tahoma"/>
          <w:b/>
          <w:sz w:val="24"/>
          <w:szCs w:val="24"/>
        </w:rPr>
        <w:t>Amended: January 25, 2021</w:t>
      </w:r>
    </w:p>
    <w:p w14:paraId="230C3821" w14:textId="77777777" w:rsidR="0047649A" w:rsidRPr="009E56EC" w:rsidRDefault="0047649A" w:rsidP="009E56EC">
      <w:pPr>
        <w:spacing w:after="120" w:line="240" w:lineRule="auto"/>
        <w:rPr>
          <w:rFonts w:ascii="Candara" w:hAnsi="Candara" w:cs="Tahoma"/>
          <w:sz w:val="24"/>
          <w:szCs w:val="24"/>
        </w:rPr>
      </w:pPr>
      <w:r w:rsidRPr="009E56EC">
        <w:rPr>
          <w:rFonts w:ascii="Candara" w:hAnsi="Candara" w:cs="Tahoma"/>
          <w:sz w:val="24"/>
          <w:szCs w:val="24"/>
        </w:rPr>
        <w:br w:type="page"/>
      </w:r>
    </w:p>
    <w:p w14:paraId="26D20376" w14:textId="77777777" w:rsidR="0047649A" w:rsidRPr="008C746E" w:rsidRDefault="0047649A" w:rsidP="008C746E">
      <w:pPr>
        <w:pStyle w:val="IntenseQuote"/>
        <w:rPr>
          <w:b/>
          <w:i w:val="0"/>
          <w:sz w:val="28"/>
        </w:rPr>
      </w:pPr>
      <w:bookmarkStart w:id="106" w:name="_Toc470607664"/>
      <w:bookmarkStart w:id="107" w:name="_Hlk17800093"/>
      <w:r w:rsidRPr="008C746E">
        <w:rPr>
          <w:b/>
          <w:i w:val="0"/>
          <w:sz w:val="28"/>
        </w:rPr>
        <w:lastRenderedPageBreak/>
        <w:t>Fee Schedule</w:t>
      </w:r>
      <w:bookmarkEnd w:id="106"/>
    </w:p>
    <w:p w14:paraId="61DB858E" w14:textId="77777777" w:rsidR="0047649A" w:rsidRPr="001C0848" w:rsidRDefault="003668A1" w:rsidP="005F5779">
      <w:pPr>
        <w:pStyle w:val="TOCHeading"/>
        <w:spacing w:before="0" w:line="240" w:lineRule="auto"/>
        <w:rPr>
          <w:rFonts w:eastAsia="Calibri"/>
        </w:rPr>
      </w:pPr>
      <w:r w:rsidRPr="001C0848">
        <w:rPr>
          <w:rFonts w:eastAsia="Calibri"/>
        </w:rPr>
        <w:t>Services</w:t>
      </w:r>
    </w:p>
    <w:p w14:paraId="3D9F8190" w14:textId="5BED16F6" w:rsidR="0047649A" w:rsidRDefault="003668A1" w:rsidP="00FA45C6">
      <w:pPr>
        <w:numPr>
          <w:ilvl w:val="0"/>
          <w:numId w:val="26"/>
        </w:numPr>
        <w:spacing w:after="0" w:line="240" w:lineRule="auto"/>
        <w:ind w:left="0"/>
        <w:contextualSpacing/>
        <w:rPr>
          <w:rFonts w:ascii="Candara" w:eastAsia="Times New Roman" w:hAnsi="Candara" w:cs="Tahoma"/>
          <w:sz w:val="24"/>
          <w:szCs w:val="24"/>
        </w:rPr>
      </w:pPr>
      <w:r w:rsidRPr="001C0848">
        <w:rPr>
          <w:rFonts w:ascii="Candara" w:eastAsia="Times New Roman" w:hAnsi="Candara" w:cs="Tahoma"/>
          <w:sz w:val="24"/>
          <w:szCs w:val="24"/>
        </w:rPr>
        <w:t xml:space="preserve">Copies- </w:t>
      </w:r>
      <w:r w:rsidR="0047649A" w:rsidRPr="001C0848">
        <w:rPr>
          <w:rFonts w:ascii="Candara" w:eastAsia="Times New Roman" w:hAnsi="Candara" w:cs="Tahoma"/>
          <w:sz w:val="24"/>
          <w:szCs w:val="24"/>
        </w:rPr>
        <w:t>$.25 per 8.5x11 page</w:t>
      </w:r>
    </w:p>
    <w:p w14:paraId="3196C192" w14:textId="4F2A5AA6" w:rsidR="00A21C84" w:rsidRPr="00BB569B" w:rsidRDefault="00A21C84" w:rsidP="00FA45C6">
      <w:pPr>
        <w:numPr>
          <w:ilvl w:val="0"/>
          <w:numId w:val="26"/>
        </w:numPr>
        <w:spacing w:after="0" w:line="240" w:lineRule="auto"/>
        <w:ind w:left="0"/>
        <w:contextualSpacing/>
        <w:rPr>
          <w:rFonts w:ascii="Candara" w:eastAsia="Times New Roman" w:hAnsi="Candara" w:cs="Tahoma"/>
          <w:sz w:val="24"/>
          <w:szCs w:val="24"/>
        </w:rPr>
      </w:pPr>
      <w:r w:rsidRPr="00BB569B">
        <w:rPr>
          <w:rFonts w:ascii="Candara" w:eastAsia="Times New Roman" w:hAnsi="Candara" w:cs="Tahoma"/>
          <w:sz w:val="24"/>
          <w:szCs w:val="24"/>
        </w:rPr>
        <w:t>Color Copies - $.50 per 8.5x11 page</w:t>
      </w:r>
    </w:p>
    <w:p w14:paraId="2B3A3726" w14:textId="77777777" w:rsidR="003668A1" w:rsidRPr="00BB569B" w:rsidRDefault="003668A1" w:rsidP="00FA45C6">
      <w:pPr>
        <w:numPr>
          <w:ilvl w:val="0"/>
          <w:numId w:val="26"/>
        </w:numPr>
        <w:spacing w:after="0" w:line="240" w:lineRule="auto"/>
        <w:ind w:left="0"/>
        <w:contextualSpacing/>
        <w:rPr>
          <w:rFonts w:ascii="Candara" w:eastAsia="Times New Roman" w:hAnsi="Candara" w:cs="Tahoma"/>
          <w:sz w:val="24"/>
          <w:szCs w:val="24"/>
        </w:rPr>
      </w:pPr>
      <w:r w:rsidRPr="00BB569B">
        <w:rPr>
          <w:rFonts w:ascii="Candara" w:eastAsia="Times New Roman" w:hAnsi="Candara" w:cs="Tahoma"/>
          <w:sz w:val="24"/>
          <w:szCs w:val="24"/>
        </w:rPr>
        <w:t>Scanning- $2.00 (up to 50 pages)</w:t>
      </w:r>
    </w:p>
    <w:p w14:paraId="73626B5E" w14:textId="77777777" w:rsidR="003668A1" w:rsidRPr="001C0848" w:rsidRDefault="003668A1" w:rsidP="00FA45C6">
      <w:pPr>
        <w:numPr>
          <w:ilvl w:val="0"/>
          <w:numId w:val="26"/>
        </w:numPr>
        <w:spacing w:after="0" w:line="240" w:lineRule="auto"/>
        <w:ind w:left="0"/>
        <w:contextualSpacing/>
        <w:rPr>
          <w:rFonts w:ascii="Candara" w:eastAsia="Times New Roman" w:hAnsi="Candara" w:cs="Tahoma"/>
          <w:sz w:val="24"/>
          <w:szCs w:val="24"/>
        </w:rPr>
      </w:pPr>
      <w:r w:rsidRPr="001C0848">
        <w:rPr>
          <w:rFonts w:ascii="Candara" w:eastAsia="Times New Roman" w:hAnsi="Candara" w:cs="Tahoma"/>
          <w:sz w:val="24"/>
          <w:szCs w:val="24"/>
        </w:rPr>
        <w:t>Fax- $.50 per page to receive, $2.00 per page to send a fax</w:t>
      </w:r>
    </w:p>
    <w:p w14:paraId="21BDE8B1" w14:textId="0C6FB268" w:rsidR="003668A1" w:rsidRDefault="003668A1" w:rsidP="00FA45C6">
      <w:pPr>
        <w:numPr>
          <w:ilvl w:val="0"/>
          <w:numId w:val="26"/>
        </w:numPr>
        <w:spacing w:after="0" w:line="240" w:lineRule="auto"/>
        <w:ind w:left="0"/>
        <w:contextualSpacing/>
        <w:rPr>
          <w:rFonts w:ascii="Candara" w:eastAsia="Times New Roman" w:hAnsi="Candara" w:cs="Tahoma"/>
          <w:sz w:val="24"/>
          <w:szCs w:val="24"/>
        </w:rPr>
      </w:pPr>
      <w:r w:rsidRPr="001C0848">
        <w:rPr>
          <w:rFonts w:ascii="Candara" w:eastAsia="Times New Roman" w:hAnsi="Candara" w:cs="Tahoma"/>
          <w:sz w:val="24"/>
          <w:szCs w:val="24"/>
        </w:rPr>
        <w:t>Disc Cleaning- $</w:t>
      </w:r>
      <w:r w:rsidR="00C5770C" w:rsidRPr="001C0848">
        <w:rPr>
          <w:rFonts w:ascii="Candara" w:eastAsia="Times New Roman" w:hAnsi="Candara" w:cs="Tahoma"/>
          <w:sz w:val="24"/>
          <w:szCs w:val="24"/>
        </w:rPr>
        <w:t>3</w:t>
      </w:r>
      <w:r w:rsidRPr="001C0848">
        <w:rPr>
          <w:rFonts w:ascii="Candara" w:eastAsia="Times New Roman" w:hAnsi="Candara" w:cs="Tahoma"/>
          <w:sz w:val="24"/>
          <w:szCs w:val="24"/>
        </w:rPr>
        <w:t>.00 per disc</w:t>
      </w:r>
    </w:p>
    <w:p w14:paraId="341C083D" w14:textId="3B509C74" w:rsidR="00CC4DD8" w:rsidRDefault="00CC4DD8" w:rsidP="00FA45C6">
      <w:pPr>
        <w:numPr>
          <w:ilvl w:val="0"/>
          <w:numId w:val="26"/>
        </w:numPr>
        <w:spacing w:after="0" w:line="240" w:lineRule="auto"/>
        <w:ind w:left="0"/>
        <w:contextualSpacing/>
        <w:rPr>
          <w:rFonts w:ascii="Candara" w:eastAsia="Times New Roman" w:hAnsi="Candara" w:cs="Tahoma"/>
          <w:sz w:val="24"/>
          <w:szCs w:val="24"/>
        </w:rPr>
      </w:pPr>
      <w:r w:rsidRPr="00790613">
        <w:rPr>
          <w:rFonts w:ascii="Candara" w:eastAsia="Times New Roman" w:hAnsi="Candara" w:cs="Tahoma"/>
          <w:sz w:val="24"/>
          <w:szCs w:val="24"/>
        </w:rPr>
        <w:t>Printing Fee for Drivers Education Book - $15.00</w:t>
      </w:r>
    </w:p>
    <w:p w14:paraId="1E8EE8E2" w14:textId="56484045" w:rsidR="000B64DE" w:rsidRDefault="000B64DE" w:rsidP="00FA45C6">
      <w:pPr>
        <w:numPr>
          <w:ilvl w:val="0"/>
          <w:numId w:val="26"/>
        </w:numPr>
        <w:spacing w:after="0" w:line="240" w:lineRule="auto"/>
        <w:ind w:left="0"/>
        <w:contextualSpacing/>
        <w:rPr>
          <w:rFonts w:ascii="Candara" w:eastAsia="Times New Roman" w:hAnsi="Candara" w:cs="Tahoma"/>
          <w:sz w:val="24"/>
          <w:szCs w:val="24"/>
        </w:rPr>
      </w:pPr>
      <w:r>
        <w:rPr>
          <w:rFonts w:ascii="Candara" w:eastAsia="Times New Roman" w:hAnsi="Candara" w:cs="Tahoma"/>
          <w:sz w:val="24"/>
          <w:szCs w:val="24"/>
        </w:rPr>
        <w:t>Genealogy Research $25.00 per hour or portion of an hour</w:t>
      </w:r>
    </w:p>
    <w:p w14:paraId="2CD680CB" w14:textId="55660C5D" w:rsidR="000B64DE" w:rsidRPr="00790613" w:rsidRDefault="000B64DE" w:rsidP="00FA45C6">
      <w:pPr>
        <w:numPr>
          <w:ilvl w:val="0"/>
          <w:numId w:val="26"/>
        </w:numPr>
        <w:spacing w:after="0" w:line="240" w:lineRule="auto"/>
        <w:ind w:left="0"/>
        <w:contextualSpacing/>
        <w:rPr>
          <w:rFonts w:ascii="Candara" w:eastAsia="Times New Roman" w:hAnsi="Candara" w:cs="Tahoma"/>
          <w:sz w:val="24"/>
          <w:szCs w:val="24"/>
        </w:rPr>
      </w:pPr>
      <w:r>
        <w:rPr>
          <w:rFonts w:ascii="Candara" w:eastAsia="Times New Roman" w:hAnsi="Candara" w:cs="Tahoma"/>
          <w:sz w:val="24"/>
          <w:szCs w:val="24"/>
        </w:rPr>
        <w:t>Genealogy postage &amp; supplies $8.00 (standard for postage and supplies)</w:t>
      </w:r>
    </w:p>
    <w:p w14:paraId="6F9CBCC5" w14:textId="77777777" w:rsidR="005F5779" w:rsidRDefault="005F5779" w:rsidP="005F5779">
      <w:pPr>
        <w:pStyle w:val="TOCHeading"/>
        <w:spacing w:before="0" w:line="240" w:lineRule="auto"/>
        <w:rPr>
          <w:rFonts w:eastAsia="Calibri"/>
        </w:rPr>
      </w:pPr>
    </w:p>
    <w:p w14:paraId="06EB37E0" w14:textId="6B02D2F7" w:rsidR="0047649A" w:rsidRPr="001C0848" w:rsidRDefault="0047649A" w:rsidP="005F5779">
      <w:pPr>
        <w:pStyle w:val="TOCHeading"/>
        <w:spacing w:before="0" w:line="240" w:lineRule="auto"/>
        <w:rPr>
          <w:rFonts w:eastAsia="Calibri"/>
        </w:rPr>
      </w:pPr>
      <w:r w:rsidRPr="001C0848">
        <w:rPr>
          <w:rFonts w:eastAsia="Calibri"/>
        </w:rPr>
        <w:t>Fines</w:t>
      </w:r>
    </w:p>
    <w:p w14:paraId="08CB4639" w14:textId="410B7296" w:rsidR="0047649A" w:rsidRPr="001C0848" w:rsidRDefault="0047649A" w:rsidP="00FA45C6">
      <w:pPr>
        <w:numPr>
          <w:ilvl w:val="0"/>
          <w:numId w:val="27"/>
        </w:numPr>
        <w:spacing w:after="0" w:line="240" w:lineRule="auto"/>
        <w:ind w:left="0"/>
        <w:contextualSpacing/>
        <w:rPr>
          <w:rFonts w:ascii="Candara" w:eastAsia="Times New Roman" w:hAnsi="Candara" w:cs="Tahoma"/>
          <w:sz w:val="24"/>
          <w:szCs w:val="24"/>
        </w:rPr>
      </w:pPr>
      <w:r w:rsidRPr="001C0848">
        <w:rPr>
          <w:rFonts w:ascii="Candara" w:eastAsia="Times New Roman" w:hAnsi="Candara" w:cs="Tahoma"/>
          <w:sz w:val="24"/>
          <w:szCs w:val="24"/>
        </w:rPr>
        <w:t>Books $.2</w:t>
      </w:r>
      <w:r w:rsidR="00120671" w:rsidRPr="001C0848">
        <w:rPr>
          <w:rFonts w:ascii="Candara" w:eastAsia="Times New Roman" w:hAnsi="Candara" w:cs="Tahoma"/>
          <w:sz w:val="24"/>
          <w:szCs w:val="24"/>
        </w:rPr>
        <w:t>5</w:t>
      </w:r>
      <w:r w:rsidRPr="001C0848">
        <w:rPr>
          <w:rFonts w:ascii="Candara" w:eastAsia="Times New Roman" w:hAnsi="Candara" w:cs="Tahoma"/>
          <w:sz w:val="24"/>
          <w:szCs w:val="24"/>
        </w:rPr>
        <w:t xml:space="preserve"> per day</w:t>
      </w:r>
    </w:p>
    <w:p w14:paraId="7951B4DF" w14:textId="77777777" w:rsidR="0047649A" w:rsidRPr="001C0848" w:rsidRDefault="0047649A" w:rsidP="00FA45C6">
      <w:pPr>
        <w:numPr>
          <w:ilvl w:val="0"/>
          <w:numId w:val="27"/>
        </w:numPr>
        <w:spacing w:after="0" w:line="240" w:lineRule="auto"/>
        <w:ind w:left="0"/>
        <w:contextualSpacing/>
        <w:rPr>
          <w:rFonts w:ascii="Candara" w:eastAsia="Times New Roman" w:hAnsi="Candara" w:cs="Tahoma"/>
          <w:sz w:val="24"/>
          <w:szCs w:val="24"/>
        </w:rPr>
      </w:pPr>
      <w:r w:rsidRPr="001C0848">
        <w:rPr>
          <w:rFonts w:ascii="Candara" w:eastAsia="Times New Roman" w:hAnsi="Candara" w:cs="Tahoma"/>
          <w:sz w:val="24"/>
          <w:szCs w:val="24"/>
        </w:rPr>
        <w:t>DVD $.50 per day</w:t>
      </w:r>
    </w:p>
    <w:p w14:paraId="149BA073" w14:textId="76316659" w:rsidR="001C0848" w:rsidRPr="001C0848" w:rsidRDefault="001C0848" w:rsidP="00FA45C6">
      <w:pPr>
        <w:numPr>
          <w:ilvl w:val="0"/>
          <w:numId w:val="27"/>
        </w:numPr>
        <w:spacing w:after="0" w:line="240" w:lineRule="auto"/>
        <w:ind w:left="0"/>
        <w:contextualSpacing/>
        <w:rPr>
          <w:rFonts w:ascii="Candara" w:eastAsia="Times New Roman" w:hAnsi="Candara" w:cs="Tahoma"/>
          <w:sz w:val="24"/>
          <w:szCs w:val="24"/>
        </w:rPr>
      </w:pPr>
      <w:r>
        <w:rPr>
          <w:rFonts w:ascii="Candara" w:eastAsia="Times New Roman" w:hAnsi="Candara" w:cs="Tahoma"/>
          <w:sz w:val="24"/>
          <w:szCs w:val="24"/>
        </w:rPr>
        <w:t>Zero tolerance for all fines</w:t>
      </w:r>
    </w:p>
    <w:p w14:paraId="3D0C6C3E" w14:textId="0C9B9C3E" w:rsidR="0047649A" w:rsidRDefault="0047649A" w:rsidP="00FA45C6">
      <w:pPr>
        <w:numPr>
          <w:ilvl w:val="0"/>
          <w:numId w:val="27"/>
        </w:numPr>
        <w:spacing w:after="0" w:line="240" w:lineRule="auto"/>
        <w:ind w:left="0"/>
        <w:contextualSpacing/>
        <w:rPr>
          <w:rFonts w:ascii="Candara" w:eastAsia="Times New Roman" w:hAnsi="Candara" w:cs="Tahoma"/>
          <w:sz w:val="24"/>
          <w:szCs w:val="24"/>
        </w:rPr>
      </w:pPr>
      <w:r w:rsidRPr="001C0848">
        <w:rPr>
          <w:rFonts w:ascii="Candara" w:eastAsia="Times New Roman" w:hAnsi="Candara" w:cs="Tahoma"/>
          <w:sz w:val="24"/>
          <w:szCs w:val="24"/>
        </w:rPr>
        <w:t>Damage Fee is an additional $3.00 processing fee</w:t>
      </w:r>
    </w:p>
    <w:p w14:paraId="48C59C23" w14:textId="17E79FF2" w:rsidR="005F5779" w:rsidRDefault="005F5779" w:rsidP="00FA45C6">
      <w:pPr>
        <w:numPr>
          <w:ilvl w:val="0"/>
          <w:numId w:val="27"/>
        </w:numPr>
        <w:spacing w:after="0" w:line="240" w:lineRule="auto"/>
        <w:ind w:left="0"/>
        <w:contextualSpacing/>
        <w:rPr>
          <w:rFonts w:ascii="Candara" w:eastAsia="Times New Roman" w:hAnsi="Candara" w:cs="Tahoma"/>
          <w:sz w:val="24"/>
          <w:szCs w:val="24"/>
        </w:rPr>
      </w:pPr>
      <w:r>
        <w:rPr>
          <w:rFonts w:ascii="Candara" w:eastAsia="Times New Roman" w:hAnsi="Candara" w:cs="Tahoma"/>
          <w:sz w:val="24"/>
          <w:szCs w:val="24"/>
        </w:rPr>
        <w:t>Video Games $.50 per day</w:t>
      </w:r>
    </w:p>
    <w:p w14:paraId="2BEFB346" w14:textId="301A859E" w:rsidR="005F5779" w:rsidRDefault="005F5779" w:rsidP="00FA45C6">
      <w:pPr>
        <w:numPr>
          <w:ilvl w:val="0"/>
          <w:numId w:val="27"/>
        </w:numPr>
        <w:spacing w:after="0" w:line="240" w:lineRule="auto"/>
        <w:ind w:left="0"/>
        <w:contextualSpacing/>
        <w:rPr>
          <w:rFonts w:ascii="Candara" w:eastAsia="Times New Roman" w:hAnsi="Candara" w:cs="Tahoma"/>
          <w:sz w:val="24"/>
          <w:szCs w:val="24"/>
        </w:rPr>
      </w:pPr>
      <w:r>
        <w:rPr>
          <w:rFonts w:ascii="Candara" w:eastAsia="Times New Roman" w:hAnsi="Candara" w:cs="Tahoma"/>
          <w:sz w:val="24"/>
          <w:szCs w:val="24"/>
        </w:rPr>
        <w:t>Hotspots*</w:t>
      </w:r>
    </w:p>
    <w:p w14:paraId="4FB2148D" w14:textId="74482181" w:rsidR="005F5779" w:rsidRPr="00574E5B" w:rsidRDefault="005F5779" w:rsidP="00574E5B">
      <w:pPr>
        <w:spacing w:after="0" w:line="240" w:lineRule="auto"/>
        <w:ind w:left="360"/>
        <w:rPr>
          <w:rFonts w:ascii="Candara" w:hAnsi="Candara"/>
          <w:i/>
          <w:sz w:val="24"/>
          <w:szCs w:val="24"/>
        </w:rPr>
      </w:pPr>
      <w:r w:rsidRPr="00574E5B">
        <w:rPr>
          <w:rFonts w:ascii="Candara" w:hAnsi="Candara"/>
          <w:i/>
          <w:sz w:val="24"/>
          <w:szCs w:val="24"/>
        </w:rPr>
        <w:t>*Hotspots accrue daily fines</w:t>
      </w:r>
      <w:r w:rsidR="00B608A5" w:rsidRPr="00574E5B">
        <w:rPr>
          <w:rFonts w:ascii="Candara" w:hAnsi="Candara"/>
          <w:i/>
          <w:sz w:val="24"/>
          <w:szCs w:val="24"/>
        </w:rPr>
        <w:t xml:space="preserve"> of $.50 per day with a maximum of $5.00.  </w:t>
      </w:r>
      <w:r w:rsidRPr="00574E5B">
        <w:rPr>
          <w:rFonts w:ascii="Candara" w:hAnsi="Candara"/>
          <w:i/>
          <w:sz w:val="24"/>
          <w:szCs w:val="24"/>
        </w:rPr>
        <w:t xml:space="preserve">Once the hotspot is 1 day overdue, it will be deactivated. </w:t>
      </w:r>
      <w:r w:rsidR="00B608A5" w:rsidRPr="00574E5B">
        <w:rPr>
          <w:rFonts w:ascii="Candara" w:hAnsi="Candara"/>
          <w:i/>
          <w:sz w:val="24"/>
          <w:szCs w:val="24"/>
        </w:rPr>
        <w:t xml:space="preserve">A loss or damage fee will be $50.00.  </w:t>
      </w:r>
      <w:r w:rsidRPr="00574E5B">
        <w:rPr>
          <w:rFonts w:ascii="Candara" w:hAnsi="Candara"/>
          <w:i/>
          <w:sz w:val="24"/>
          <w:szCs w:val="24"/>
        </w:rPr>
        <w:t xml:space="preserve">Patrons who return the hotspot in satisfactory condition will have their bill waived. </w:t>
      </w:r>
    </w:p>
    <w:p w14:paraId="658A8974" w14:textId="77777777" w:rsidR="005F5779" w:rsidRDefault="005F5779" w:rsidP="005F5779">
      <w:pPr>
        <w:pStyle w:val="TOCHeading"/>
        <w:spacing w:before="0" w:line="240" w:lineRule="auto"/>
        <w:rPr>
          <w:rFonts w:eastAsia="Calibri"/>
        </w:rPr>
      </w:pPr>
    </w:p>
    <w:p w14:paraId="20A167C8" w14:textId="2F4E2FBF" w:rsidR="0047649A" w:rsidRPr="009E56EC" w:rsidRDefault="0047649A" w:rsidP="005F5779">
      <w:pPr>
        <w:pStyle w:val="TOCHeading"/>
        <w:spacing w:before="0" w:line="240" w:lineRule="auto"/>
        <w:rPr>
          <w:rFonts w:eastAsia="Calibri"/>
        </w:rPr>
      </w:pPr>
      <w:r w:rsidRPr="009E56EC">
        <w:rPr>
          <w:rFonts w:eastAsia="Calibri"/>
        </w:rPr>
        <w:t>Replacement Card</w:t>
      </w:r>
    </w:p>
    <w:p w14:paraId="6B1734A7" w14:textId="77777777" w:rsidR="0047649A" w:rsidRPr="008C746E" w:rsidRDefault="0047649A" w:rsidP="00FA45C6">
      <w:pPr>
        <w:numPr>
          <w:ilvl w:val="0"/>
          <w:numId w:val="28"/>
        </w:numPr>
        <w:spacing w:after="0" w:line="240" w:lineRule="auto"/>
        <w:ind w:left="0"/>
        <w:contextualSpacing/>
        <w:rPr>
          <w:rFonts w:ascii="Candara" w:eastAsia="Times New Roman" w:hAnsi="Candara" w:cs="Tahoma"/>
          <w:sz w:val="24"/>
          <w:szCs w:val="24"/>
        </w:rPr>
      </w:pPr>
      <w:r w:rsidRPr="009E56EC">
        <w:rPr>
          <w:rFonts w:ascii="Candara" w:eastAsia="Times New Roman" w:hAnsi="Candara" w:cs="Tahoma"/>
          <w:sz w:val="24"/>
          <w:szCs w:val="24"/>
        </w:rPr>
        <w:t>$1.00 per card</w:t>
      </w:r>
    </w:p>
    <w:p w14:paraId="2DA229B1" w14:textId="77777777" w:rsidR="005F5779" w:rsidRDefault="005F5779" w:rsidP="005F5779">
      <w:pPr>
        <w:pStyle w:val="TOCHeading"/>
        <w:spacing w:before="0" w:line="240" w:lineRule="auto"/>
        <w:rPr>
          <w:rFonts w:eastAsia="Calibri"/>
        </w:rPr>
      </w:pPr>
    </w:p>
    <w:p w14:paraId="744BD211" w14:textId="331E54A6" w:rsidR="0047649A" w:rsidRPr="009E56EC" w:rsidRDefault="0047649A" w:rsidP="005F5779">
      <w:pPr>
        <w:pStyle w:val="TOCHeading"/>
        <w:spacing w:before="0" w:line="240" w:lineRule="auto"/>
        <w:rPr>
          <w:rFonts w:eastAsia="Calibri"/>
        </w:rPr>
      </w:pPr>
      <w:r w:rsidRPr="009E56EC">
        <w:rPr>
          <w:rFonts w:eastAsia="Calibri"/>
        </w:rPr>
        <w:t>Proctoring Exams</w:t>
      </w:r>
    </w:p>
    <w:p w14:paraId="1BC6C97E" w14:textId="77777777" w:rsidR="0047649A" w:rsidRPr="009E56EC" w:rsidRDefault="0047649A" w:rsidP="00FA45C6">
      <w:pPr>
        <w:numPr>
          <w:ilvl w:val="0"/>
          <w:numId w:val="25"/>
        </w:numPr>
        <w:spacing w:after="0" w:line="240" w:lineRule="auto"/>
        <w:ind w:left="0"/>
        <w:contextualSpacing/>
        <w:rPr>
          <w:rFonts w:ascii="Candara" w:eastAsia="Times New Roman" w:hAnsi="Candara" w:cs="Tahoma"/>
          <w:sz w:val="24"/>
          <w:szCs w:val="24"/>
        </w:rPr>
      </w:pPr>
      <w:r w:rsidRPr="009E56EC">
        <w:rPr>
          <w:rFonts w:ascii="Candara" w:eastAsia="Times New Roman" w:hAnsi="Candara" w:cs="Tahoma"/>
          <w:sz w:val="24"/>
          <w:szCs w:val="24"/>
        </w:rPr>
        <w:t>$50 per exam for three hours or less</w:t>
      </w:r>
    </w:p>
    <w:p w14:paraId="342CAF3B" w14:textId="77777777" w:rsidR="00B96C29" w:rsidRPr="008C746E" w:rsidRDefault="0047649A" w:rsidP="00FA45C6">
      <w:pPr>
        <w:numPr>
          <w:ilvl w:val="0"/>
          <w:numId w:val="25"/>
        </w:numPr>
        <w:spacing w:after="0" w:line="240" w:lineRule="auto"/>
        <w:ind w:left="0"/>
        <w:contextualSpacing/>
        <w:rPr>
          <w:rFonts w:ascii="Candara" w:eastAsia="Times New Roman" w:hAnsi="Candara" w:cs="Tahoma"/>
          <w:sz w:val="24"/>
          <w:szCs w:val="24"/>
        </w:rPr>
      </w:pPr>
      <w:r w:rsidRPr="009E56EC">
        <w:rPr>
          <w:rFonts w:ascii="Candara" w:eastAsia="Times New Roman" w:hAnsi="Candara" w:cs="Tahoma"/>
          <w:sz w:val="24"/>
          <w:szCs w:val="24"/>
        </w:rPr>
        <w:t>$100 per exam over three hours</w:t>
      </w:r>
    </w:p>
    <w:p w14:paraId="25CFE203" w14:textId="77777777" w:rsidR="005F5779" w:rsidRDefault="005F5779" w:rsidP="005F5779">
      <w:pPr>
        <w:pStyle w:val="TOCHeading"/>
        <w:spacing w:before="0" w:line="240" w:lineRule="auto"/>
        <w:rPr>
          <w:rFonts w:eastAsia="Times New Roman"/>
        </w:rPr>
      </w:pPr>
    </w:p>
    <w:p w14:paraId="314B36B6" w14:textId="1242C017" w:rsidR="00B96C29" w:rsidRPr="001C0848" w:rsidRDefault="003668A1" w:rsidP="005F5779">
      <w:pPr>
        <w:pStyle w:val="TOCHeading"/>
        <w:spacing w:before="0" w:line="240" w:lineRule="auto"/>
        <w:rPr>
          <w:rFonts w:eastAsia="Times New Roman"/>
        </w:rPr>
      </w:pPr>
      <w:r w:rsidRPr="001C0848">
        <w:rPr>
          <w:rFonts w:eastAsia="Times New Roman"/>
        </w:rPr>
        <w:t>Materials</w:t>
      </w:r>
    </w:p>
    <w:p w14:paraId="2D7EBA83" w14:textId="77777777" w:rsidR="00B96C29" w:rsidRPr="001C0848" w:rsidRDefault="003668A1" w:rsidP="00FA45C6">
      <w:pPr>
        <w:pStyle w:val="ListParagraph"/>
        <w:numPr>
          <w:ilvl w:val="0"/>
          <w:numId w:val="29"/>
        </w:numPr>
        <w:spacing w:after="0" w:line="240" w:lineRule="auto"/>
        <w:ind w:left="0"/>
        <w:rPr>
          <w:rFonts w:ascii="Candara" w:eastAsia="Times New Roman" w:hAnsi="Candara" w:cs="Tahoma"/>
          <w:sz w:val="24"/>
          <w:szCs w:val="24"/>
        </w:rPr>
      </w:pPr>
      <w:r w:rsidRPr="001C0848">
        <w:rPr>
          <w:rFonts w:ascii="Candara" w:eastAsia="Times New Roman" w:hAnsi="Candara" w:cs="Tahoma"/>
          <w:sz w:val="24"/>
          <w:szCs w:val="24"/>
        </w:rPr>
        <w:t>Earbuds- $2.00 per set</w:t>
      </w:r>
    </w:p>
    <w:p w14:paraId="71C5F79F" w14:textId="77777777" w:rsidR="003668A1" w:rsidRPr="001C0848" w:rsidRDefault="003668A1" w:rsidP="00FA45C6">
      <w:pPr>
        <w:pStyle w:val="ListParagraph"/>
        <w:numPr>
          <w:ilvl w:val="0"/>
          <w:numId w:val="29"/>
        </w:numPr>
        <w:spacing w:after="0" w:line="240" w:lineRule="auto"/>
        <w:ind w:left="0"/>
        <w:rPr>
          <w:rFonts w:ascii="Candara" w:eastAsia="Times New Roman" w:hAnsi="Candara" w:cs="Tahoma"/>
          <w:sz w:val="24"/>
          <w:szCs w:val="24"/>
        </w:rPr>
      </w:pPr>
      <w:r w:rsidRPr="001C0848">
        <w:rPr>
          <w:rFonts w:ascii="Candara" w:eastAsia="Times New Roman" w:hAnsi="Candara" w:cs="Tahoma"/>
          <w:sz w:val="24"/>
          <w:szCs w:val="24"/>
        </w:rPr>
        <w:t>Jump Drive- $3.00 each</w:t>
      </w:r>
    </w:p>
    <w:p w14:paraId="52B98C44" w14:textId="4CE48816" w:rsidR="003668A1" w:rsidRDefault="003668A1" w:rsidP="00FA45C6">
      <w:pPr>
        <w:pStyle w:val="ListParagraph"/>
        <w:numPr>
          <w:ilvl w:val="0"/>
          <w:numId w:val="29"/>
        </w:numPr>
        <w:spacing w:after="0" w:line="240" w:lineRule="auto"/>
        <w:ind w:left="0"/>
        <w:rPr>
          <w:rFonts w:ascii="Candara" w:eastAsia="Times New Roman" w:hAnsi="Candara" w:cs="Tahoma"/>
          <w:sz w:val="24"/>
          <w:szCs w:val="24"/>
        </w:rPr>
      </w:pPr>
      <w:r w:rsidRPr="001C0848">
        <w:rPr>
          <w:rFonts w:ascii="Candara" w:eastAsia="Times New Roman" w:hAnsi="Candara" w:cs="Tahoma"/>
          <w:sz w:val="24"/>
          <w:szCs w:val="24"/>
        </w:rPr>
        <w:t>Tote Bag- $5.00 each</w:t>
      </w:r>
    </w:p>
    <w:p w14:paraId="76459BD7" w14:textId="3FC2D9D1" w:rsidR="00731FB3" w:rsidRDefault="00731FB3" w:rsidP="00FA45C6">
      <w:pPr>
        <w:pStyle w:val="ListParagraph"/>
        <w:numPr>
          <w:ilvl w:val="0"/>
          <w:numId w:val="29"/>
        </w:numPr>
        <w:spacing w:after="0" w:line="240" w:lineRule="auto"/>
        <w:ind w:left="0"/>
        <w:rPr>
          <w:rFonts w:ascii="Candara" w:eastAsia="Times New Roman" w:hAnsi="Candara" w:cs="Tahoma"/>
          <w:sz w:val="24"/>
          <w:szCs w:val="24"/>
        </w:rPr>
      </w:pPr>
      <w:r>
        <w:rPr>
          <w:rFonts w:ascii="Candara" w:eastAsia="Times New Roman" w:hAnsi="Candara" w:cs="Tahoma"/>
          <w:sz w:val="24"/>
          <w:szCs w:val="24"/>
        </w:rPr>
        <w:t>T-shirts - $20.00</w:t>
      </w:r>
    </w:p>
    <w:p w14:paraId="3346F022" w14:textId="77777777" w:rsidR="00A77E6D" w:rsidRPr="00A77E6D" w:rsidRDefault="00A77E6D" w:rsidP="005F5779">
      <w:pPr>
        <w:pStyle w:val="Heading2"/>
        <w:spacing w:before="0" w:line="240" w:lineRule="auto"/>
        <w:rPr>
          <w:rFonts w:eastAsia="Times New Roman"/>
        </w:rPr>
      </w:pPr>
    </w:p>
    <w:p w14:paraId="5EAF6978" w14:textId="3813C184" w:rsidR="00CC4DD8" w:rsidRPr="00790613" w:rsidRDefault="00CC4DD8" w:rsidP="005F5779">
      <w:pPr>
        <w:spacing w:after="0" w:line="240" w:lineRule="auto"/>
        <w:rPr>
          <w:rFonts w:ascii="Candara" w:hAnsi="Candara" w:cs="Tahoma"/>
          <w:b/>
          <w:sz w:val="24"/>
          <w:szCs w:val="24"/>
        </w:rPr>
      </w:pPr>
      <w:r w:rsidRPr="00790613">
        <w:rPr>
          <w:rFonts w:ascii="Candara" w:hAnsi="Candara" w:cs="Tahoma"/>
          <w:b/>
          <w:sz w:val="24"/>
          <w:szCs w:val="24"/>
        </w:rPr>
        <w:t xml:space="preserve">Amended: </w:t>
      </w:r>
      <w:r w:rsidR="005F5779">
        <w:rPr>
          <w:rFonts w:ascii="Candara" w:hAnsi="Candara" w:cs="Tahoma"/>
          <w:b/>
          <w:sz w:val="24"/>
          <w:szCs w:val="24"/>
        </w:rPr>
        <w:t>October 26, 2020</w:t>
      </w:r>
    </w:p>
    <w:bookmarkEnd w:id="107"/>
    <w:p w14:paraId="73442268" w14:textId="77777777" w:rsidR="00183BF1" w:rsidRPr="009E56EC" w:rsidRDefault="00183BF1" w:rsidP="005F5779">
      <w:pPr>
        <w:spacing w:after="0" w:line="240" w:lineRule="auto"/>
        <w:rPr>
          <w:rFonts w:ascii="Candara" w:hAnsi="Candara" w:cs="Tahoma"/>
          <w:sz w:val="24"/>
          <w:szCs w:val="24"/>
        </w:rPr>
      </w:pPr>
      <w:r w:rsidRPr="009E56EC">
        <w:rPr>
          <w:rFonts w:ascii="Candara" w:hAnsi="Candara" w:cs="Tahoma"/>
          <w:sz w:val="24"/>
          <w:szCs w:val="24"/>
        </w:rPr>
        <w:br w:type="page"/>
      </w:r>
    </w:p>
    <w:p w14:paraId="17E8EBB7" w14:textId="77777777" w:rsidR="004B0040" w:rsidRPr="0082227F" w:rsidRDefault="004B0040" w:rsidP="0082227F">
      <w:pPr>
        <w:pStyle w:val="IntenseQuote"/>
        <w:rPr>
          <w:rFonts w:ascii="Candara" w:hAnsi="Candara"/>
          <w:b/>
          <w:sz w:val="48"/>
        </w:rPr>
      </w:pPr>
      <w:bookmarkStart w:id="108" w:name="_Toc470607665"/>
      <w:r w:rsidRPr="0082227F">
        <w:rPr>
          <w:rFonts w:ascii="Candara" w:hAnsi="Candara"/>
          <w:b/>
          <w:sz w:val="48"/>
        </w:rPr>
        <w:lastRenderedPageBreak/>
        <w:t>CIRCULATION POLICIES</w:t>
      </w:r>
      <w:bookmarkEnd w:id="108"/>
    </w:p>
    <w:p w14:paraId="5DA78FBD" w14:textId="77777777" w:rsidR="004B0040" w:rsidRPr="009E56EC" w:rsidRDefault="004B0040" w:rsidP="009E56EC">
      <w:pPr>
        <w:spacing w:after="120" w:line="240" w:lineRule="auto"/>
        <w:rPr>
          <w:rFonts w:ascii="Candara" w:hAnsi="Candara" w:cs="Tahoma"/>
          <w:sz w:val="24"/>
          <w:szCs w:val="24"/>
        </w:rPr>
      </w:pPr>
      <w:r w:rsidRPr="009E56EC">
        <w:rPr>
          <w:rFonts w:ascii="Candara" w:hAnsi="Candara" w:cs="Tahoma"/>
          <w:sz w:val="24"/>
          <w:szCs w:val="24"/>
        </w:rPr>
        <w:br w:type="page"/>
      </w:r>
    </w:p>
    <w:p w14:paraId="004231B6" w14:textId="77777777" w:rsidR="004B0040" w:rsidRPr="00DC7005" w:rsidRDefault="004B0040" w:rsidP="00DC7005">
      <w:pPr>
        <w:pStyle w:val="IntenseQuote"/>
        <w:rPr>
          <w:b/>
          <w:i w:val="0"/>
        </w:rPr>
      </w:pPr>
      <w:bookmarkStart w:id="109" w:name="_Toc406244424"/>
      <w:bookmarkStart w:id="110" w:name="_Toc470607666"/>
      <w:r w:rsidRPr="00DC7005">
        <w:rPr>
          <w:b/>
          <w:i w:val="0"/>
          <w:sz w:val="28"/>
        </w:rPr>
        <w:lastRenderedPageBreak/>
        <w:t>Library Card – Eligibility and Type</w:t>
      </w:r>
      <w:bookmarkEnd w:id="109"/>
      <w:bookmarkEnd w:id="110"/>
      <w:r w:rsidRPr="00DC7005">
        <w:rPr>
          <w:b/>
          <w:i w:val="0"/>
          <w:sz w:val="28"/>
        </w:rPr>
        <w:t xml:space="preserve"> </w:t>
      </w:r>
    </w:p>
    <w:p w14:paraId="0679C3C0" w14:textId="77777777" w:rsidR="004B0040" w:rsidRPr="009E56EC" w:rsidRDefault="004B0040" w:rsidP="009E56EC">
      <w:pPr>
        <w:spacing w:after="120" w:line="240" w:lineRule="auto"/>
        <w:rPr>
          <w:rFonts w:ascii="Candara" w:hAnsi="Candara" w:cs="Tahoma"/>
          <w:sz w:val="24"/>
          <w:szCs w:val="24"/>
        </w:rPr>
      </w:pPr>
      <w:r w:rsidRPr="009E56EC">
        <w:rPr>
          <w:rFonts w:ascii="Candara" w:hAnsi="Candara" w:cs="Tahoma"/>
          <w:sz w:val="24"/>
          <w:szCs w:val="24"/>
        </w:rPr>
        <w:t xml:space="preserve">The Hopkinsville-Christian Co. Public Library issues a library card at no charge to any person </w:t>
      </w:r>
      <w:r w:rsidRPr="001C0848">
        <w:rPr>
          <w:rFonts w:ascii="Candara" w:hAnsi="Candara" w:cs="Tahoma"/>
          <w:sz w:val="24"/>
          <w:szCs w:val="24"/>
        </w:rPr>
        <w:t>who</w:t>
      </w:r>
      <w:r w:rsidR="003B2C37" w:rsidRPr="001C0848">
        <w:rPr>
          <w:rFonts w:ascii="Candara" w:hAnsi="Candara" w:cs="Tahoma"/>
          <w:sz w:val="24"/>
          <w:szCs w:val="24"/>
        </w:rPr>
        <w:t xml:space="preserve"> works,</w:t>
      </w:r>
      <w:r w:rsidRPr="001C0848">
        <w:rPr>
          <w:rFonts w:ascii="Candara" w:hAnsi="Candara" w:cs="Tahoma"/>
          <w:sz w:val="24"/>
          <w:szCs w:val="24"/>
        </w:rPr>
        <w:t xml:space="preserve"> lives or owns property in Christian County. Residents or property owners must</w:t>
      </w:r>
      <w:r w:rsidRPr="009E56EC">
        <w:rPr>
          <w:rFonts w:ascii="Candara" w:hAnsi="Candara" w:cs="Tahoma"/>
          <w:sz w:val="24"/>
          <w:szCs w:val="24"/>
        </w:rPr>
        <w:t xml:space="preserve"> show proof of current residency (see below) or property ownership. Employees must provide letter from employer or recent pay stub. Library cards must be renewed every two years. Temporary Cards and Educator Cards have different provisions.</w:t>
      </w:r>
    </w:p>
    <w:p w14:paraId="3655D318" w14:textId="01A53004" w:rsidR="00E155C5" w:rsidRPr="001C0848" w:rsidRDefault="004B0040" w:rsidP="00E155C5">
      <w:pPr>
        <w:pStyle w:val="TOCHeading"/>
        <w:spacing w:before="0" w:after="120" w:line="240" w:lineRule="auto"/>
        <w:rPr>
          <w:rFonts w:ascii="Candara" w:hAnsi="Candara" w:cs="Tahoma"/>
          <w:b w:val="0"/>
          <w:sz w:val="24"/>
          <w:szCs w:val="24"/>
        </w:rPr>
      </w:pPr>
      <w:bookmarkStart w:id="111" w:name="_Toc406244426"/>
      <w:r w:rsidRPr="00DC7005">
        <w:t>Registration</w:t>
      </w:r>
      <w:bookmarkEnd w:id="111"/>
      <w:r w:rsidRPr="00DC7005">
        <w:br/>
      </w:r>
      <w:r w:rsidRPr="001C0848">
        <w:rPr>
          <w:rFonts w:ascii="Candara" w:hAnsi="Candara"/>
          <w:b w:val="0"/>
          <w:bCs w:val="0"/>
          <w:color w:val="auto"/>
          <w:sz w:val="24"/>
        </w:rPr>
        <w:t>Required registration information</w:t>
      </w:r>
      <w:r w:rsidR="00E155C5" w:rsidRPr="001C0848">
        <w:rPr>
          <w:rFonts w:ascii="Candara" w:hAnsi="Candara"/>
          <w:b w:val="0"/>
          <w:bCs w:val="0"/>
          <w:color w:val="auto"/>
          <w:sz w:val="24"/>
        </w:rPr>
        <w:t xml:space="preserve">, </w:t>
      </w:r>
      <w:r w:rsidRPr="001C0848">
        <w:rPr>
          <w:rFonts w:ascii="Candara" w:hAnsi="Candara"/>
          <w:b w:val="0"/>
          <w:bCs w:val="0"/>
          <w:color w:val="auto"/>
          <w:sz w:val="24"/>
        </w:rPr>
        <w:t xml:space="preserve">includes: </w:t>
      </w:r>
      <w:r w:rsidR="001C0848">
        <w:rPr>
          <w:rFonts w:ascii="Candara" w:hAnsi="Candara"/>
          <w:b w:val="0"/>
          <w:bCs w:val="0"/>
          <w:color w:val="auto"/>
          <w:sz w:val="24"/>
        </w:rPr>
        <w:t xml:space="preserve"> </w:t>
      </w:r>
      <w:r w:rsidRPr="001C0848">
        <w:rPr>
          <w:rFonts w:ascii="Candara" w:hAnsi="Candara"/>
          <w:b w:val="0"/>
          <w:bCs w:val="0"/>
          <w:color w:val="auto"/>
          <w:sz w:val="24"/>
        </w:rPr>
        <w:t>name, address, telephone number</w:t>
      </w:r>
      <w:r w:rsidR="003B2C37" w:rsidRPr="001C0848">
        <w:rPr>
          <w:rFonts w:ascii="Candara" w:hAnsi="Candara"/>
          <w:b w:val="0"/>
          <w:bCs w:val="0"/>
          <w:color w:val="auto"/>
          <w:sz w:val="24"/>
        </w:rPr>
        <w:t>,</w:t>
      </w:r>
      <w:r w:rsidRPr="001C0848">
        <w:rPr>
          <w:rFonts w:ascii="Candara" w:hAnsi="Candara"/>
          <w:b w:val="0"/>
          <w:bCs w:val="0"/>
          <w:color w:val="auto"/>
          <w:sz w:val="24"/>
        </w:rPr>
        <w:t xml:space="preserve"> birth date</w:t>
      </w:r>
      <w:r w:rsidR="00E155C5" w:rsidRPr="001C0848">
        <w:rPr>
          <w:rFonts w:ascii="Candara" w:hAnsi="Candara"/>
          <w:b w:val="0"/>
          <w:bCs w:val="0"/>
          <w:color w:val="auto"/>
          <w:sz w:val="24"/>
        </w:rPr>
        <w:t xml:space="preserve"> and email address if applicable</w:t>
      </w:r>
      <w:r w:rsidRPr="001C0848">
        <w:rPr>
          <w:rFonts w:ascii="Candara" w:hAnsi="Candara"/>
          <w:b w:val="0"/>
          <w:bCs w:val="0"/>
          <w:color w:val="auto"/>
          <w:sz w:val="24"/>
        </w:rPr>
        <w:t xml:space="preserve">. </w:t>
      </w:r>
    </w:p>
    <w:p w14:paraId="180408BF" w14:textId="43C34C60" w:rsidR="004B0040" w:rsidRPr="009E56EC" w:rsidRDefault="004B0040" w:rsidP="001C0848">
      <w:pPr>
        <w:pStyle w:val="TOCHeading"/>
        <w:spacing w:before="0" w:after="120" w:line="240" w:lineRule="auto"/>
        <w:rPr>
          <w:rFonts w:ascii="Candara" w:hAnsi="Candara" w:cs="Tahoma"/>
          <w:sz w:val="24"/>
          <w:szCs w:val="24"/>
        </w:rPr>
      </w:pPr>
      <w:r w:rsidRPr="009E56EC">
        <w:rPr>
          <w:rFonts w:ascii="Candara" w:hAnsi="Candara" w:cs="Tahoma"/>
          <w:sz w:val="24"/>
          <w:szCs w:val="24"/>
        </w:rPr>
        <w:t xml:space="preserve">Consent from a parent or legal guardian assuming financial responsibility will be required for a minor (age 17 and under).  </w:t>
      </w:r>
    </w:p>
    <w:p w14:paraId="6DD0520D" w14:textId="77777777" w:rsidR="004B0040" w:rsidRPr="009E56EC" w:rsidRDefault="004B0040" w:rsidP="00FA45C6">
      <w:pPr>
        <w:numPr>
          <w:ilvl w:val="0"/>
          <w:numId w:val="20"/>
        </w:numPr>
        <w:spacing w:after="120" w:line="240" w:lineRule="auto"/>
        <w:ind w:left="0"/>
        <w:rPr>
          <w:rFonts w:ascii="Candara" w:hAnsi="Candara" w:cs="Tahoma"/>
          <w:sz w:val="24"/>
          <w:szCs w:val="24"/>
        </w:rPr>
      </w:pPr>
      <w:r w:rsidRPr="009E56EC">
        <w:rPr>
          <w:rFonts w:ascii="Candara" w:hAnsi="Candara" w:cs="Tahoma"/>
          <w:sz w:val="24"/>
          <w:szCs w:val="24"/>
        </w:rPr>
        <w:t xml:space="preserve">A replacement card will be issued only if the existing record is not blocked due to fines. </w:t>
      </w:r>
    </w:p>
    <w:p w14:paraId="6BE8A9EE" w14:textId="5385A7F5" w:rsidR="004B0040" w:rsidRPr="009E56EC" w:rsidRDefault="004B0040" w:rsidP="00FA45C6">
      <w:pPr>
        <w:numPr>
          <w:ilvl w:val="0"/>
          <w:numId w:val="20"/>
        </w:numPr>
        <w:spacing w:after="120" w:line="240" w:lineRule="auto"/>
        <w:ind w:left="0"/>
        <w:rPr>
          <w:rFonts w:ascii="Candara" w:hAnsi="Candara" w:cs="Tahoma"/>
          <w:sz w:val="24"/>
          <w:szCs w:val="24"/>
        </w:rPr>
      </w:pPr>
      <w:r w:rsidRPr="009E56EC">
        <w:rPr>
          <w:rFonts w:ascii="Candara" w:hAnsi="Candara" w:cs="Tahoma"/>
          <w:sz w:val="24"/>
          <w:szCs w:val="24"/>
        </w:rPr>
        <w:t xml:space="preserve">All fines and fees must be paid in full </w:t>
      </w:r>
      <w:r w:rsidR="00E155C5" w:rsidRPr="009E56EC">
        <w:rPr>
          <w:rFonts w:ascii="Candara" w:hAnsi="Candara" w:cs="Tahoma"/>
          <w:sz w:val="24"/>
          <w:szCs w:val="24"/>
        </w:rPr>
        <w:t>to</w:t>
      </w:r>
      <w:r w:rsidRPr="009E56EC">
        <w:rPr>
          <w:rFonts w:ascii="Candara" w:hAnsi="Candara" w:cs="Tahoma"/>
          <w:sz w:val="24"/>
          <w:szCs w:val="24"/>
        </w:rPr>
        <w:t xml:space="preserve"> obtain a new card. </w:t>
      </w:r>
    </w:p>
    <w:p w14:paraId="57CBF297" w14:textId="77777777" w:rsidR="004B0040" w:rsidRPr="009E56EC" w:rsidRDefault="004B0040" w:rsidP="00FA45C6">
      <w:pPr>
        <w:numPr>
          <w:ilvl w:val="0"/>
          <w:numId w:val="20"/>
        </w:numPr>
        <w:spacing w:after="120" w:line="240" w:lineRule="auto"/>
        <w:ind w:left="0"/>
        <w:rPr>
          <w:rFonts w:ascii="Candara" w:hAnsi="Candara" w:cs="Tahoma"/>
          <w:sz w:val="24"/>
          <w:szCs w:val="24"/>
        </w:rPr>
      </w:pPr>
      <w:r w:rsidRPr="009E56EC">
        <w:rPr>
          <w:rFonts w:ascii="Candara" w:hAnsi="Candara" w:cs="Tahoma"/>
          <w:sz w:val="24"/>
          <w:szCs w:val="24"/>
        </w:rPr>
        <w:t xml:space="preserve">If an adult had a card as a minor and that record is still in the system because of unpaid fees, the adult is responsible for clearing up the record before he/she can be issued a new card. </w:t>
      </w:r>
    </w:p>
    <w:p w14:paraId="462670AF" w14:textId="21C928F4" w:rsidR="004B0040" w:rsidRPr="009E56EC" w:rsidRDefault="004B0040" w:rsidP="00FA45C6">
      <w:pPr>
        <w:numPr>
          <w:ilvl w:val="0"/>
          <w:numId w:val="20"/>
        </w:numPr>
        <w:spacing w:after="120" w:line="240" w:lineRule="auto"/>
        <w:ind w:left="0"/>
        <w:rPr>
          <w:rFonts w:ascii="Candara" w:hAnsi="Candara" w:cs="Tahoma"/>
          <w:sz w:val="24"/>
          <w:szCs w:val="24"/>
        </w:rPr>
      </w:pPr>
      <w:r w:rsidRPr="009E56EC">
        <w:rPr>
          <w:rFonts w:ascii="Candara" w:hAnsi="Candara" w:cs="Tahoma"/>
          <w:sz w:val="24"/>
          <w:szCs w:val="24"/>
        </w:rPr>
        <w:t>All applicants must be present when a library card is issued. In the case of a child’s card, the parent may present a birth certificate</w:t>
      </w:r>
      <w:r w:rsidR="00131C37">
        <w:rPr>
          <w:rFonts w:ascii="Candara" w:hAnsi="Candara" w:cs="Tahoma"/>
          <w:sz w:val="24"/>
          <w:szCs w:val="24"/>
        </w:rPr>
        <w:t>, social security card</w:t>
      </w:r>
      <w:r w:rsidRPr="009E56EC">
        <w:rPr>
          <w:rFonts w:ascii="Candara" w:hAnsi="Candara" w:cs="Tahoma"/>
          <w:sz w:val="24"/>
          <w:szCs w:val="24"/>
        </w:rPr>
        <w:t>, report card or other proof of child’s existence in the absence of the child.</w:t>
      </w:r>
    </w:p>
    <w:p w14:paraId="4BBDBDA5" w14:textId="2EE0411D" w:rsidR="004B0040" w:rsidRDefault="004B0040" w:rsidP="00DC7005">
      <w:pPr>
        <w:pStyle w:val="TOCHeading"/>
        <w:spacing w:before="0" w:after="120" w:line="240" w:lineRule="auto"/>
        <w:rPr>
          <w:color w:val="auto"/>
          <w:sz w:val="24"/>
        </w:rPr>
      </w:pPr>
      <w:bookmarkStart w:id="112" w:name="_Toc406244427"/>
      <w:r w:rsidRPr="00DC7005">
        <w:t>Library Cards for Children Aged 17 and Under</w:t>
      </w:r>
      <w:bookmarkEnd w:id="112"/>
      <w:r w:rsidRPr="009E56EC">
        <w:br/>
      </w:r>
      <w:r w:rsidRPr="00DC7005">
        <w:rPr>
          <w:rFonts w:ascii="Candara" w:hAnsi="Candara"/>
          <w:b w:val="0"/>
          <w:color w:val="auto"/>
          <w:sz w:val="24"/>
        </w:rPr>
        <w:t>Children accompanied by a parent or legal guardian are eligible for a library card at birth.  The parent or legal guardian is subject to all the same restrictions noted under Proof of Residency below and must have a valid library card in good standing.  To get a library card for a child, the parent or legally responsible parent must also have a library card in good standing.  Patrons 17 and under may not check out DVDs</w:t>
      </w:r>
      <w:r w:rsidR="0027722C">
        <w:rPr>
          <w:rFonts w:ascii="Candara" w:hAnsi="Candara"/>
          <w:b w:val="0"/>
          <w:color w:val="auto"/>
          <w:sz w:val="24"/>
        </w:rPr>
        <w:t xml:space="preserve"> or video games</w:t>
      </w:r>
      <w:r w:rsidRPr="00DC7005">
        <w:rPr>
          <w:rFonts w:ascii="Candara" w:hAnsi="Candara"/>
          <w:b w:val="0"/>
          <w:color w:val="auto"/>
          <w:sz w:val="24"/>
        </w:rPr>
        <w:t>.   The parent or legal guardian of the child is financially responsible for all materials checked out by that child.</w:t>
      </w:r>
      <w:r w:rsidRPr="00DC7005">
        <w:rPr>
          <w:color w:val="auto"/>
          <w:sz w:val="24"/>
        </w:rPr>
        <w:t xml:space="preserve"> </w:t>
      </w:r>
    </w:p>
    <w:p w14:paraId="49213523" w14:textId="77777777" w:rsidR="004B0040" w:rsidRPr="009E56EC" w:rsidRDefault="004B0040" w:rsidP="00DC7005">
      <w:pPr>
        <w:pStyle w:val="TOCHeading"/>
        <w:spacing w:before="0" w:after="120" w:line="240" w:lineRule="auto"/>
      </w:pPr>
      <w:bookmarkStart w:id="113" w:name="_Toc406244428"/>
      <w:r w:rsidRPr="009E56EC">
        <w:t>Proof of Residency</w:t>
      </w:r>
      <w:bookmarkEnd w:id="113"/>
      <w:r w:rsidRPr="009E56EC">
        <w:br/>
      </w:r>
      <w:r w:rsidRPr="00DC7005">
        <w:rPr>
          <w:rFonts w:ascii="Candara" w:hAnsi="Candara"/>
          <w:b w:val="0"/>
          <w:color w:val="auto"/>
          <w:sz w:val="24"/>
        </w:rPr>
        <w:t>Residency may be established with a valid driver’s license, state identification card, or military ID and proof of residency (current vehicle registration, current rent receipt, recent [60 days] utility bill, current tax bill or current [60 days] imprinted statement, such as Mastercard or Visa, check, bank statement or insurance statement). In the absence of a driver’s license, state ID, or military ID, two of the above may be used.</w:t>
      </w:r>
    </w:p>
    <w:p w14:paraId="1A006386" w14:textId="392FC207" w:rsidR="004B0040" w:rsidRDefault="004B0040" w:rsidP="009E56EC">
      <w:pPr>
        <w:spacing w:after="120" w:line="240" w:lineRule="auto"/>
        <w:rPr>
          <w:rFonts w:ascii="Candara" w:hAnsi="Candara" w:cs="Tahoma"/>
          <w:sz w:val="24"/>
          <w:szCs w:val="24"/>
        </w:rPr>
      </w:pPr>
      <w:r w:rsidRPr="001C0848">
        <w:rPr>
          <w:rFonts w:ascii="Candara" w:hAnsi="Candara" w:cs="Tahoma"/>
          <w:sz w:val="24"/>
          <w:szCs w:val="24"/>
        </w:rPr>
        <w:t>If proof of residency is unavailable, a welcome postcard will be sent. To pick up a permanent library card, the welcome card must be returned to the circulation desk at the library.</w:t>
      </w:r>
      <w:r w:rsidRPr="009E56EC">
        <w:rPr>
          <w:rFonts w:ascii="Candara" w:hAnsi="Candara" w:cs="Tahoma"/>
          <w:sz w:val="24"/>
          <w:szCs w:val="24"/>
        </w:rPr>
        <w:t xml:space="preserve"> </w:t>
      </w:r>
    </w:p>
    <w:p w14:paraId="78335655" w14:textId="6483F922" w:rsidR="001C0848" w:rsidRDefault="001C0848" w:rsidP="009E56EC">
      <w:pPr>
        <w:spacing w:after="120" w:line="240" w:lineRule="auto"/>
        <w:rPr>
          <w:rFonts w:ascii="Candara" w:hAnsi="Candara" w:cs="Tahoma"/>
          <w:sz w:val="24"/>
          <w:szCs w:val="24"/>
        </w:rPr>
      </w:pPr>
    </w:p>
    <w:p w14:paraId="35F969BD" w14:textId="3F0A2E2F" w:rsidR="001C0848" w:rsidRPr="001C0848" w:rsidRDefault="001C0848" w:rsidP="009E56EC">
      <w:pPr>
        <w:spacing w:after="120" w:line="240" w:lineRule="auto"/>
        <w:rPr>
          <w:rFonts w:ascii="Candara" w:hAnsi="Candara" w:cs="Tahoma"/>
          <w:b/>
          <w:sz w:val="24"/>
          <w:szCs w:val="24"/>
        </w:rPr>
      </w:pPr>
      <w:r w:rsidRPr="001C0848">
        <w:rPr>
          <w:rFonts w:ascii="Candara" w:hAnsi="Candara" w:cs="Tahoma"/>
          <w:b/>
          <w:sz w:val="24"/>
          <w:szCs w:val="24"/>
        </w:rPr>
        <w:t>Amended:  October 29, 2018</w:t>
      </w:r>
    </w:p>
    <w:p w14:paraId="1BF6BD0F" w14:textId="77777777" w:rsidR="004B0040" w:rsidRPr="009E56EC" w:rsidRDefault="004B0040" w:rsidP="00DC7005">
      <w:pPr>
        <w:pStyle w:val="TOCHeading"/>
      </w:pPr>
      <w:bookmarkStart w:id="114" w:name="_Toc406244429"/>
      <w:r w:rsidRPr="009E56EC">
        <w:lastRenderedPageBreak/>
        <w:t>Temporary Card</w:t>
      </w:r>
      <w:bookmarkEnd w:id="114"/>
    </w:p>
    <w:p w14:paraId="63BFB6D3" w14:textId="77777777" w:rsidR="004B0040" w:rsidRPr="009E56EC" w:rsidRDefault="004B0040" w:rsidP="009E56EC">
      <w:pPr>
        <w:spacing w:after="120" w:line="240" w:lineRule="auto"/>
        <w:rPr>
          <w:rFonts w:ascii="Candara" w:hAnsi="Candara" w:cs="Tahoma"/>
          <w:sz w:val="24"/>
          <w:szCs w:val="24"/>
        </w:rPr>
      </w:pPr>
      <w:r w:rsidRPr="009E56EC">
        <w:rPr>
          <w:rFonts w:ascii="Candara" w:hAnsi="Candara" w:cs="Tahoma"/>
          <w:sz w:val="24"/>
          <w:szCs w:val="24"/>
        </w:rPr>
        <w:t>A limited access card may be issued to customers who are in temporary housing (in residence for at least 3 months) or who are students at local community colleges such as HCC or Murray State.  In either case this card must be renewed annually with proof of current student status or temporary residence.</w:t>
      </w:r>
    </w:p>
    <w:p w14:paraId="4CD59657" w14:textId="77777777" w:rsidR="004B0040" w:rsidRPr="009E56EC" w:rsidRDefault="004B0040" w:rsidP="009E56EC">
      <w:pPr>
        <w:spacing w:after="120" w:line="240" w:lineRule="auto"/>
        <w:rPr>
          <w:rFonts w:ascii="Candara" w:hAnsi="Candara" w:cs="Tahoma"/>
          <w:sz w:val="24"/>
          <w:szCs w:val="24"/>
        </w:rPr>
      </w:pPr>
      <w:r w:rsidRPr="009E56EC">
        <w:rPr>
          <w:rFonts w:ascii="Candara" w:hAnsi="Candara" w:cs="Tahoma"/>
          <w:sz w:val="24"/>
          <w:szCs w:val="24"/>
        </w:rPr>
        <w:t>A student must present photo i.d. and proof of current attendance at the college (bill or registration notice.)  A temporary resident must show photo i.d. and a piece of mail with current address and name printed on it or provide a letter from the temporary residence (Sanctuary House or the Veteran’s Center) stating that individual is a resident.</w:t>
      </w:r>
    </w:p>
    <w:p w14:paraId="38F571B4" w14:textId="77777777" w:rsidR="004B0040" w:rsidRPr="009E56EC" w:rsidRDefault="004B0040" w:rsidP="009E56EC">
      <w:pPr>
        <w:spacing w:after="120" w:line="240" w:lineRule="auto"/>
        <w:rPr>
          <w:rFonts w:ascii="Candara" w:hAnsi="Candara" w:cs="Tahoma"/>
          <w:sz w:val="24"/>
          <w:szCs w:val="24"/>
        </w:rPr>
      </w:pPr>
      <w:r w:rsidRPr="009E56EC">
        <w:rPr>
          <w:rFonts w:ascii="Candara" w:hAnsi="Candara" w:cs="Tahoma"/>
          <w:sz w:val="24"/>
          <w:szCs w:val="24"/>
        </w:rPr>
        <w:t xml:space="preserve">This card allows 5 books and one DVD to be checked out at a time.  </w:t>
      </w:r>
    </w:p>
    <w:p w14:paraId="3B17E806" w14:textId="77777777" w:rsidR="004B0040" w:rsidRPr="009E56EC" w:rsidRDefault="004B0040" w:rsidP="001C0848">
      <w:pPr>
        <w:pStyle w:val="TOCHeading"/>
        <w:spacing w:before="240"/>
      </w:pPr>
      <w:bookmarkStart w:id="115" w:name="_Toc404344314"/>
      <w:bookmarkStart w:id="116" w:name="_Toc406244430"/>
      <w:r w:rsidRPr="009E56EC">
        <w:t>Educator Card</w:t>
      </w:r>
      <w:bookmarkEnd w:id="115"/>
      <w:bookmarkEnd w:id="116"/>
      <w:r w:rsidRPr="009E56EC">
        <w:t xml:space="preserve"> </w:t>
      </w:r>
    </w:p>
    <w:p w14:paraId="1F2CFBA8" w14:textId="77777777" w:rsidR="004B0040" w:rsidRPr="009E56EC" w:rsidRDefault="004B0040" w:rsidP="009E56EC">
      <w:pPr>
        <w:spacing w:after="120" w:line="240" w:lineRule="auto"/>
        <w:rPr>
          <w:rFonts w:ascii="Candara" w:hAnsi="Candara" w:cs="Tahoma"/>
          <w:sz w:val="24"/>
          <w:szCs w:val="24"/>
        </w:rPr>
      </w:pPr>
      <w:r w:rsidRPr="009E56EC">
        <w:rPr>
          <w:rFonts w:ascii="Candara" w:hAnsi="Candara" w:cs="Tahoma"/>
          <w:sz w:val="24"/>
          <w:szCs w:val="24"/>
        </w:rPr>
        <w:t>Educator (teacher cards) will be issued as supplemental cards to personal library cards, not in place of individual library cards. It is required that an individual requesting an Educator Card have a library card in good standing before being allowed an educator’s card. In addition, the teacher must show proof of their employment. Teacher cards must be renewed annually.</w:t>
      </w:r>
    </w:p>
    <w:p w14:paraId="1BBF2ED4" w14:textId="77777777" w:rsidR="004B0040" w:rsidRPr="009E56EC" w:rsidRDefault="004B0040" w:rsidP="00FA45C6">
      <w:pPr>
        <w:numPr>
          <w:ilvl w:val="0"/>
          <w:numId w:val="21"/>
        </w:numPr>
        <w:spacing w:after="120" w:line="240" w:lineRule="auto"/>
        <w:ind w:left="0"/>
        <w:rPr>
          <w:rFonts w:ascii="Candara" w:hAnsi="Candara" w:cs="Tahoma"/>
          <w:sz w:val="24"/>
          <w:szCs w:val="24"/>
        </w:rPr>
      </w:pPr>
      <w:r w:rsidRPr="009E56EC">
        <w:rPr>
          <w:rFonts w:ascii="Candara" w:hAnsi="Candara" w:cs="Tahoma"/>
          <w:sz w:val="24"/>
          <w:szCs w:val="24"/>
        </w:rPr>
        <w:t>Book limit of 30 rather than 20</w:t>
      </w:r>
    </w:p>
    <w:p w14:paraId="107449D8" w14:textId="71E4602E" w:rsidR="004B0040" w:rsidRDefault="004B0040" w:rsidP="00FA45C6">
      <w:pPr>
        <w:numPr>
          <w:ilvl w:val="0"/>
          <w:numId w:val="21"/>
        </w:numPr>
        <w:spacing w:after="120" w:line="240" w:lineRule="auto"/>
        <w:ind w:left="0"/>
        <w:rPr>
          <w:rFonts w:ascii="Candara" w:hAnsi="Candara" w:cs="Tahoma"/>
          <w:sz w:val="24"/>
          <w:szCs w:val="24"/>
        </w:rPr>
      </w:pPr>
      <w:r w:rsidRPr="009E56EC">
        <w:rPr>
          <w:rFonts w:ascii="Candara" w:hAnsi="Candara" w:cs="Tahoma"/>
          <w:sz w:val="24"/>
          <w:szCs w:val="24"/>
        </w:rPr>
        <w:t>All other check out limits and rules apply, with the exception of media items, which must be checked out on individual cards</w:t>
      </w:r>
    </w:p>
    <w:p w14:paraId="67C70DE5" w14:textId="77777777" w:rsidR="004B0040" w:rsidRPr="009E56EC" w:rsidRDefault="004B0040" w:rsidP="00FA45C6">
      <w:pPr>
        <w:numPr>
          <w:ilvl w:val="0"/>
          <w:numId w:val="21"/>
        </w:numPr>
        <w:spacing w:after="120" w:line="240" w:lineRule="auto"/>
        <w:ind w:left="0"/>
        <w:rPr>
          <w:rFonts w:ascii="Candara" w:hAnsi="Candara" w:cs="Tahoma"/>
          <w:sz w:val="24"/>
          <w:szCs w:val="24"/>
        </w:rPr>
      </w:pPr>
      <w:r w:rsidRPr="009E56EC">
        <w:rPr>
          <w:rFonts w:ascii="Candara" w:hAnsi="Candara" w:cs="Tahoma"/>
          <w:sz w:val="24"/>
          <w:szCs w:val="24"/>
        </w:rPr>
        <w:t>Annual forgiveness program of up to $25.00 in fines and fees</w:t>
      </w:r>
    </w:p>
    <w:p w14:paraId="5A6CEE12" w14:textId="0C9ADC93" w:rsidR="004B0040" w:rsidRDefault="004B0040" w:rsidP="00FA45C6">
      <w:pPr>
        <w:numPr>
          <w:ilvl w:val="0"/>
          <w:numId w:val="21"/>
        </w:numPr>
        <w:spacing w:after="120" w:line="240" w:lineRule="auto"/>
        <w:ind w:left="0"/>
        <w:rPr>
          <w:rFonts w:ascii="Candara" w:hAnsi="Candara" w:cs="Tahoma"/>
          <w:sz w:val="24"/>
          <w:szCs w:val="24"/>
        </w:rPr>
      </w:pPr>
      <w:r w:rsidRPr="009E56EC">
        <w:rPr>
          <w:rFonts w:ascii="Candara" w:hAnsi="Candara" w:cs="Tahoma"/>
          <w:sz w:val="24"/>
          <w:szCs w:val="24"/>
        </w:rPr>
        <w:t>Priority given to requests for subject bins from teachers with educator card</w:t>
      </w:r>
    </w:p>
    <w:p w14:paraId="2C0C9F3D" w14:textId="77777777" w:rsidR="00ED44C7" w:rsidRPr="009E56EC" w:rsidRDefault="00ED44C7" w:rsidP="00ED44C7">
      <w:pPr>
        <w:spacing w:after="120" w:line="240" w:lineRule="auto"/>
        <w:rPr>
          <w:rFonts w:ascii="Candara" w:hAnsi="Candara" w:cs="Tahoma"/>
          <w:sz w:val="24"/>
          <w:szCs w:val="24"/>
        </w:rPr>
      </w:pPr>
    </w:p>
    <w:p w14:paraId="71DAA408" w14:textId="77777777" w:rsidR="00ED44C7" w:rsidRDefault="009A34D2" w:rsidP="00ED44C7">
      <w:pPr>
        <w:rPr>
          <w:rFonts w:asciiTheme="majorHAnsi" w:eastAsia="Times New Roman" w:hAnsiTheme="majorHAnsi" w:cstheme="majorHAnsi"/>
          <w:b/>
          <w:bCs/>
          <w:color w:val="2E74B5" w:themeColor="accent1" w:themeShade="BF"/>
          <w:sz w:val="28"/>
          <w:szCs w:val="28"/>
        </w:rPr>
      </w:pPr>
      <w:bookmarkStart w:id="117" w:name="_Toc404344315"/>
      <w:bookmarkStart w:id="118" w:name="_Toc406244431"/>
      <w:r w:rsidRPr="00ED44C7">
        <w:rPr>
          <w:rFonts w:asciiTheme="majorHAnsi" w:eastAsia="Times New Roman" w:hAnsiTheme="majorHAnsi" w:cstheme="majorHAnsi"/>
          <w:b/>
          <w:bCs/>
          <w:color w:val="2E74B5" w:themeColor="accent1" w:themeShade="BF"/>
          <w:sz w:val="28"/>
          <w:szCs w:val="28"/>
        </w:rPr>
        <w:t xml:space="preserve">Outreach card </w:t>
      </w:r>
    </w:p>
    <w:p w14:paraId="73DE330A" w14:textId="18864390" w:rsidR="009A34D2" w:rsidRPr="00ED44C7" w:rsidRDefault="009A34D2" w:rsidP="00ED44C7">
      <w:pPr>
        <w:spacing w:after="0" w:line="240" w:lineRule="auto"/>
        <w:rPr>
          <w:rFonts w:ascii="Candara" w:hAnsi="Candara"/>
          <w:sz w:val="24"/>
          <w:szCs w:val="24"/>
        </w:rPr>
      </w:pPr>
      <w:r w:rsidRPr="00ED44C7">
        <w:rPr>
          <w:rFonts w:ascii="Candara" w:hAnsi="Candara"/>
          <w:sz w:val="24"/>
          <w:szCs w:val="24"/>
        </w:rPr>
        <w:t>During remote outreach events the Hopkinsville-Christian Co. Public Library issues a library card at no charge to any person who wishes to obtain a library card at an offsite event but lacks the proper documentation to receive a regular card (i.e., adult). Card Holder will have access to all library privileges.  Proof of residency must be presented within three months of being issued or the library privileges will expire. After proof of residency has been established, the user profile will be changed to reflect the appropriate card type</w:t>
      </w:r>
    </w:p>
    <w:p w14:paraId="6E5A239F" w14:textId="4BDECE65" w:rsidR="00ED44C7" w:rsidRPr="00ED44C7" w:rsidRDefault="00ED44C7" w:rsidP="00ED44C7">
      <w:pPr>
        <w:spacing w:after="0" w:line="240" w:lineRule="auto"/>
        <w:rPr>
          <w:rFonts w:ascii="Candara" w:hAnsi="Candara"/>
          <w:b/>
          <w:sz w:val="24"/>
          <w:szCs w:val="24"/>
        </w:rPr>
      </w:pPr>
      <w:r w:rsidRPr="00ED44C7">
        <w:rPr>
          <w:rFonts w:ascii="Candara" w:hAnsi="Candara"/>
          <w:b/>
          <w:sz w:val="24"/>
          <w:szCs w:val="24"/>
        </w:rPr>
        <w:t>Adopted:  10/26/20</w:t>
      </w:r>
    </w:p>
    <w:p w14:paraId="2E590184" w14:textId="11B0F19D" w:rsidR="009A34D2" w:rsidRPr="00ED44C7" w:rsidRDefault="00ED44C7" w:rsidP="00ED44C7">
      <w:pPr>
        <w:rPr>
          <w:rFonts w:asciiTheme="majorHAnsi" w:eastAsia="Times New Roman" w:hAnsiTheme="majorHAnsi" w:cstheme="majorHAnsi"/>
          <w:b/>
          <w:bCs/>
          <w:color w:val="2E74B5" w:themeColor="accent1" w:themeShade="BF"/>
          <w:sz w:val="28"/>
          <w:szCs w:val="28"/>
        </w:rPr>
      </w:pPr>
      <w:r>
        <w:rPr>
          <w:rFonts w:asciiTheme="majorHAnsi" w:eastAsia="Times New Roman" w:hAnsiTheme="majorHAnsi" w:cstheme="majorHAnsi"/>
          <w:b/>
          <w:bCs/>
          <w:color w:val="2E74B5" w:themeColor="accent1" w:themeShade="BF"/>
          <w:sz w:val="28"/>
          <w:szCs w:val="28"/>
        </w:rPr>
        <w:br w:type="column"/>
      </w:r>
      <w:r w:rsidR="009A34D2" w:rsidRPr="00ED44C7">
        <w:rPr>
          <w:rFonts w:asciiTheme="majorHAnsi" w:eastAsia="Times New Roman" w:hAnsiTheme="majorHAnsi" w:cstheme="majorHAnsi"/>
          <w:b/>
          <w:bCs/>
          <w:color w:val="2E74B5" w:themeColor="accent1" w:themeShade="BF"/>
          <w:sz w:val="28"/>
          <w:szCs w:val="28"/>
        </w:rPr>
        <w:lastRenderedPageBreak/>
        <w:t>Student card</w:t>
      </w:r>
    </w:p>
    <w:p w14:paraId="7BD46ECC" w14:textId="5D86A941" w:rsidR="009A34D2" w:rsidRPr="00ED44C7" w:rsidRDefault="009A34D2" w:rsidP="00ED44C7">
      <w:pPr>
        <w:spacing w:after="0" w:line="240" w:lineRule="auto"/>
        <w:rPr>
          <w:rFonts w:ascii="Candara" w:hAnsi="Candara"/>
          <w:sz w:val="24"/>
          <w:szCs w:val="24"/>
        </w:rPr>
      </w:pPr>
      <w:r w:rsidRPr="00ED44C7">
        <w:rPr>
          <w:rFonts w:ascii="Candara" w:hAnsi="Candara"/>
          <w:sz w:val="24"/>
          <w:szCs w:val="24"/>
        </w:rPr>
        <w:t>The Hopkinsville-Christian Co. Public Library issues a library card at no charge to any person who attends a school in Christian County. These cards are issued by HCCPL and provided to students by the Christian County Public School as part of an agreement between HCCPL and the school district and cannot be applied for in person at the library.  Library cards must be renewed every year. This card allows 2 books to be checked out at a time and access to all electronic databases</w:t>
      </w:r>
    </w:p>
    <w:p w14:paraId="12180AD7" w14:textId="24827BBE" w:rsidR="00ED44C7" w:rsidRPr="00ED44C7" w:rsidRDefault="00ED44C7" w:rsidP="00ED44C7">
      <w:pPr>
        <w:rPr>
          <w:rFonts w:ascii="Candara" w:hAnsi="Candara"/>
          <w:b/>
          <w:sz w:val="24"/>
          <w:szCs w:val="24"/>
        </w:rPr>
      </w:pPr>
      <w:r w:rsidRPr="00ED44C7">
        <w:rPr>
          <w:rFonts w:ascii="Candara" w:hAnsi="Candara"/>
          <w:b/>
          <w:sz w:val="24"/>
          <w:szCs w:val="24"/>
        </w:rPr>
        <w:t>Adopted:</w:t>
      </w:r>
      <w:proofErr w:type="gramStart"/>
      <w:r w:rsidRPr="00ED44C7">
        <w:rPr>
          <w:rFonts w:ascii="Candara" w:hAnsi="Candara"/>
          <w:b/>
          <w:sz w:val="24"/>
          <w:szCs w:val="24"/>
        </w:rPr>
        <w:t xml:space="preserve">  ???</w:t>
      </w:r>
      <w:proofErr w:type="gramEnd"/>
    </w:p>
    <w:p w14:paraId="1FF60740" w14:textId="1FAB7CDA" w:rsidR="004B0040" w:rsidRPr="009E56EC" w:rsidRDefault="004B0040" w:rsidP="001C0848">
      <w:pPr>
        <w:pStyle w:val="TOCHeading"/>
        <w:spacing w:before="240"/>
      </w:pPr>
      <w:r w:rsidRPr="009E56EC">
        <w:t>Subject Bin</w:t>
      </w:r>
      <w:bookmarkEnd w:id="117"/>
      <w:bookmarkEnd w:id="118"/>
      <w:r w:rsidR="00B1149C" w:rsidRPr="009E56EC">
        <w:t>s</w:t>
      </w:r>
    </w:p>
    <w:p w14:paraId="3C80EC81" w14:textId="4C31C94F" w:rsidR="004B0040" w:rsidRDefault="004B0040" w:rsidP="009E56EC">
      <w:pPr>
        <w:spacing w:after="120" w:line="240" w:lineRule="auto"/>
        <w:rPr>
          <w:rFonts w:ascii="Candara" w:hAnsi="Candara" w:cs="Tahoma"/>
          <w:sz w:val="24"/>
          <w:szCs w:val="24"/>
        </w:rPr>
      </w:pPr>
      <w:r w:rsidRPr="009E56EC">
        <w:rPr>
          <w:rFonts w:ascii="Candara" w:hAnsi="Candara" w:cs="Tahoma"/>
          <w:sz w:val="24"/>
          <w:szCs w:val="24"/>
        </w:rPr>
        <w:t>Teachers may request special “subjec</w:t>
      </w:r>
      <w:r w:rsidR="00D765F5" w:rsidRPr="009E56EC">
        <w:rPr>
          <w:rFonts w:ascii="Candara" w:hAnsi="Candara" w:cs="Tahoma"/>
          <w:sz w:val="24"/>
          <w:szCs w:val="24"/>
        </w:rPr>
        <w:t xml:space="preserve">t bins”. With at least two </w:t>
      </w:r>
      <w:r w:rsidR="001C0848" w:rsidRPr="009E56EC">
        <w:rPr>
          <w:rFonts w:ascii="Candara" w:hAnsi="Candara" w:cs="Tahoma"/>
          <w:sz w:val="24"/>
          <w:szCs w:val="24"/>
        </w:rPr>
        <w:t>weeks’ notice</w:t>
      </w:r>
      <w:r w:rsidRPr="009E56EC">
        <w:rPr>
          <w:rFonts w:ascii="Candara" w:hAnsi="Candara" w:cs="Tahoma"/>
          <w:sz w:val="24"/>
          <w:szCs w:val="24"/>
        </w:rPr>
        <w:t xml:space="preserve"> to ou</w:t>
      </w:r>
      <w:r w:rsidR="00D765F5" w:rsidRPr="009E56EC">
        <w:rPr>
          <w:rFonts w:ascii="Candara" w:hAnsi="Candara" w:cs="Tahoma"/>
          <w:sz w:val="24"/>
          <w:szCs w:val="24"/>
        </w:rPr>
        <w:t xml:space="preserve">r </w:t>
      </w:r>
      <w:r w:rsidR="003668A1">
        <w:rPr>
          <w:rFonts w:ascii="Candara" w:hAnsi="Candara" w:cs="Tahoma"/>
          <w:sz w:val="24"/>
          <w:szCs w:val="24"/>
        </w:rPr>
        <w:t>Youth Services Libraria</w:t>
      </w:r>
      <w:r w:rsidR="00131C37">
        <w:rPr>
          <w:rFonts w:ascii="Candara" w:hAnsi="Candara" w:cs="Tahoma"/>
          <w:sz w:val="24"/>
          <w:szCs w:val="24"/>
        </w:rPr>
        <w:t>n,</w:t>
      </w:r>
      <w:r w:rsidRPr="009E56EC">
        <w:rPr>
          <w:rFonts w:ascii="Candara" w:hAnsi="Candara" w:cs="Tahoma"/>
          <w:sz w:val="24"/>
          <w:szCs w:val="24"/>
        </w:rPr>
        <w:t xml:space="preserve"> a teacher may request items on a special subject to use in the classroom. With a limit of up to 30 books for those with Educator’s Card, bins will be </w:t>
      </w:r>
      <w:r w:rsidR="004D25A8">
        <w:rPr>
          <w:rFonts w:ascii="Candara" w:hAnsi="Candara" w:cs="Tahoma"/>
          <w:sz w:val="24"/>
          <w:szCs w:val="24"/>
        </w:rPr>
        <w:t>with the appropriate age rang</w:t>
      </w:r>
      <w:r w:rsidRPr="009E56EC">
        <w:rPr>
          <w:rFonts w:ascii="Candara" w:hAnsi="Candara" w:cs="Tahoma"/>
          <w:sz w:val="24"/>
          <w:szCs w:val="24"/>
        </w:rPr>
        <w:t>e in mind and may be picked up at the library upon notification that is ready</w:t>
      </w:r>
      <w:r w:rsidR="003668A1">
        <w:rPr>
          <w:rFonts w:ascii="Candara" w:hAnsi="Candara" w:cs="Tahoma"/>
          <w:sz w:val="24"/>
          <w:szCs w:val="24"/>
        </w:rPr>
        <w:t>. Normal due dates apply. Abili</w:t>
      </w:r>
      <w:r w:rsidRPr="009E56EC">
        <w:rPr>
          <w:rFonts w:ascii="Candara" w:hAnsi="Candara" w:cs="Tahoma"/>
          <w:sz w:val="24"/>
          <w:szCs w:val="24"/>
        </w:rPr>
        <w:t>ty to fill bins is totally dependent on supply and demand. We will make every effort to provide a good variety of materials on the subject of choice. The earlier the request, the better. Request forms may be found on the HCCPL website and maybe faxed to 270-887-4264 o</w:t>
      </w:r>
      <w:r w:rsidR="00131C37">
        <w:rPr>
          <w:rFonts w:ascii="Candara" w:hAnsi="Candara" w:cs="Tahoma"/>
          <w:sz w:val="24"/>
          <w:szCs w:val="24"/>
        </w:rPr>
        <w:t>r, director@hccpl.org</w:t>
      </w:r>
      <w:r w:rsidR="00131C37">
        <w:rPr>
          <w:rFonts w:ascii="Candara" w:hAnsi="Candara" w:cs="Tahoma"/>
          <w:strike/>
          <w:sz w:val="24"/>
          <w:szCs w:val="24"/>
        </w:rPr>
        <w:t>.</w:t>
      </w:r>
      <w:r w:rsidRPr="009E56EC">
        <w:rPr>
          <w:rFonts w:ascii="Candara" w:hAnsi="Candara" w:cs="Tahoma"/>
          <w:sz w:val="24"/>
          <w:szCs w:val="24"/>
        </w:rPr>
        <w:t xml:space="preserve">  Media items cannot be included in subject bins.</w:t>
      </w:r>
    </w:p>
    <w:p w14:paraId="2D04BB29" w14:textId="77777777" w:rsidR="0027722C" w:rsidRPr="009E56EC" w:rsidRDefault="0027722C" w:rsidP="009E56EC">
      <w:pPr>
        <w:spacing w:after="120" w:line="240" w:lineRule="auto"/>
        <w:rPr>
          <w:rFonts w:ascii="Candara" w:hAnsi="Candara" w:cs="Tahoma"/>
          <w:sz w:val="24"/>
          <w:szCs w:val="24"/>
        </w:rPr>
      </w:pPr>
    </w:p>
    <w:p w14:paraId="38FDEAEE" w14:textId="77777777" w:rsidR="004B0040" w:rsidRPr="009E56EC" w:rsidRDefault="004B0040" w:rsidP="001C0848">
      <w:pPr>
        <w:pStyle w:val="TOCHeading"/>
        <w:spacing w:before="0" w:line="240" w:lineRule="auto"/>
      </w:pPr>
      <w:bookmarkStart w:id="119" w:name="_Toc406244432"/>
      <w:r w:rsidRPr="009E56EC">
        <w:t>Renewal</w:t>
      </w:r>
      <w:bookmarkEnd w:id="119"/>
    </w:p>
    <w:p w14:paraId="002A6CAE" w14:textId="559BE9C0" w:rsidR="004B0040" w:rsidRDefault="004B0040" w:rsidP="001C0848">
      <w:pPr>
        <w:spacing w:after="0" w:line="240" w:lineRule="auto"/>
        <w:rPr>
          <w:rFonts w:ascii="Candara" w:hAnsi="Candara" w:cs="Tahoma"/>
          <w:sz w:val="24"/>
          <w:szCs w:val="24"/>
        </w:rPr>
      </w:pPr>
      <w:r w:rsidRPr="009E56EC">
        <w:rPr>
          <w:rFonts w:ascii="Candara" w:hAnsi="Candara" w:cs="Tahoma"/>
          <w:sz w:val="24"/>
          <w:szCs w:val="24"/>
        </w:rPr>
        <w:t xml:space="preserve">Library </w:t>
      </w:r>
      <w:r w:rsidR="00D765F5" w:rsidRPr="009E56EC">
        <w:rPr>
          <w:rFonts w:ascii="Candara" w:hAnsi="Candara" w:cs="Tahoma"/>
          <w:sz w:val="24"/>
          <w:szCs w:val="24"/>
        </w:rPr>
        <w:t xml:space="preserve">cards expire at the end of two </w:t>
      </w:r>
      <w:r w:rsidRPr="009E56EC">
        <w:rPr>
          <w:rFonts w:ascii="Candara" w:hAnsi="Candara" w:cs="Tahoma"/>
          <w:sz w:val="24"/>
          <w:szCs w:val="24"/>
        </w:rPr>
        <w:t xml:space="preserve">years. A driver’s license, state ID or military ID is required at the time of library card renewal. Library cards will not be renewed if there is an outstanding bill on the account. The patrons must pay the account in full before renewing. A new card may be issued free of charge at renewal. </w:t>
      </w:r>
    </w:p>
    <w:p w14:paraId="596352C0" w14:textId="16950A26" w:rsidR="001C0848" w:rsidRDefault="001C0848" w:rsidP="001C0848">
      <w:pPr>
        <w:spacing w:after="0" w:line="240" w:lineRule="auto"/>
        <w:rPr>
          <w:rFonts w:ascii="Candara" w:hAnsi="Candara" w:cs="Tahoma"/>
          <w:sz w:val="24"/>
          <w:szCs w:val="24"/>
        </w:rPr>
      </w:pPr>
    </w:p>
    <w:p w14:paraId="6EB2FEBC" w14:textId="422B8FD8" w:rsidR="001C0848" w:rsidRPr="001C0848" w:rsidRDefault="001C0848" w:rsidP="001C0848">
      <w:pPr>
        <w:spacing w:after="0" w:line="240" w:lineRule="auto"/>
        <w:rPr>
          <w:rFonts w:ascii="Candara" w:hAnsi="Candara" w:cs="Tahoma"/>
          <w:b/>
          <w:sz w:val="24"/>
          <w:szCs w:val="24"/>
        </w:rPr>
      </w:pPr>
      <w:r w:rsidRPr="001C0848">
        <w:rPr>
          <w:rFonts w:ascii="Candara" w:hAnsi="Candara" w:cs="Tahoma"/>
          <w:b/>
          <w:sz w:val="24"/>
          <w:szCs w:val="24"/>
        </w:rPr>
        <w:t>Amended:  October 29, 2018</w:t>
      </w:r>
    </w:p>
    <w:p w14:paraId="7697F5DF" w14:textId="77777777" w:rsidR="004B0040" w:rsidRPr="009E56EC" w:rsidRDefault="004B0040" w:rsidP="00DC7005">
      <w:pPr>
        <w:pStyle w:val="TOCHeading"/>
      </w:pPr>
      <w:bookmarkStart w:id="120" w:name="_Toc406244433"/>
      <w:r w:rsidRPr="009E56EC">
        <w:t>Lost, Damaged or Stolen Cards</w:t>
      </w:r>
      <w:bookmarkEnd w:id="120"/>
    </w:p>
    <w:p w14:paraId="3EC061BA" w14:textId="77777777" w:rsidR="004B0040" w:rsidRPr="009E56EC" w:rsidRDefault="004B0040" w:rsidP="009E56EC">
      <w:pPr>
        <w:spacing w:after="120" w:line="240" w:lineRule="auto"/>
        <w:rPr>
          <w:rFonts w:ascii="Candara" w:hAnsi="Candara" w:cs="Tahoma"/>
          <w:sz w:val="24"/>
          <w:szCs w:val="24"/>
        </w:rPr>
      </w:pPr>
      <w:r w:rsidRPr="009E56EC">
        <w:rPr>
          <w:rFonts w:ascii="Candara" w:hAnsi="Candara" w:cs="Tahoma"/>
          <w:sz w:val="24"/>
          <w:szCs w:val="24"/>
        </w:rPr>
        <w:t xml:space="preserve">There is a $1.00 replacement fee for library cards. Proof of residency is required when replacing a card. Patrons are responsible for any items checked out on their library card before the card is reported lost to the library or reported stolen to the Police Department and a report filed.  A copy of that report must be given to the library.   </w:t>
      </w:r>
    </w:p>
    <w:p w14:paraId="7571EC37" w14:textId="77777777" w:rsidR="004B0040" w:rsidRPr="009E56EC" w:rsidRDefault="004B0040" w:rsidP="00DC7005">
      <w:pPr>
        <w:pStyle w:val="TOCHeading"/>
      </w:pPr>
      <w:bookmarkStart w:id="121" w:name="_Toc406244434"/>
      <w:r w:rsidRPr="009E56EC">
        <w:t>Circulation of Materials and Loan Periods</w:t>
      </w:r>
      <w:bookmarkEnd w:id="121"/>
      <w:r w:rsidRPr="009E56EC">
        <w:t xml:space="preserve"> </w:t>
      </w:r>
    </w:p>
    <w:p w14:paraId="2E7FFD68" w14:textId="77777777" w:rsidR="004B0040" w:rsidRPr="009E56EC" w:rsidRDefault="004B0040" w:rsidP="009E56EC">
      <w:pPr>
        <w:spacing w:after="120" w:line="240" w:lineRule="auto"/>
        <w:rPr>
          <w:rFonts w:ascii="Candara" w:hAnsi="Candara" w:cs="Tahoma"/>
          <w:sz w:val="24"/>
          <w:szCs w:val="24"/>
        </w:rPr>
      </w:pPr>
      <w:r w:rsidRPr="009E56EC">
        <w:rPr>
          <w:rFonts w:ascii="Candara" w:hAnsi="Candara" w:cs="Tahoma"/>
          <w:sz w:val="24"/>
          <w:szCs w:val="24"/>
        </w:rPr>
        <w:t xml:space="preserve">Presentation of Library Card: A valid library card must be presented when checking out materials. While this is a requirement, the library recognizes that there will be times when a patron does not have his or her library card available. Library employees will make one exception. A registered patron may check out materials without a library card upon </w:t>
      </w:r>
      <w:r w:rsidRPr="009E56EC">
        <w:rPr>
          <w:rFonts w:ascii="Candara" w:hAnsi="Candara" w:cs="Tahoma"/>
          <w:sz w:val="24"/>
          <w:szCs w:val="24"/>
        </w:rPr>
        <w:lastRenderedPageBreak/>
        <w:t xml:space="preserve">presentation of proof of identification that includes a photograph. The patron will be reminded that he/she must have his/her library card whenever he/she visits the library.  If the patron believes he/she lost his/her card, he/she may purchase a replacement for $1.00. Minors who do not have identification may check out materials without a library card if a parent/guardian with identification is present. </w:t>
      </w:r>
    </w:p>
    <w:p w14:paraId="7F294955" w14:textId="06906D78" w:rsidR="004B0040" w:rsidRPr="009E56EC" w:rsidRDefault="004B0040" w:rsidP="009E56EC">
      <w:pPr>
        <w:spacing w:after="120" w:line="240" w:lineRule="auto"/>
        <w:rPr>
          <w:rFonts w:ascii="Candara" w:hAnsi="Candara" w:cs="Tahoma"/>
          <w:sz w:val="24"/>
          <w:szCs w:val="24"/>
        </w:rPr>
      </w:pPr>
      <w:r w:rsidRPr="009E56EC">
        <w:rPr>
          <w:rFonts w:ascii="Candara" w:hAnsi="Candara" w:cs="Tahoma"/>
          <w:sz w:val="24"/>
          <w:szCs w:val="24"/>
        </w:rPr>
        <w:t xml:space="preserve">Patrons may authorize other family members to use their cards by signing an authorization </w:t>
      </w:r>
      <w:r w:rsidR="00DC7005">
        <w:rPr>
          <w:rFonts w:ascii="Candara" w:hAnsi="Candara" w:cs="Tahoma"/>
          <w:sz w:val="24"/>
          <w:szCs w:val="24"/>
        </w:rPr>
        <w:t>f</w:t>
      </w:r>
      <w:r w:rsidRPr="009E56EC">
        <w:rPr>
          <w:rFonts w:ascii="Candara" w:hAnsi="Candara" w:cs="Tahoma"/>
          <w:sz w:val="24"/>
          <w:szCs w:val="24"/>
        </w:rPr>
        <w:t xml:space="preserve">orm at the </w:t>
      </w:r>
      <w:r w:rsidR="007312BD" w:rsidRPr="009E56EC">
        <w:rPr>
          <w:rFonts w:ascii="Candara" w:hAnsi="Candara" w:cs="Tahoma"/>
          <w:sz w:val="24"/>
          <w:szCs w:val="24"/>
        </w:rPr>
        <w:t>checkout</w:t>
      </w:r>
      <w:r w:rsidRPr="009E56EC">
        <w:rPr>
          <w:rFonts w:ascii="Candara" w:hAnsi="Candara" w:cs="Tahoma"/>
          <w:sz w:val="24"/>
          <w:szCs w:val="24"/>
        </w:rPr>
        <w:t xml:space="preserve"> desk.</w:t>
      </w:r>
    </w:p>
    <w:p w14:paraId="6DEF37D0" w14:textId="77777777" w:rsidR="004B0040" w:rsidRPr="009E56EC" w:rsidRDefault="004B0040" w:rsidP="00DC7005">
      <w:pPr>
        <w:pStyle w:val="TOCHeading"/>
      </w:pPr>
      <w:bookmarkStart w:id="122" w:name="_Toc406244435"/>
      <w:r w:rsidRPr="009E56EC">
        <w:t>Standard Loan Periods</w:t>
      </w:r>
      <w:bookmarkEnd w:id="122"/>
    </w:p>
    <w:p w14:paraId="0D3D232C" w14:textId="578844B3" w:rsidR="004B0040" w:rsidRDefault="004B0040" w:rsidP="009E56EC">
      <w:pPr>
        <w:spacing w:after="120" w:line="240" w:lineRule="auto"/>
        <w:rPr>
          <w:rFonts w:ascii="Candara" w:hAnsi="Candara" w:cs="Tahoma"/>
          <w:sz w:val="24"/>
          <w:szCs w:val="24"/>
        </w:rPr>
      </w:pPr>
      <w:r w:rsidRPr="009E56EC">
        <w:rPr>
          <w:rFonts w:ascii="Candara" w:hAnsi="Candara" w:cs="Tahoma"/>
          <w:sz w:val="24"/>
          <w:szCs w:val="24"/>
        </w:rPr>
        <w:t xml:space="preserve">Most items circulate for three weeks (21 days) and can be renewed once (unless there is a hold on the item). </w:t>
      </w:r>
      <w:r w:rsidR="007201AE">
        <w:rPr>
          <w:rFonts w:ascii="Candara" w:hAnsi="Candara" w:cs="Tahoma"/>
          <w:sz w:val="24"/>
          <w:szCs w:val="24"/>
        </w:rPr>
        <w:t>All</w:t>
      </w:r>
      <w:r w:rsidRPr="009E56EC">
        <w:rPr>
          <w:rFonts w:ascii="Candara" w:hAnsi="Candara" w:cs="Tahoma"/>
          <w:sz w:val="24"/>
          <w:szCs w:val="24"/>
        </w:rPr>
        <w:t xml:space="preserve"> DVDs circulate for one week (7 days) and cannot be renewed. </w:t>
      </w:r>
      <w:r w:rsidR="0027722C">
        <w:rPr>
          <w:rFonts w:ascii="Candara" w:hAnsi="Candara" w:cs="Tahoma"/>
          <w:sz w:val="24"/>
          <w:szCs w:val="24"/>
        </w:rPr>
        <w:t xml:space="preserve"> All video games circulate for two week (14 days) and can be renewed once (unless there is a hold on the item).</w:t>
      </w:r>
    </w:p>
    <w:p w14:paraId="7D7B0527" w14:textId="77777777" w:rsidR="004B0040" w:rsidRPr="009E56EC" w:rsidRDefault="004B0040" w:rsidP="00DC7005">
      <w:pPr>
        <w:pStyle w:val="TOCHeading"/>
      </w:pPr>
      <w:bookmarkStart w:id="123" w:name="_Toc406244436"/>
      <w:r w:rsidRPr="009E56EC">
        <w:t>Non-</w:t>
      </w:r>
      <w:r w:rsidR="00516137" w:rsidRPr="009E56EC">
        <w:t>C</w:t>
      </w:r>
      <w:r w:rsidRPr="009E56EC">
        <w:t>irculating Materials</w:t>
      </w:r>
      <w:bookmarkEnd w:id="123"/>
    </w:p>
    <w:p w14:paraId="7381B5E1" w14:textId="77777777" w:rsidR="004B0040" w:rsidRPr="009E56EC" w:rsidRDefault="004B0040" w:rsidP="009E56EC">
      <w:pPr>
        <w:spacing w:after="120" w:line="240" w:lineRule="auto"/>
        <w:rPr>
          <w:rFonts w:ascii="Candara" w:hAnsi="Candara" w:cs="Tahoma"/>
          <w:sz w:val="24"/>
          <w:szCs w:val="24"/>
        </w:rPr>
      </w:pPr>
      <w:r w:rsidRPr="009E56EC">
        <w:rPr>
          <w:rFonts w:ascii="Candara" w:hAnsi="Candara" w:cs="Tahoma"/>
          <w:sz w:val="24"/>
          <w:szCs w:val="24"/>
        </w:rPr>
        <w:t xml:space="preserve">Reference materials, newspapers and the current issues of magazines do not circulate. </w:t>
      </w:r>
    </w:p>
    <w:p w14:paraId="74ACC7F7" w14:textId="77777777" w:rsidR="004B0040" w:rsidRPr="009E56EC" w:rsidRDefault="004B0040" w:rsidP="00DC7005">
      <w:pPr>
        <w:pStyle w:val="TOCHeading"/>
      </w:pPr>
      <w:bookmarkStart w:id="124" w:name="_Toc406244438"/>
      <w:r w:rsidRPr="009E56EC">
        <w:t>Kentucky Driver’s Manuals</w:t>
      </w:r>
      <w:bookmarkEnd w:id="124"/>
      <w:r w:rsidRPr="009E56EC">
        <w:t xml:space="preserve"> </w:t>
      </w:r>
    </w:p>
    <w:p w14:paraId="2380572D" w14:textId="77777777" w:rsidR="004B0040" w:rsidRPr="009E56EC" w:rsidRDefault="004B0040" w:rsidP="009E56EC">
      <w:pPr>
        <w:spacing w:after="120" w:line="240" w:lineRule="auto"/>
        <w:rPr>
          <w:rFonts w:ascii="Candara" w:hAnsi="Candara" w:cs="Tahoma"/>
          <w:bCs/>
          <w:sz w:val="24"/>
          <w:szCs w:val="24"/>
        </w:rPr>
      </w:pPr>
      <w:r w:rsidRPr="009E56EC">
        <w:rPr>
          <w:rFonts w:ascii="Candara" w:hAnsi="Candara" w:cs="Tahoma"/>
          <w:bCs/>
          <w:sz w:val="24"/>
          <w:szCs w:val="24"/>
        </w:rPr>
        <w:t>Since the state no longer publishes a print version of the driver’s manual, the library has reproduced the manual and will sell a copy for the cost of copying ($10.00) for those who wish to keep the manual.  If the copy is returned to the library, the $10 will be refunded.</w:t>
      </w:r>
    </w:p>
    <w:p w14:paraId="0D9D2A59" w14:textId="77777777" w:rsidR="004B0040" w:rsidRPr="009E56EC" w:rsidRDefault="004B0040" w:rsidP="00DC7005">
      <w:pPr>
        <w:pStyle w:val="TOCHeading"/>
      </w:pPr>
      <w:bookmarkStart w:id="125" w:name="_Toc406244439"/>
      <w:r w:rsidRPr="009E56EC">
        <w:t>Renewal of Materials</w:t>
      </w:r>
      <w:bookmarkEnd w:id="125"/>
      <w:r w:rsidRPr="009E56EC">
        <w:t xml:space="preserve"> </w:t>
      </w:r>
    </w:p>
    <w:p w14:paraId="616E595E" w14:textId="7F747319" w:rsidR="00CC059C" w:rsidRPr="009E56EC" w:rsidRDefault="004B0040" w:rsidP="009E56EC">
      <w:pPr>
        <w:spacing w:after="120" w:line="240" w:lineRule="auto"/>
        <w:rPr>
          <w:rFonts w:ascii="Candara" w:hAnsi="Candara" w:cs="Tahoma"/>
          <w:sz w:val="24"/>
          <w:szCs w:val="24"/>
        </w:rPr>
      </w:pPr>
      <w:r w:rsidRPr="009E56EC">
        <w:rPr>
          <w:rFonts w:ascii="Candara" w:hAnsi="Candara" w:cs="Tahoma"/>
          <w:sz w:val="24"/>
          <w:szCs w:val="24"/>
        </w:rPr>
        <w:t>The renewal of library materials may be done in person or by telephoning the library during business hours. Renewals may also be done online from a public access computer in the library or from any computer that offers Internet access. Items that cannot be renewed are items with holds on them, DVD</w:t>
      </w:r>
      <w:r w:rsidR="003A2AB5">
        <w:rPr>
          <w:rFonts w:ascii="Candara" w:hAnsi="Candara" w:cs="Tahoma"/>
          <w:sz w:val="24"/>
          <w:szCs w:val="24"/>
        </w:rPr>
        <w:t xml:space="preserve">s, and magazines.  </w:t>
      </w:r>
      <w:r w:rsidRPr="009E56EC">
        <w:rPr>
          <w:rFonts w:ascii="Candara" w:hAnsi="Candara" w:cs="Tahoma"/>
          <w:sz w:val="24"/>
          <w:szCs w:val="24"/>
        </w:rPr>
        <w:t>An overdue item may be renewed, but any accrued fines are still payable. Interlibrary loan items are only renewable upon the approval of the lending library. As stated above, items can only be renewed on</w:t>
      </w:r>
      <w:r w:rsidR="00DC7005">
        <w:rPr>
          <w:rFonts w:ascii="Candara" w:hAnsi="Candara" w:cs="Tahoma"/>
          <w:sz w:val="24"/>
          <w:szCs w:val="24"/>
        </w:rPr>
        <w:t>ce after the initial check-out.</w:t>
      </w:r>
    </w:p>
    <w:p w14:paraId="61675E76" w14:textId="77777777" w:rsidR="004B0040" w:rsidRPr="009E56EC" w:rsidRDefault="004B0040" w:rsidP="00DC7005">
      <w:pPr>
        <w:pStyle w:val="TOCHeading"/>
      </w:pPr>
      <w:bookmarkStart w:id="126" w:name="_Toc406244440"/>
      <w:r w:rsidRPr="00A44F2F">
        <w:t>Limits on Materials</w:t>
      </w:r>
      <w:bookmarkEnd w:id="126"/>
      <w:r w:rsidRPr="009E56EC">
        <w:t xml:space="preserve"> </w:t>
      </w:r>
    </w:p>
    <w:p w14:paraId="559FC39C" w14:textId="48FDBF17" w:rsidR="004B0040" w:rsidRDefault="003668A1" w:rsidP="009E56EC">
      <w:pPr>
        <w:spacing w:after="120" w:line="240" w:lineRule="auto"/>
        <w:rPr>
          <w:rFonts w:ascii="Candara" w:hAnsi="Candara" w:cs="Tahoma"/>
          <w:sz w:val="24"/>
          <w:szCs w:val="24"/>
        </w:rPr>
      </w:pPr>
      <w:r>
        <w:rPr>
          <w:rFonts w:ascii="Candara" w:hAnsi="Candara" w:cs="Tahoma"/>
          <w:sz w:val="24"/>
          <w:szCs w:val="24"/>
        </w:rPr>
        <w:t>To provide the best</w:t>
      </w:r>
      <w:r w:rsidR="004B0040" w:rsidRPr="009E56EC">
        <w:rPr>
          <w:rFonts w:ascii="Candara" w:hAnsi="Candara" w:cs="Tahoma"/>
          <w:sz w:val="24"/>
          <w:szCs w:val="24"/>
        </w:rPr>
        <w:t xml:space="preserve"> access possible to the Library’s collection, it is necessary to place limits </w:t>
      </w:r>
      <w:r w:rsidR="00A44F2F">
        <w:rPr>
          <w:rFonts w:ascii="Candara" w:hAnsi="Candara" w:cs="Tahoma"/>
          <w:sz w:val="24"/>
          <w:szCs w:val="24"/>
        </w:rPr>
        <w:t>on m</w:t>
      </w:r>
      <w:r w:rsidR="004B0040" w:rsidRPr="009E56EC">
        <w:rPr>
          <w:rFonts w:ascii="Candara" w:hAnsi="Candara" w:cs="Tahoma"/>
          <w:sz w:val="24"/>
          <w:szCs w:val="24"/>
        </w:rPr>
        <w:t xml:space="preserve">aterials. Patrons may borrow up to 20 books at one time, providing that not more than five are on the same subject or by the same </w:t>
      </w:r>
      <w:r w:rsidR="004B0040" w:rsidRPr="00A44F2F">
        <w:rPr>
          <w:rFonts w:ascii="Candara" w:hAnsi="Candara" w:cs="Tahoma"/>
          <w:sz w:val="24"/>
          <w:szCs w:val="24"/>
        </w:rPr>
        <w:t xml:space="preserve">author. DVD check outs are limited to </w:t>
      </w:r>
      <w:r w:rsidR="005F0D6D" w:rsidRPr="00A44F2F">
        <w:rPr>
          <w:rFonts w:ascii="Candara" w:hAnsi="Candara" w:cs="Tahoma"/>
          <w:sz w:val="24"/>
          <w:szCs w:val="24"/>
        </w:rPr>
        <w:t>5</w:t>
      </w:r>
      <w:r w:rsidR="004B0040" w:rsidRPr="00A44F2F">
        <w:rPr>
          <w:rFonts w:ascii="Candara" w:hAnsi="Candara" w:cs="Tahoma"/>
          <w:sz w:val="24"/>
          <w:szCs w:val="24"/>
        </w:rPr>
        <w:t xml:space="preserve"> at one time.</w:t>
      </w:r>
      <w:r w:rsidR="005F0D6D" w:rsidRPr="00A44F2F">
        <w:rPr>
          <w:rFonts w:ascii="Candara" w:hAnsi="Candara" w:cs="Tahoma"/>
          <w:sz w:val="24"/>
          <w:szCs w:val="24"/>
        </w:rPr>
        <w:t xml:space="preserve">  Audio books are limited to 5.</w:t>
      </w:r>
      <w:r w:rsidR="004B0040" w:rsidRPr="00A44F2F">
        <w:rPr>
          <w:rFonts w:ascii="Candara" w:hAnsi="Candara" w:cs="Tahoma"/>
          <w:sz w:val="24"/>
          <w:szCs w:val="24"/>
        </w:rPr>
        <w:t xml:space="preserve"> </w:t>
      </w:r>
      <w:r w:rsidR="00A44F2F" w:rsidRPr="00A44F2F">
        <w:rPr>
          <w:rFonts w:ascii="Candara" w:hAnsi="Candara" w:cs="Tahoma"/>
          <w:sz w:val="24"/>
          <w:szCs w:val="24"/>
        </w:rPr>
        <w:t xml:space="preserve"> </w:t>
      </w:r>
      <w:r w:rsidR="004B0040" w:rsidRPr="00A44F2F">
        <w:rPr>
          <w:rFonts w:ascii="Candara" w:hAnsi="Candara" w:cs="Tahoma"/>
          <w:sz w:val="24"/>
          <w:szCs w:val="24"/>
        </w:rPr>
        <w:t xml:space="preserve">Some seasonal and holiday books are limited to five per person. </w:t>
      </w:r>
      <w:r w:rsidR="00331F51">
        <w:rPr>
          <w:rFonts w:ascii="Candara" w:hAnsi="Candara" w:cs="Tahoma"/>
          <w:sz w:val="24"/>
          <w:szCs w:val="24"/>
        </w:rPr>
        <w:t xml:space="preserve"> Video game check outs are limited to 2 at one time.</w:t>
      </w:r>
    </w:p>
    <w:p w14:paraId="04F8C17C" w14:textId="77777777" w:rsidR="004B0040" w:rsidRPr="009E56EC" w:rsidRDefault="004B0040" w:rsidP="001C0848">
      <w:pPr>
        <w:pStyle w:val="TOCHeading"/>
      </w:pPr>
      <w:r w:rsidRPr="009E56EC">
        <w:lastRenderedPageBreak/>
        <w:t xml:space="preserve">Reserve of Materials </w:t>
      </w:r>
    </w:p>
    <w:p w14:paraId="562375B5" w14:textId="77777777" w:rsidR="004B0040" w:rsidRPr="009E56EC" w:rsidRDefault="004B0040" w:rsidP="009E56EC">
      <w:pPr>
        <w:spacing w:after="120" w:line="240" w:lineRule="auto"/>
        <w:rPr>
          <w:rFonts w:ascii="Candara" w:hAnsi="Candara" w:cs="Tahoma"/>
          <w:sz w:val="24"/>
          <w:szCs w:val="24"/>
        </w:rPr>
      </w:pPr>
      <w:r w:rsidRPr="009E56EC">
        <w:rPr>
          <w:rFonts w:ascii="Candara" w:hAnsi="Candara" w:cs="Tahoma"/>
          <w:sz w:val="24"/>
          <w:szCs w:val="24"/>
        </w:rPr>
        <w:t xml:space="preserve">As a special service to library patrons, a reserve may be placed on eligible library materials by telephone, in person, and via the online catalog. Reserves are filled on a first-come, first-served basis. Patrons are notified that a reserve is available by telephone message or emails. The items are held at the Circulation Desk for 7 days. </w:t>
      </w:r>
    </w:p>
    <w:p w14:paraId="29677B6B" w14:textId="6893A2D4" w:rsidR="004B0040" w:rsidRPr="009E56EC" w:rsidRDefault="004B0040" w:rsidP="00DC7005">
      <w:pPr>
        <w:pStyle w:val="TOCHeading"/>
      </w:pPr>
      <w:bookmarkStart w:id="127" w:name="_Toc406244441"/>
      <w:r w:rsidRPr="009E56EC">
        <w:t>Overdue, Lost and Damaged Materials</w:t>
      </w:r>
      <w:bookmarkEnd w:id="127"/>
      <w:r w:rsidR="00CC059C" w:rsidRPr="009E56EC">
        <w:t xml:space="preserve"> </w:t>
      </w:r>
    </w:p>
    <w:p w14:paraId="01F68979" w14:textId="22742836" w:rsidR="004B0040" w:rsidRDefault="004B0040" w:rsidP="009E56EC">
      <w:pPr>
        <w:spacing w:after="120" w:line="240" w:lineRule="auto"/>
        <w:rPr>
          <w:rFonts w:ascii="Candara" w:hAnsi="Candara" w:cs="Tahoma"/>
          <w:sz w:val="24"/>
          <w:szCs w:val="24"/>
        </w:rPr>
      </w:pPr>
      <w:r w:rsidRPr="009E56EC">
        <w:rPr>
          <w:rFonts w:ascii="Candara" w:hAnsi="Candara" w:cs="Tahoma"/>
          <w:sz w:val="24"/>
          <w:szCs w:val="24"/>
        </w:rPr>
        <w:t xml:space="preserve">Daily Fines: to encourage prompt return of materials, the library charges a per day overdue fine. The fine on most Hopkinsville-Christian Co. items including books, books-on-CD, music CDs, and magazines is 20 cents per day. The fine on </w:t>
      </w:r>
      <w:proofErr w:type="gramStart"/>
      <w:r w:rsidRPr="009E56EC">
        <w:rPr>
          <w:rFonts w:ascii="Candara" w:hAnsi="Candara" w:cs="Tahoma"/>
          <w:sz w:val="24"/>
          <w:szCs w:val="24"/>
        </w:rPr>
        <w:t xml:space="preserve">DVDs </w:t>
      </w:r>
      <w:r w:rsidR="00331F51">
        <w:rPr>
          <w:rFonts w:ascii="Candara" w:hAnsi="Candara" w:cs="Tahoma"/>
          <w:sz w:val="24"/>
          <w:szCs w:val="24"/>
        </w:rPr>
        <w:t>,</w:t>
      </w:r>
      <w:proofErr w:type="gramEnd"/>
      <w:r w:rsidR="00331F51">
        <w:rPr>
          <w:rFonts w:ascii="Candara" w:hAnsi="Candara" w:cs="Tahoma"/>
          <w:sz w:val="24"/>
          <w:szCs w:val="24"/>
        </w:rPr>
        <w:t xml:space="preserve"> Video Games </w:t>
      </w:r>
      <w:r w:rsidRPr="009E56EC">
        <w:rPr>
          <w:rFonts w:ascii="Candara" w:hAnsi="Candara" w:cs="Tahoma"/>
          <w:sz w:val="24"/>
          <w:szCs w:val="24"/>
        </w:rPr>
        <w:t>and realia is 50 cents per day. The daily overdue fine is not meant to be a punitive measure, but a means to make library materials available to as many users as possible in a timely fashion. It is the responsibility of the cardholder to return all materials on time and to report lost/stolen cards. The daily fine begins the day after the item is due. When an item has been overdue for six weeks, the system converts the status to lost and replacement cost and a processing fee are assessed.</w:t>
      </w:r>
      <w:r w:rsidR="00DC7005">
        <w:rPr>
          <w:rFonts w:ascii="Candara" w:hAnsi="Candara" w:cs="Tahoma"/>
          <w:sz w:val="24"/>
          <w:szCs w:val="24"/>
        </w:rPr>
        <w:t xml:space="preserve">  </w:t>
      </w:r>
    </w:p>
    <w:p w14:paraId="5459FFC0" w14:textId="1BB53C99" w:rsidR="00A44F2F" w:rsidRDefault="00A44F2F" w:rsidP="009E56EC">
      <w:pPr>
        <w:spacing w:after="120" w:line="240" w:lineRule="auto"/>
        <w:rPr>
          <w:rFonts w:ascii="Candara" w:hAnsi="Candara" w:cs="Tahoma"/>
          <w:sz w:val="24"/>
          <w:szCs w:val="24"/>
        </w:rPr>
      </w:pPr>
    </w:p>
    <w:p w14:paraId="61371F74" w14:textId="21C07AA5" w:rsidR="00A44F2F" w:rsidRDefault="00A44F2F" w:rsidP="00A44F2F">
      <w:pPr>
        <w:spacing w:after="120" w:line="240" w:lineRule="auto"/>
        <w:rPr>
          <w:rFonts w:ascii="Candara" w:hAnsi="Candara" w:cs="Tahoma"/>
          <w:b/>
          <w:sz w:val="24"/>
          <w:szCs w:val="24"/>
        </w:rPr>
      </w:pPr>
      <w:r w:rsidRPr="001C0848">
        <w:rPr>
          <w:rFonts w:ascii="Candara" w:hAnsi="Candara" w:cs="Tahoma"/>
          <w:b/>
          <w:sz w:val="24"/>
          <w:szCs w:val="24"/>
        </w:rPr>
        <w:t>Amended:  October 29, 2018</w:t>
      </w:r>
    </w:p>
    <w:p w14:paraId="702DC9D4" w14:textId="4C964AE9" w:rsidR="0027722C" w:rsidRPr="001C0848" w:rsidRDefault="0027722C" w:rsidP="00A44F2F">
      <w:pPr>
        <w:spacing w:after="120" w:line="240" w:lineRule="auto"/>
        <w:rPr>
          <w:rFonts w:ascii="Candara" w:hAnsi="Candara" w:cs="Tahoma"/>
          <w:b/>
          <w:sz w:val="24"/>
          <w:szCs w:val="24"/>
        </w:rPr>
      </w:pPr>
      <w:r>
        <w:rPr>
          <w:rFonts w:ascii="Candara" w:hAnsi="Candara" w:cs="Tahoma"/>
          <w:b/>
          <w:sz w:val="24"/>
          <w:szCs w:val="24"/>
        </w:rPr>
        <w:t xml:space="preserve">Amended:  </w:t>
      </w:r>
      <w:r w:rsidR="00982AE9">
        <w:rPr>
          <w:rFonts w:ascii="Candara" w:hAnsi="Candara" w:cs="Tahoma"/>
          <w:b/>
          <w:sz w:val="24"/>
          <w:szCs w:val="24"/>
        </w:rPr>
        <w:t>January 25, 2021</w:t>
      </w:r>
    </w:p>
    <w:p w14:paraId="6A049303" w14:textId="77777777" w:rsidR="004B0040" w:rsidRPr="00A44F2F" w:rsidRDefault="004B0040" w:rsidP="00DC7005">
      <w:pPr>
        <w:pStyle w:val="TOCHeading"/>
      </w:pPr>
      <w:bookmarkStart w:id="128" w:name="_Toc406244442"/>
      <w:r w:rsidRPr="00A44F2F">
        <w:t>Maximum Fine</w:t>
      </w:r>
      <w:bookmarkEnd w:id="128"/>
    </w:p>
    <w:p w14:paraId="4C88D2CD" w14:textId="2DB1DC29" w:rsidR="004B0040" w:rsidRPr="00A44F2F" w:rsidRDefault="004B0040" w:rsidP="009E56EC">
      <w:pPr>
        <w:spacing w:after="120" w:line="240" w:lineRule="auto"/>
        <w:rPr>
          <w:rFonts w:ascii="Candara" w:hAnsi="Candara" w:cs="Tahoma"/>
          <w:sz w:val="24"/>
          <w:szCs w:val="24"/>
        </w:rPr>
      </w:pPr>
      <w:r w:rsidRPr="00A44F2F">
        <w:rPr>
          <w:rFonts w:ascii="Candara" w:hAnsi="Candara" w:cs="Tahoma"/>
          <w:sz w:val="24"/>
          <w:szCs w:val="24"/>
        </w:rPr>
        <w:t>The library</w:t>
      </w:r>
      <w:r w:rsidR="005F0D6D" w:rsidRPr="00A44F2F">
        <w:rPr>
          <w:rFonts w:ascii="Candara" w:hAnsi="Candara" w:cs="Tahoma"/>
          <w:sz w:val="24"/>
          <w:szCs w:val="24"/>
        </w:rPr>
        <w:t xml:space="preserve"> has a zero tolerance on fines for all items that are not returned.</w:t>
      </w:r>
      <w:r w:rsidR="00DC7005" w:rsidRPr="00A44F2F">
        <w:rPr>
          <w:rFonts w:ascii="Candara" w:hAnsi="Candara" w:cs="Tahoma"/>
          <w:sz w:val="24"/>
          <w:szCs w:val="24"/>
        </w:rPr>
        <w:t xml:space="preserve"> </w:t>
      </w:r>
    </w:p>
    <w:p w14:paraId="380BE4DB" w14:textId="77777777" w:rsidR="004B0040" w:rsidRPr="009E56EC" w:rsidRDefault="004B0040" w:rsidP="00DC7005">
      <w:pPr>
        <w:pStyle w:val="TOCHeading"/>
      </w:pPr>
      <w:bookmarkStart w:id="129" w:name="_Toc406244443"/>
      <w:r w:rsidRPr="009E56EC">
        <w:t>Bill for Replacement</w:t>
      </w:r>
      <w:bookmarkEnd w:id="129"/>
    </w:p>
    <w:p w14:paraId="3B576BFE" w14:textId="77777777" w:rsidR="004B0040" w:rsidRPr="009E56EC" w:rsidRDefault="004B0040" w:rsidP="009E56EC">
      <w:pPr>
        <w:spacing w:after="120" w:line="240" w:lineRule="auto"/>
        <w:rPr>
          <w:rFonts w:ascii="Candara" w:hAnsi="Candara" w:cs="Tahoma"/>
          <w:sz w:val="24"/>
          <w:szCs w:val="24"/>
        </w:rPr>
      </w:pPr>
      <w:r w:rsidRPr="009E56EC">
        <w:rPr>
          <w:rFonts w:ascii="Candara" w:hAnsi="Candara" w:cs="Tahoma"/>
          <w:sz w:val="24"/>
          <w:szCs w:val="24"/>
        </w:rPr>
        <w:t>It is the responsibility of the patron to return materials in good condition. If an item is lost or damaged, the patron must pay for the item plus a $3.00 processing fee. Replacement cost is the original cost of the item. If a new copy can be purchased for less than the original cost, the supervisor may agree to lower the fines posted on the patron’s record. Also, if a librarian on duty approves, the library may accept a new copy of the exact item in lieu of payment, but the processi</w:t>
      </w:r>
      <w:r w:rsidR="00DC7005">
        <w:rPr>
          <w:rFonts w:ascii="Candara" w:hAnsi="Candara" w:cs="Tahoma"/>
          <w:sz w:val="24"/>
          <w:szCs w:val="24"/>
        </w:rPr>
        <w:t xml:space="preserve">ng fee will still be assessed. </w:t>
      </w:r>
    </w:p>
    <w:p w14:paraId="23D6BF39" w14:textId="77777777" w:rsidR="004B0040" w:rsidRPr="009E56EC" w:rsidRDefault="004B0040" w:rsidP="00DC7005">
      <w:pPr>
        <w:pStyle w:val="TOCHeading"/>
      </w:pPr>
      <w:bookmarkStart w:id="130" w:name="_Toc406244444"/>
      <w:r w:rsidRPr="009E56EC">
        <w:lastRenderedPageBreak/>
        <w:t>Refund Policy on Lost Items</w:t>
      </w:r>
      <w:bookmarkEnd w:id="130"/>
      <w:r w:rsidRPr="009E56EC">
        <w:br/>
      </w:r>
      <w:r w:rsidRPr="00DC7005">
        <w:rPr>
          <w:rFonts w:ascii="Candara" w:hAnsi="Candara"/>
          <w:b w:val="0"/>
          <w:color w:val="auto"/>
          <w:sz w:val="24"/>
        </w:rPr>
        <w:t>Refunds on lost items may be issued within 30 days of payment only.  Check must be processed through the business office and may take up to 45 days to refund.  Checks will be mailed to the address of the library card holder on whose account the item was marked lost.  In the case of minors, the financially responsible adult listed on the juvenile account will be considered the library card holder.  All refunds must be authorized by the Assistant Director or the Director.</w:t>
      </w:r>
      <w:r w:rsidRPr="00DC7005">
        <w:rPr>
          <w:color w:val="auto"/>
          <w:sz w:val="24"/>
        </w:rPr>
        <w:t xml:space="preserve">  </w:t>
      </w:r>
    </w:p>
    <w:p w14:paraId="0072C048" w14:textId="77777777" w:rsidR="00930FA9" w:rsidRPr="009E56EC" w:rsidRDefault="00930FA9" w:rsidP="009E56EC">
      <w:pPr>
        <w:spacing w:after="120" w:line="240" w:lineRule="auto"/>
        <w:rPr>
          <w:rFonts w:ascii="Candara" w:hAnsi="Candara" w:cs="Tahoma"/>
          <w:sz w:val="24"/>
          <w:szCs w:val="24"/>
        </w:rPr>
      </w:pPr>
    </w:p>
    <w:p w14:paraId="4D474413" w14:textId="033B9CD7" w:rsidR="004B0040" w:rsidRDefault="004B0040" w:rsidP="009E56EC">
      <w:pPr>
        <w:spacing w:after="120" w:line="240" w:lineRule="auto"/>
        <w:rPr>
          <w:rFonts w:ascii="Candara" w:hAnsi="Candara" w:cs="Tahoma"/>
          <w:b/>
          <w:sz w:val="24"/>
          <w:szCs w:val="24"/>
        </w:rPr>
      </w:pPr>
      <w:r w:rsidRPr="00DC7005">
        <w:rPr>
          <w:rFonts w:ascii="Candara" w:hAnsi="Candara" w:cs="Tahoma"/>
          <w:b/>
          <w:sz w:val="24"/>
          <w:szCs w:val="24"/>
        </w:rPr>
        <w:t xml:space="preserve">Approved by Library Board </w:t>
      </w:r>
      <w:r w:rsidR="00B1149C" w:rsidRPr="00DC7005">
        <w:rPr>
          <w:rFonts w:ascii="Candara" w:hAnsi="Candara" w:cs="Tahoma"/>
          <w:b/>
          <w:sz w:val="24"/>
          <w:szCs w:val="24"/>
        </w:rPr>
        <w:t>–</w:t>
      </w:r>
      <w:r w:rsidRPr="00DC7005">
        <w:rPr>
          <w:rFonts w:ascii="Candara" w:hAnsi="Candara" w:cs="Tahoma"/>
          <w:b/>
          <w:sz w:val="24"/>
          <w:szCs w:val="24"/>
        </w:rPr>
        <w:t xml:space="preserve"> </w:t>
      </w:r>
      <w:r w:rsidR="00B1149C" w:rsidRPr="00DC7005">
        <w:rPr>
          <w:rFonts w:ascii="Candara" w:hAnsi="Candara" w:cs="Tahoma"/>
          <w:b/>
          <w:sz w:val="24"/>
          <w:szCs w:val="24"/>
        </w:rPr>
        <w:t>June 23, 2014</w:t>
      </w:r>
    </w:p>
    <w:p w14:paraId="20FC8DC5" w14:textId="7047529E" w:rsidR="00A44F2F" w:rsidRDefault="00A44F2F" w:rsidP="009E56EC">
      <w:pPr>
        <w:spacing w:after="120" w:line="240" w:lineRule="auto"/>
        <w:rPr>
          <w:rFonts w:ascii="Candara" w:hAnsi="Candara" w:cs="Tahoma"/>
          <w:b/>
          <w:sz w:val="24"/>
          <w:szCs w:val="24"/>
        </w:rPr>
      </w:pPr>
      <w:r>
        <w:rPr>
          <w:rFonts w:ascii="Candara" w:hAnsi="Candara" w:cs="Tahoma"/>
          <w:b/>
          <w:sz w:val="24"/>
          <w:szCs w:val="24"/>
        </w:rPr>
        <w:t>Amended:  October 29, 2018</w:t>
      </w:r>
    </w:p>
    <w:p w14:paraId="7B397D54" w14:textId="678A06C2" w:rsidR="00ED44C7" w:rsidRDefault="00ED44C7" w:rsidP="009E56EC">
      <w:pPr>
        <w:spacing w:after="120" w:line="240" w:lineRule="auto"/>
        <w:rPr>
          <w:rFonts w:ascii="Candara" w:hAnsi="Candara" w:cs="Tahoma"/>
          <w:b/>
          <w:sz w:val="24"/>
          <w:szCs w:val="24"/>
        </w:rPr>
      </w:pPr>
    </w:p>
    <w:p w14:paraId="631EEDEF" w14:textId="4BB591F1" w:rsidR="00ED44C7" w:rsidRPr="00ED44C7" w:rsidRDefault="00ED44C7" w:rsidP="00ED44C7">
      <w:pPr>
        <w:rPr>
          <w:rFonts w:asciiTheme="majorHAnsi" w:eastAsia="Times New Roman" w:hAnsiTheme="majorHAnsi" w:cstheme="majorHAnsi"/>
          <w:b/>
          <w:bCs/>
          <w:color w:val="0070C0"/>
          <w:sz w:val="28"/>
          <w:szCs w:val="28"/>
        </w:rPr>
      </w:pPr>
      <w:r w:rsidRPr="00ED44C7">
        <w:rPr>
          <w:rFonts w:asciiTheme="majorHAnsi" w:eastAsia="Times New Roman" w:hAnsiTheme="majorHAnsi" w:cstheme="majorHAnsi"/>
          <w:b/>
          <w:bCs/>
          <w:color w:val="0070C0"/>
          <w:sz w:val="28"/>
          <w:szCs w:val="28"/>
        </w:rPr>
        <w:t>Video Games</w:t>
      </w:r>
    </w:p>
    <w:p w14:paraId="349AD725" w14:textId="77777777" w:rsidR="00ED44C7" w:rsidRPr="00331F51" w:rsidRDefault="00ED44C7" w:rsidP="00FA45C6">
      <w:pPr>
        <w:pStyle w:val="ListParagraph"/>
        <w:numPr>
          <w:ilvl w:val="0"/>
          <w:numId w:val="21"/>
        </w:numPr>
        <w:rPr>
          <w:rFonts w:ascii="Candara" w:eastAsia="Times New Roman" w:hAnsi="Candara"/>
          <w:sz w:val="24"/>
          <w:szCs w:val="24"/>
        </w:rPr>
      </w:pPr>
      <w:r w:rsidRPr="00331F51">
        <w:rPr>
          <w:rFonts w:ascii="Candara" w:eastAsia="Times New Roman" w:hAnsi="Candara"/>
          <w:sz w:val="24"/>
          <w:szCs w:val="24"/>
        </w:rPr>
        <w:t>Games can only be checked out to adult cards.</w:t>
      </w:r>
    </w:p>
    <w:p w14:paraId="333C80CE" w14:textId="53AC887C" w:rsidR="00ED44C7" w:rsidRPr="00331F51" w:rsidRDefault="00ED44C7" w:rsidP="00FA45C6">
      <w:pPr>
        <w:pStyle w:val="ListParagraph"/>
        <w:numPr>
          <w:ilvl w:val="0"/>
          <w:numId w:val="21"/>
        </w:numPr>
        <w:rPr>
          <w:rFonts w:ascii="Candara" w:eastAsia="Times New Roman" w:hAnsi="Candara"/>
          <w:sz w:val="24"/>
          <w:szCs w:val="24"/>
        </w:rPr>
      </w:pPr>
      <w:r w:rsidRPr="00331F51">
        <w:rPr>
          <w:rFonts w:ascii="Candara" w:eastAsia="Times New Roman" w:hAnsi="Candara"/>
          <w:sz w:val="24"/>
          <w:szCs w:val="24"/>
        </w:rPr>
        <w:t xml:space="preserve">Checkouts will be for 2 weeks, with one renewal permitted. </w:t>
      </w:r>
    </w:p>
    <w:p w14:paraId="33263AED" w14:textId="77777777" w:rsidR="00ED44C7" w:rsidRPr="00331F51" w:rsidRDefault="00ED44C7" w:rsidP="00FA45C6">
      <w:pPr>
        <w:pStyle w:val="ListParagraph"/>
        <w:numPr>
          <w:ilvl w:val="0"/>
          <w:numId w:val="21"/>
        </w:numPr>
        <w:rPr>
          <w:rFonts w:ascii="Candara" w:eastAsia="Times New Roman" w:hAnsi="Candara"/>
          <w:sz w:val="24"/>
          <w:szCs w:val="24"/>
        </w:rPr>
      </w:pPr>
      <w:r w:rsidRPr="00331F51">
        <w:rPr>
          <w:rFonts w:ascii="Candara" w:eastAsia="Times New Roman" w:hAnsi="Candara"/>
          <w:sz w:val="24"/>
          <w:szCs w:val="24"/>
        </w:rPr>
        <w:t>Limit two per card.</w:t>
      </w:r>
    </w:p>
    <w:p w14:paraId="5CAF52A3" w14:textId="0FACB733" w:rsidR="00ED44C7" w:rsidRPr="00331F51" w:rsidRDefault="00ED44C7" w:rsidP="00FA45C6">
      <w:pPr>
        <w:pStyle w:val="ListParagraph"/>
        <w:numPr>
          <w:ilvl w:val="0"/>
          <w:numId w:val="21"/>
        </w:numPr>
        <w:rPr>
          <w:rFonts w:ascii="Candara" w:eastAsia="Times New Roman" w:hAnsi="Candara"/>
          <w:sz w:val="24"/>
          <w:szCs w:val="24"/>
        </w:rPr>
      </w:pPr>
      <w:r w:rsidRPr="00331F51">
        <w:rPr>
          <w:rFonts w:ascii="Candara" w:eastAsia="Times New Roman" w:hAnsi="Candara"/>
          <w:sz w:val="24"/>
          <w:szCs w:val="24"/>
        </w:rPr>
        <w:t>Games cannot be borrowed for ILL.</w:t>
      </w:r>
    </w:p>
    <w:p w14:paraId="6FFCE189" w14:textId="2688D482" w:rsidR="00ED44C7" w:rsidRDefault="00ED44C7" w:rsidP="00331F51">
      <w:pPr>
        <w:rPr>
          <w:rFonts w:ascii="Candara" w:eastAsia="Times New Roman" w:hAnsi="Candara"/>
          <w:b/>
          <w:sz w:val="24"/>
          <w:szCs w:val="24"/>
        </w:rPr>
      </w:pPr>
      <w:r w:rsidRPr="00331F51">
        <w:rPr>
          <w:rFonts w:ascii="Candara" w:eastAsia="Times New Roman" w:hAnsi="Candara"/>
          <w:b/>
          <w:sz w:val="24"/>
          <w:szCs w:val="24"/>
        </w:rPr>
        <w:t>Adopted: October 26, 2020</w:t>
      </w:r>
    </w:p>
    <w:p w14:paraId="6A4D40DD" w14:textId="30BE3C9F" w:rsidR="00331F51" w:rsidRDefault="00331F51" w:rsidP="00331F51">
      <w:pPr>
        <w:rPr>
          <w:rFonts w:ascii="Candara" w:eastAsia="Times New Roman" w:hAnsi="Candara"/>
          <w:b/>
          <w:sz w:val="24"/>
          <w:szCs w:val="24"/>
        </w:rPr>
      </w:pPr>
    </w:p>
    <w:p w14:paraId="62FF0F70" w14:textId="7AE50FB0" w:rsidR="00331F51" w:rsidRPr="00331F51" w:rsidRDefault="00331F51" w:rsidP="00331F51">
      <w:pPr>
        <w:rPr>
          <w:rFonts w:ascii="Candara" w:hAnsi="Candara"/>
          <w:b/>
          <w:color w:val="0070C0"/>
          <w:sz w:val="28"/>
          <w:szCs w:val="28"/>
        </w:rPr>
      </w:pPr>
      <w:r w:rsidRPr="00331F51">
        <w:rPr>
          <w:rFonts w:ascii="Candara" w:hAnsi="Candara"/>
          <w:b/>
          <w:color w:val="0070C0"/>
          <w:sz w:val="28"/>
          <w:szCs w:val="28"/>
        </w:rPr>
        <w:t>Mobile Hotspots</w:t>
      </w:r>
    </w:p>
    <w:p w14:paraId="6E002063" w14:textId="77777777" w:rsidR="00331F51" w:rsidRPr="00331F51" w:rsidRDefault="00331F51" w:rsidP="00331F51">
      <w:pPr>
        <w:rPr>
          <w:rFonts w:ascii="Candara" w:hAnsi="Candara"/>
          <w:sz w:val="24"/>
          <w:szCs w:val="24"/>
        </w:rPr>
      </w:pPr>
      <w:r w:rsidRPr="00331F51">
        <w:rPr>
          <w:rFonts w:ascii="Candara" w:hAnsi="Candara"/>
          <w:sz w:val="24"/>
          <w:szCs w:val="24"/>
        </w:rPr>
        <w:t xml:space="preserve">HCCPL has mobile hotspots available for circulation outside of the building. Patrons must sign an agreement to the following terms and conditions: </w:t>
      </w:r>
    </w:p>
    <w:p w14:paraId="15E77AF7" w14:textId="77777777" w:rsidR="00331F51" w:rsidRPr="00331F51" w:rsidRDefault="00331F51" w:rsidP="00331F51">
      <w:pPr>
        <w:rPr>
          <w:rFonts w:ascii="Candara" w:eastAsiaTheme="minorEastAsia" w:hAnsi="Candara"/>
          <w:sz w:val="24"/>
          <w:szCs w:val="24"/>
        </w:rPr>
      </w:pPr>
      <w:r w:rsidRPr="00331F51">
        <w:rPr>
          <w:rFonts w:ascii="Candara" w:hAnsi="Candara"/>
          <w:i/>
          <w:iCs/>
          <w:sz w:val="24"/>
          <w:szCs w:val="24"/>
        </w:rPr>
        <w:t>HCCPL is not responsible for any liability, damages or expense resulting from use or misuse of the device(s), connection of the device(s) to other electronic devices, or data loss resulting from use of device(s).</w:t>
      </w:r>
    </w:p>
    <w:p w14:paraId="6C651917" w14:textId="77777777" w:rsidR="00331F51" w:rsidRPr="00331F51" w:rsidRDefault="00331F51" w:rsidP="00331F51">
      <w:pPr>
        <w:rPr>
          <w:rFonts w:ascii="Candara" w:eastAsiaTheme="minorEastAsia" w:hAnsi="Candara"/>
          <w:sz w:val="24"/>
          <w:szCs w:val="24"/>
        </w:rPr>
      </w:pPr>
      <w:r w:rsidRPr="00331F51">
        <w:rPr>
          <w:rFonts w:ascii="Candara" w:hAnsi="Candara"/>
          <w:i/>
          <w:iCs/>
          <w:sz w:val="24"/>
          <w:szCs w:val="24"/>
        </w:rPr>
        <w:t>Any use of the device(s) for illegal purposes, unauthorized copying of copyright-protected material in any format, or transmission of threatening, harassing, defamatory or obscene materials is strictly prohibited.</w:t>
      </w:r>
    </w:p>
    <w:p w14:paraId="7D806C81" w14:textId="77777777" w:rsidR="00331F51" w:rsidRPr="00331F51" w:rsidRDefault="00331F51" w:rsidP="00331F51">
      <w:pPr>
        <w:rPr>
          <w:rFonts w:ascii="Candara" w:hAnsi="Candara"/>
          <w:sz w:val="24"/>
          <w:szCs w:val="24"/>
        </w:rPr>
      </w:pPr>
      <w:r w:rsidRPr="00331F51">
        <w:rPr>
          <w:rFonts w:ascii="Candara" w:hAnsi="Candara"/>
          <w:sz w:val="24"/>
          <w:szCs w:val="24"/>
        </w:rPr>
        <w:t xml:space="preserve">Mobile hotspots check out for a period of 21 days and are limited to one per household. </w:t>
      </w:r>
    </w:p>
    <w:p w14:paraId="42CF9975" w14:textId="77777777" w:rsidR="00331F51" w:rsidRPr="00331F51" w:rsidRDefault="00331F51" w:rsidP="00331F51">
      <w:pPr>
        <w:rPr>
          <w:rFonts w:ascii="Candara" w:hAnsi="Candara"/>
          <w:sz w:val="24"/>
          <w:szCs w:val="24"/>
        </w:rPr>
      </w:pPr>
      <w:r w:rsidRPr="00331F51">
        <w:rPr>
          <w:rFonts w:ascii="Candara" w:hAnsi="Candara"/>
          <w:sz w:val="24"/>
          <w:szCs w:val="24"/>
        </w:rPr>
        <w:t>Mobile hotspot device may provide service for up to 5 devices per hotspot based on cellular service. Use of multiple devices may affect the speed of the hotspot.</w:t>
      </w:r>
    </w:p>
    <w:p w14:paraId="313EFC70" w14:textId="77777777" w:rsidR="00331F51" w:rsidRPr="00331F51" w:rsidRDefault="00331F51" w:rsidP="00331F51">
      <w:pPr>
        <w:rPr>
          <w:rFonts w:ascii="Candara" w:hAnsi="Candara"/>
          <w:sz w:val="24"/>
          <w:szCs w:val="24"/>
        </w:rPr>
      </w:pPr>
      <w:r w:rsidRPr="00331F51">
        <w:rPr>
          <w:rFonts w:ascii="Candara" w:hAnsi="Candara"/>
          <w:sz w:val="24"/>
          <w:szCs w:val="24"/>
        </w:rPr>
        <w:lastRenderedPageBreak/>
        <w:t xml:space="preserve">Patrons must be 18 or older to check out a hotspot and have a library card in good standing (i.e. not blocked because of unpaid fines or billed items). </w:t>
      </w:r>
    </w:p>
    <w:p w14:paraId="586733D8" w14:textId="77777777" w:rsidR="00331F51" w:rsidRPr="00331F51" w:rsidRDefault="00331F51" w:rsidP="00331F51">
      <w:pPr>
        <w:rPr>
          <w:rFonts w:ascii="Candara" w:hAnsi="Candara"/>
          <w:sz w:val="24"/>
          <w:szCs w:val="24"/>
        </w:rPr>
      </w:pPr>
      <w:r w:rsidRPr="00331F51">
        <w:rPr>
          <w:rFonts w:ascii="Candara" w:hAnsi="Candara"/>
          <w:sz w:val="24"/>
          <w:szCs w:val="24"/>
        </w:rPr>
        <w:t>Patrons may place a hold on a hotspot. Holds do not affect the lending period.</w:t>
      </w:r>
    </w:p>
    <w:p w14:paraId="656351E4" w14:textId="11C67DBF" w:rsidR="00B608A5" w:rsidRPr="00B608A5" w:rsidRDefault="00B608A5" w:rsidP="00B608A5">
      <w:pPr>
        <w:spacing w:after="0" w:line="240" w:lineRule="auto"/>
        <w:rPr>
          <w:rFonts w:ascii="Candara" w:hAnsi="Candara"/>
          <w:sz w:val="24"/>
          <w:szCs w:val="24"/>
        </w:rPr>
      </w:pPr>
      <w:r w:rsidRPr="00B608A5">
        <w:rPr>
          <w:rFonts w:ascii="Candara" w:hAnsi="Candara"/>
          <w:sz w:val="24"/>
          <w:szCs w:val="24"/>
        </w:rPr>
        <w:t xml:space="preserve">Hotspots accrue daily fines of $.50 per day with a maximum of $5.00.  Once the hotspot is 1 day overdue, it will be deactivated. A loss or damage fee will be $50.00.  </w:t>
      </w:r>
      <w:r w:rsidRPr="00380789">
        <w:rPr>
          <w:rFonts w:ascii="Candara" w:hAnsi="Candara"/>
          <w:sz w:val="24"/>
          <w:szCs w:val="24"/>
        </w:rPr>
        <w:t>Patrons who return the hotspot in satisfactory condition</w:t>
      </w:r>
      <w:r w:rsidR="003E5662" w:rsidRPr="00380789">
        <w:rPr>
          <w:rFonts w:ascii="Candara" w:hAnsi="Candara"/>
          <w:sz w:val="24"/>
          <w:szCs w:val="24"/>
        </w:rPr>
        <w:t xml:space="preserve"> within 30 days of the original return date</w:t>
      </w:r>
      <w:r w:rsidRPr="00380789">
        <w:rPr>
          <w:rFonts w:ascii="Candara" w:hAnsi="Candara"/>
          <w:sz w:val="24"/>
          <w:szCs w:val="24"/>
        </w:rPr>
        <w:t xml:space="preserve"> will have their bill waived. </w:t>
      </w:r>
      <w:r w:rsidR="00A86166" w:rsidRPr="00380789">
        <w:rPr>
          <w:rFonts w:ascii="Candara" w:hAnsi="Candara"/>
          <w:sz w:val="24"/>
          <w:szCs w:val="24"/>
        </w:rPr>
        <w:t xml:space="preserve"> </w:t>
      </w:r>
      <w:r w:rsidR="003E5662" w:rsidRPr="00380789">
        <w:rPr>
          <w:rFonts w:ascii="Candara" w:hAnsi="Candara"/>
          <w:sz w:val="24"/>
          <w:szCs w:val="24"/>
        </w:rPr>
        <w:t xml:space="preserve"> Hotspots returned after 30 days of the original return date will be charged the loss or damage fee of $50.00.</w:t>
      </w:r>
    </w:p>
    <w:p w14:paraId="5CDB325F" w14:textId="77777777" w:rsidR="00B608A5" w:rsidRPr="00B608A5" w:rsidRDefault="00B608A5" w:rsidP="00B608A5">
      <w:pPr>
        <w:spacing w:after="0" w:line="240" w:lineRule="auto"/>
        <w:rPr>
          <w:rFonts w:ascii="Candara" w:hAnsi="Candara"/>
          <w:i/>
          <w:sz w:val="24"/>
          <w:szCs w:val="24"/>
        </w:rPr>
      </w:pPr>
    </w:p>
    <w:p w14:paraId="5B721E1B" w14:textId="77777777" w:rsidR="00331F51" w:rsidRPr="00331F51" w:rsidRDefault="00331F51" w:rsidP="00331F51">
      <w:pPr>
        <w:rPr>
          <w:rFonts w:ascii="Candara" w:hAnsi="Candara"/>
          <w:sz w:val="24"/>
          <w:szCs w:val="24"/>
        </w:rPr>
      </w:pPr>
      <w:r w:rsidRPr="00331F51">
        <w:rPr>
          <w:rFonts w:ascii="Candara" w:hAnsi="Candara"/>
          <w:sz w:val="24"/>
          <w:szCs w:val="24"/>
        </w:rPr>
        <w:t xml:space="preserve">Hotspots must be returned to circulation desk, not to an outside drop box. </w:t>
      </w:r>
    </w:p>
    <w:p w14:paraId="43F9DAA2" w14:textId="77777777" w:rsidR="00331F51" w:rsidRPr="00331F51" w:rsidRDefault="00331F51" w:rsidP="00331F51">
      <w:pPr>
        <w:rPr>
          <w:rFonts w:ascii="Candara" w:hAnsi="Candara"/>
          <w:sz w:val="24"/>
          <w:szCs w:val="24"/>
        </w:rPr>
      </w:pPr>
      <w:r w:rsidRPr="00331F51">
        <w:rPr>
          <w:rFonts w:ascii="Candara" w:hAnsi="Candara"/>
          <w:sz w:val="24"/>
          <w:szCs w:val="24"/>
        </w:rPr>
        <w:t>Lost or damaged components of the digital toolbox or hotspot will be assessed and charged at an item-by-item basis.</w:t>
      </w:r>
    </w:p>
    <w:p w14:paraId="6345571C" w14:textId="1FC34186" w:rsidR="00331F51" w:rsidRDefault="00331F51" w:rsidP="00331F51">
      <w:pPr>
        <w:rPr>
          <w:rFonts w:ascii="Candara" w:hAnsi="Candara"/>
          <w:sz w:val="24"/>
          <w:szCs w:val="24"/>
        </w:rPr>
      </w:pPr>
      <w:r w:rsidRPr="00331F51">
        <w:rPr>
          <w:rFonts w:ascii="Candara" w:hAnsi="Candara"/>
          <w:sz w:val="24"/>
          <w:szCs w:val="24"/>
        </w:rPr>
        <w:t>The Library reserves the right to turn overdue accounts over to appropriate authorities if items are not returned in a timely manner. Patrons who borrow a hotspot from the Library may be asked to complete a survey about their usage of the items after they return them. Survey information will be collected to help Library personnel improve services. All information obtained from the survey will be kept confidential.</w:t>
      </w:r>
    </w:p>
    <w:p w14:paraId="20B562C3" w14:textId="1A753531" w:rsidR="00331F51" w:rsidRPr="00331F51" w:rsidRDefault="00331F51" w:rsidP="00331F51">
      <w:pPr>
        <w:rPr>
          <w:rFonts w:ascii="Candara" w:hAnsi="Candara"/>
          <w:b/>
          <w:sz w:val="24"/>
          <w:szCs w:val="24"/>
        </w:rPr>
      </w:pPr>
      <w:r w:rsidRPr="00331F51">
        <w:rPr>
          <w:rFonts w:ascii="Candara" w:hAnsi="Candara"/>
          <w:b/>
          <w:sz w:val="24"/>
          <w:szCs w:val="24"/>
        </w:rPr>
        <w:t>Adopted:  October 26, 2020</w:t>
      </w:r>
    </w:p>
    <w:p w14:paraId="0D286D8A" w14:textId="77777777" w:rsidR="00331F51" w:rsidRPr="00331F51" w:rsidRDefault="00331F51" w:rsidP="00331F51">
      <w:pPr>
        <w:rPr>
          <w:rFonts w:ascii="Candara" w:eastAsia="Times New Roman" w:hAnsi="Candara"/>
          <w:b/>
          <w:sz w:val="24"/>
          <w:szCs w:val="24"/>
        </w:rPr>
      </w:pPr>
    </w:p>
    <w:p w14:paraId="37EF505C" w14:textId="77777777" w:rsidR="00ED44C7" w:rsidRDefault="00ED44C7" w:rsidP="00ED44C7">
      <w:pPr>
        <w:spacing w:after="0"/>
        <w:rPr>
          <w:rFonts w:ascii="Times New Roman" w:eastAsia="Times New Roman" w:hAnsi="Times New Roman" w:cs="Times New Roman"/>
          <w:i/>
          <w:iCs/>
        </w:rPr>
      </w:pPr>
    </w:p>
    <w:p w14:paraId="7F08F642" w14:textId="77777777" w:rsidR="00ED44C7" w:rsidRDefault="00ED44C7" w:rsidP="00ED44C7">
      <w:pPr>
        <w:spacing w:after="0"/>
        <w:rPr>
          <w:rFonts w:ascii="Times New Roman" w:eastAsia="Times New Roman" w:hAnsi="Times New Roman" w:cs="Times New Roman"/>
          <w:i/>
          <w:iCs/>
        </w:rPr>
      </w:pPr>
    </w:p>
    <w:p w14:paraId="420B7667" w14:textId="77777777" w:rsidR="004B0040" w:rsidRPr="009E56EC" w:rsidRDefault="004B0040" w:rsidP="009E56EC">
      <w:pPr>
        <w:spacing w:after="120" w:line="240" w:lineRule="auto"/>
        <w:rPr>
          <w:rFonts w:ascii="Candara" w:hAnsi="Candara" w:cs="Tahoma"/>
          <w:sz w:val="24"/>
          <w:szCs w:val="24"/>
        </w:rPr>
      </w:pPr>
      <w:r w:rsidRPr="009E56EC">
        <w:rPr>
          <w:rFonts w:ascii="Candara" w:hAnsi="Candara" w:cs="Tahoma"/>
          <w:sz w:val="24"/>
          <w:szCs w:val="24"/>
        </w:rPr>
        <w:br w:type="page"/>
      </w:r>
    </w:p>
    <w:p w14:paraId="4CCA2921" w14:textId="77777777" w:rsidR="00DC7005" w:rsidRPr="00DC7005" w:rsidRDefault="00C626B7" w:rsidP="00DC7005">
      <w:pPr>
        <w:pStyle w:val="IntenseQuote"/>
        <w:rPr>
          <w:b/>
          <w:i w:val="0"/>
          <w:sz w:val="28"/>
        </w:rPr>
      </w:pPr>
      <w:bookmarkStart w:id="131" w:name="_Toc470607667"/>
      <w:bookmarkStart w:id="132" w:name="_Toc406244445"/>
      <w:r>
        <w:rPr>
          <w:b/>
          <w:i w:val="0"/>
          <w:sz w:val="28"/>
        </w:rPr>
        <w:lastRenderedPageBreak/>
        <w:t>Additional Circulation</w:t>
      </w:r>
      <w:bookmarkEnd w:id="131"/>
    </w:p>
    <w:p w14:paraId="0298BD6B" w14:textId="77777777" w:rsidR="004B0040" w:rsidRPr="009E56EC" w:rsidRDefault="004B0040" w:rsidP="00DC7005">
      <w:pPr>
        <w:pStyle w:val="TOCHeading"/>
      </w:pPr>
      <w:r w:rsidRPr="009E56EC">
        <w:t>Damaged Materials</w:t>
      </w:r>
      <w:bookmarkEnd w:id="132"/>
    </w:p>
    <w:p w14:paraId="38A770F6" w14:textId="77777777" w:rsidR="00930FA9" w:rsidRPr="009E56EC" w:rsidRDefault="004B0040" w:rsidP="009E56EC">
      <w:pPr>
        <w:spacing w:after="120" w:line="240" w:lineRule="auto"/>
        <w:rPr>
          <w:rFonts w:ascii="Candara" w:hAnsi="Candara" w:cs="Tahoma"/>
          <w:sz w:val="24"/>
          <w:szCs w:val="24"/>
        </w:rPr>
      </w:pPr>
      <w:r w:rsidRPr="009E56EC">
        <w:rPr>
          <w:rFonts w:ascii="Candara" w:hAnsi="Candara" w:cs="Tahoma"/>
          <w:sz w:val="24"/>
          <w:szCs w:val="24"/>
        </w:rPr>
        <w:t xml:space="preserve">If an item is damaged to the extent that it can no longer circulate in the collection, the patron is responsible for the replacement cost of the item plus a $3.00 processing fee.  The customer should be contacted and told that the item was returned damaged </w:t>
      </w:r>
      <w:r w:rsidR="00DC7005">
        <w:rPr>
          <w:rFonts w:ascii="Candara" w:hAnsi="Candara" w:cs="Tahoma"/>
          <w:sz w:val="24"/>
          <w:szCs w:val="24"/>
        </w:rPr>
        <w:t xml:space="preserve">and a note placed on his card. </w:t>
      </w:r>
    </w:p>
    <w:p w14:paraId="0AA564F7" w14:textId="77777777" w:rsidR="004B0040" w:rsidRPr="009E56EC" w:rsidRDefault="004B0040" w:rsidP="00DC7005">
      <w:pPr>
        <w:pStyle w:val="TOCHeading"/>
      </w:pPr>
      <w:bookmarkStart w:id="133" w:name="_Toc406244446"/>
      <w:r w:rsidRPr="009E56EC">
        <w:t>Notices and Bills</w:t>
      </w:r>
      <w:bookmarkEnd w:id="133"/>
    </w:p>
    <w:p w14:paraId="061F08D0" w14:textId="77777777" w:rsidR="004B0040" w:rsidRPr="009E56EC" w:rsidRDefault="004B0040" w:rsidP="009E56EC">
      <w:pPr>
        <w:spacing w:after="120" w:line="240" w:lineRule="auto"/>
        <w:rPr>
          <w:rFonts w:ascii="Candara" w:hAnsi="Candara" w:cs="Tahoma"/>
          <w:sz w:val="24"/>
          <w:szCs w:val="24"/>
        </w:rPr>
      </w:pPr>
      <w:r w:rsidRPr="009E56EC">
        <w:rPr>
          <w:rFonts w:ascii="Candara" w:hAnsi="Candara" w:cs="Tahoma"/>
          <w:sz w:val="24"/>
          <w:szCs w:val="24"/>
        </w:rPr>
        <w:t>As a means of retrieving materials and as a courtesy to the patron, the Hopkinsville-Christian Co. Public Library issues up to three overdue notices. For customers who have provided an e-mail address, the library will send a courtesy notice when the item is seven days overdue.  When the item is 30 days overdue, both email customers and regular mail customers will receive a notice.  At 60 days, email customers receive another notice and at 90 days all customers receive a bill notifying them of the replacement cost of all overdue materials</w:t>
      </w:r>
      <w:r w:rsidR="004D25A8">
        <w:rPr>
          <w:rFonts w:ascii="Candara" w:hAnsi="Candara" w:cs="Tahoma"/>
          <w:sz w:val="24"/>
          <w:szCs w:val="24"/>
        </w:rPr>
        <w:t xml:space="preserve"> </w:t>
      </w:r>
      <w:r w:rsidRPr="009E56EC">
        <w:rPr>
          <w:rFonts w:ascii="Candara" w:hAnsi="Candara" w:cs="Tahoma"/>
          <w:sz w:val="24"/>
          <w:szCs w:val="24"/>
        </w:rPr>
        <w:t>plus a processing fee.</w:t>
      </w:r>
      <w:r w:rsidR="00DC7005">
        <w:rPr>
          <w:rFonts w:ascii="Candara" w:hAnsi="Candara" w:cs="Tahoma"/>
          <w:sz w:val="24"/>
          <w:szCs w:val="24"/>
        </w:rPr>
        <w:t xml:space="preserve">   </w:t>
      </w:r>
    </w:p>
    <w:p w14:paraId="6FA1C610" w14:textId="77777777" w:rsidR="004B0040" w:rsidRPr="009E56EC" w:rsidRDefault="00B1149C" w:rsidP="00DC7005">
      <w:pPr>
        <w:pStyle w:val="TOCHeading"/>
      </w:pPr>
      <w:bookmarkStart w:id="134" w:name="_Toc406244447"/>
      <w:r w:rsidRPr="009E56EC">
        <w:t>Claims R</w:t>
      </w:r>
      <w:r w:rsidR="004B0040" w:rsidRPr="009E56EC">
        <w:t>eturned</w:t>
      </w:r>
      <w:bookmarkEnd w:id="134"/>
    </w:p>
    <w:p w14:paraId="2C383DFD" w14:textId="1CCADB99" w:rsidR="004B0040" w:rsidRPr="009E56EC" w:rsidRDefault="004B0040" w:rsidP="009E56EC">
      <w:pPr>
        <w:spacing w:after="120" w:line="240" w:lineRule="auto"/>
        <w:rPr>
          <w:rFonts w:ascii="Candara" w:hAnsi="Candara" w:cs="Tahoma"/>
          <w:sz w:val="24"/>
          <w:szCs w:val="24"/>
        </w:rPr>
      </w:pPr>
      <w:r w:rsidRPr="009E56EC">
        <w:rPr>
          <w:rFonts w:ascii="Candara" w:hAnsi="Candara" w:cs="Tahoma"/>
          <w:sz w:val="24"/>
          <w:szCs w:val="24"/>
        </w:rPr>
        <w:t xml:space="preserve">When a patron claims that an item has been returned and completes and signs a Claims Returned form, a search will be done for the item and the item will be renewed one time. A note will be put in the patron’s record indicating a </w:t>
      </w:r>
      <w:r w:rsidR="007312BD" w:rsidRPr="009E56EC">
        <w:rPr>
          <w:rFonts w:ascii="Candara" w:hAnsi="Candara" w:cs="Tahoma"/>
          <w:sz w:val="24"/>
          <w:szCs w:val="24"/>
        </w:rPr>
        <w:t>claim</w:t>
      </w:r>
      <w:r w:rsidRPr="009E56EC">
        <w:rPr>
          <w:rFonts w:ascii="Candara" w:hAnsi="Candara" w:cs="Tahoma"/>
          <w:sz w:val="24"/>
          <w:szCs w:val="24"/>
        </w:rPr>
        <w:t xml:space="preserve"> returned was filed.  It is expected that the patron will continue to search for the item as well. If the item is not located by the new due date, the item will be changed to lost and the patron will be responsible for the charges. If this is the first claims returned filed by the patron, the charge will be </w:t>
      </w:r>
      <w:r w:rsidR="007312BD" w:rsidRPr="009E56EC">
        <w:rPr>
          <w:rFonts w:ascii="Candara" w:hAnsi="Candara" w:cs="Tahoma"/>
          <w:sz w:val="24"/>
          <w:szCs w:val="24"/>
        </w:rPr>
        <w:t>waived,</w:t>
      </w:r>
      <w:r w:rsidRPr="009E56EC">
        <w:rPr>
          <w:rFonts w:ascii="Candara" w:hAnsi="Candara" w:cs="Tahoma"/>
          <w:sz w:val="24"/>
          <w:szCs w:val="24"/>
        </w:rPr>
        <w:t xml:space="preserve"> and the item removed from the patron’s file.  A note indicating this will be</w:t>
      </w:r>
      <w:r w:rsidR="00DC7005">
        <w:rPr>
          <w:rFonts w:ascii="Candara" w:hAnsi="Candara" w:cs="Tahoma"/>
          <w:sz w:val="24"/>
          <w:szCs w:val="24"/>
        </w:rPr>
        <w:t xml:space="preserve"> places in the customer’s card.</w:t>
      </w:r>
    </w:p>
    <w:p w14:paraId="04AED53A" w14:textId="77777777" w:rsidR="004B0040" w:rsidRPr="009E56EC" w:rsidRDefault="00B1149C" w:rsidP="00DC7005">
      <w:pPr>
        <w:pStyle w:val="TOCHeading"/>
      </w:pPr>
      <w:bookmarkStart w:id="135" w:name="_Toc406244448"/>
      <w:r w:rsidRPr="009E56EC">
        <w:t>Revocation of Borrowing P</w:t>
      </w:r>
      <w:r w:rsidR="004B0040" w:rsidRPr="009E56EC">
        <w:t>rivilege</w:t>
      </w:r>
      <w:bookmarkEnd w:id="135"/>
      <w:r w:rsidRPr="009E56EC">
        <w:t>s</w:t>
      </w:r>
    </w:p>
    <w:p w14:paraId="48D84DF5" w14:textId="1B57D42F" w:rsidR="004B0040" w:rsidRPr="009E56EC" w:rsidRDefault="004B0040" w:rsidP="009E56EC">
      <w:pPr>
        <w:spacing w:after="120" w:line="240" w:lineRule="auto"/>
        <w:rPr>
          <w:rFonts w:ascii="Candara" w:hAnsi="Candara" w:cs="Tahoma"/>
          <w:sz w:val="24"/>
          <w:szCs w:val="24"/>
        </w:rPr>
      </w:pPr>
      <w:r w:rsidRPr="009E56EC">
        <w:rPr>
          <w:rFonts w:ascii="Candara" w:hAnsi="Candara" w:cs="Tahoma"/>
          <w:sz w:val="24"/>
          <w:szCs w:val="24"/>
        </w:rPr>
        <w:t xml:space="preserve">The library blocks patron records with fines, overdue items, lost or damaged materials, or for unacceptable behavior at the library. When a card is blocked, patrons may not check out materials or utilize the library computers. In order to remove the block, the patron must pay the fine (and return the materials). The card of a parent or guardian whose child’s or ward’s card is blocked by bills may also be blocked since the adult is financially responsible for this card. A parent or guardian may not use the card of his/her child or ward if his/her own card is blocked.  The Director or Assist. Director is the responsible party for handling card blocks due to behavior. </w:t>
      </w:r>
    </w:p>
    <w:p w14:paraId="2B1CAD96" w14:textId="1373C6E6" w:rsidR="00930FA9" w:rsidRPr="009E56EC" w:rsidRDefault="004B0040" w:rsidP="009E56EC">
      <w:pPr>
        <w:spacing w:after="120" w:line="240" w:lineRule="auto"/>
        <w:rPr>
          <w:rFonts w:ascii="Candara" w:hAnsi="Candara" w:cs="Tahoma"/>
          <w:bCs/>
          <w:iCs/>
          <w:sz w:val="24"/>
          <w:szCs w:val="24"/>
        </w:rPr>
      </w:pPr>
      <w:r w:rsidRPr="00DC7005">
        <w:rPr>
          <w:rFonts w:ascii="Candara" w:hAnsi="Candara" w:cs="Tahoma"/>
          <w:b/>
          <w:sz w:val="24"/>
          <w:szCs w:val="24"/>
        </w:rPr>
        <w:t>Adopted by the Hopkinsville-Christian Co. Library Commission December 13, 2010</w:t>
      </w:r>
      <w:bookmarkStart w:id="136" w:name="_Toc406244449"/>
      <w:r w:rsidR="00930FA9" w:rsidRPr="009E56EC">
        <w:rPr>
          <w:rFonts w:ascii="Candara" w:hAnsi="Candara" w:cs="Tahoma"/>
          <w:bCs/>
          <w:iCs/>
          <w:sz w:val="24"/>
          <w:szCs w:val="24"/>
        </w:rPr>
        <w:br w:type="page"/>
      </w:r>
    </w:p>
    <w:p w14:paraId="063C1223" w14:textId="77777777" w:rsidR="004B0040" w:rsidRPr="00DC7005" w:rsidRDefault="004B0040" w:rsidP="00DC7005">
      <w:pPr>
        <w:pStyle w:val="IntenseQuote"/>
        <w:rPr>
          <w:b/>
          <w:i w:val="0"/>
        </w:rPr>
      </w:pPr>
      <w:bookmarkStart w:id="137" w:name="_Toc470607668"/>
      <w:r w:rsidRPr="00DC7005">
        <w:rPr>
          <w:b/>
          <w:i w:val="0"/>
          <w:sz w:val="28"/>
        </w:rPr>
        <w:lastRenderedPageBreak/>
        <w:t>Fines and Fees</w:t>
      </w:r>
      <w:bookmarkEnd w:id="136"/>
      <w:bookmarkEnd w:id="137"/>
    </w:p>
    <w:p w14:paraId="4990767F" w14:textId="77777777" w:rsidR="004B0040" w:rsidRPr="009E56EC" w:rsidRDefault="00516137" w:rsidP="00DC7005">
      <w:pPr>
        <w:pStyle w:val="TOCHeading"/>
      </w:pPr>
      <w:bookmarkStart w:id="138" w:name="_Toc406244450"/>
      <w:r w:rsidRPr="009E56EC">
        <w:t>Overdue M</w:t>
      </w:r>
      <w:r w:rsidR="004B0040" w:rsidRPr="009E56EC">
        <w:t>aterials</w:t>
      </w:r>
      <w:bookmarkEnd w:id="138"/>
    </w:p>
    <w:p w14:paraId="461EBF4D" w14:textId="29A4E62D" w:rsidR="004B0040" w:rsidRPr="009E56EC" w:rsidRDefault="004B0040" w:rsidP="009E56EC">
      <w:pPr>
        <w:spacing w:after="120" w:line="240" w:lineRule="auto"/>
        <w:rPr>
          <w:rFonts w:ascii="Candara" w:hAnsi="Candara" w:cs="Tahoma"/>
          <w:sz w:val="24"/>
          <w:szCs w:val="24"/>
        </w:rPr>
      </w:pPr>
      <w:r w:rsidRPr="009E56EC">
        <w:rPr>
          <w:rFonts w:ascii="Candara" w:hAnsi="Candara" w:cs="Tahoma"/>
          <w:sz w:val="24"/>
          <w:szCs w:val="24"/>
        </w:rPr>
        <w:t>Books,</w:t>
      </w:r>
      <w:r w:rsidR="005F0D6D">
        <w:rPr>
          <w:rFonts w:ascii="Candara" w:hAnsi="Candara" w:cs="Tahoma"/>
          <w:sz w:val="24"/>
          <w:szCs w:val="24"/>
        </w:rPr>
        <w:t xml:space="preserve"> Audio</w:t>
      </w:r>
      <w:r w:rsidRPr="009E56EC">
        <w:rPr>
          <w:rFonts w:ascii="Candara" w:hAnsi="Candara" w:cs="Tahoma"/>
          <w:sz w:val="24"/>
          <w:szCs w:val="24"/>
        </w:rPr>
        <w:t xml:space="preserve"> Book</w:t>
      </w:r>
      <w:r w:rsidR="00B1149C" w:rsidRPr="009E56EC">
        <w:rPr>
          <w:rFonts w:ascii="Candara" w:hAnsi="Candara" w:cs="Tahoma"/>
          <w:sz w:val="24"/>
          <w:szCs w:val="24"/>
        </w:rPr>
        <w:t>s, Magazines</w:t>
      </w:r>
      <w:r w:rsidR="00B1149C" w:rsidRPr="009E56EC">
        <w:rPr>
          <w:rFonts w:ascii="Candara" w:hAnsi="Candara" w:cs="Tahoma"/>
          <w:sz w:val="24"/>
          <w:szCs w:val="24"/>
        </w:rPr>
        <w:tab/>
      </w:r>
      <w:r w:rsidR="00B1149C" w:rsidRPr="009E56EC">
        <w:rPr>
          <w:rFonts w:ascii="Candara" w:hAnsi="Candara" w:cs="Tahoma"/>
          <w:sz w:val="24"/>
          <w:szCs w:val="24"/>
        </w:rPr>
        <w:tab/>
      </w:r>
      <w:r w:rsidR="005F0D6D">
        <w:rPr>
          <w:rFonts w:ascii="Candara" w:hAnsi="Candara" w:cs="Tahoma"/>
          <w:sz w:val="24"/>
          <w:szCs w:val="24"/>
        </w:rPr>
        <w:tab/>
      </w:r>
      <w:r w:rsidR="005F0D6D">
        <w:rPr>
          <w:rFonts w:ascii="Candara" w:hAnsi="Candara" w:cs="Tahoma"/>
          <w:sz w:val="24"/>
          <w:szCs w:val="24"/>
        </w:rPr>
        <w:tab/>
      </w:r>
      <w:r w:rsidRPr="009E56EC">
        <w:rPr>
          <w:rFonts w:ascii="Candara" w:hAnsi="Candara" w:cs="Tahoma"/>
          <w:sz w:val="24"/>
          <w:szCs w:val="24"/>
        </w:rPr>
        <w:t>.2</w:t>
      </w:r>
      <w:r w:rsidR="007312BD">
        <w:rPr>
          <w:rFonts w:ascii="Candara" w:hAnsi="Candara" w:cs="Tahoma"/>
          <w:sz w:val="24"/>
          <w:szCs w:val="24"/>
        </w:rPr>
        <w:t>5</w:t>
      </w:r>
      <w:r w:rsidRPr="009E56EC">
        <w:rPr>
          <w:rFonts w:ascii="Candara" w:hAnsi="Candara" w:cs="Tahoma"/>
          <w:sz w:val="24"/>
          <w:szCs w:val="24"/>
        </w:rPr>
        <w:t xml:space="preserve"> per day</w:t>
      </w:r>
    </w:p>
    <w:p w14:paraId="249DCCA8" w14:textId="7DA4B703" w:rsidR="004B0040" w:rsidRDefault="004B0040" w:rsidP="009E56EC">
      <w:pPr>
        <w:spacing w:after="120" w:line="240" w:lineRule="auto"/>
        <w:rPr>
          <w:rFonts w:ascii="Candara" w:hAnsi="Candara" w:cs="Tahoma"/>
          <w:sz w:val="24"/>
          <w:szCs w:val="24"/>
        </w:rPr>
      </w:pPr>
      <w:r w:rsidRPr="009E56EC">
        <w:rPr>
          <w:rFonts w:ascii="Candara" w:hAnsi="Candara" w:cs="Tahoma"/>
          <w:sz w:val="24"/>
          <w:szCs w:val="24"/>
        </w:rPr>
        <w:t>DVDs</w:t>
      </w:r>
      <w:r w:rsidR="005F0D6D">
        <w:rPr>
          <w:rFonts w:ascii="Candara" w:hAnsi="Candara" w:cs="Tahoma"/>
          <w:sz w:val="24"/>
          <w:szCs w:val="24"/>
        </w:rPr>
        <w:tab/>
      </w:r>
      <w:r w:rsidRPr="009E56EC">
        <w:rPr>
          <w:rFonts w:ascii="Candara" w:hAnsi="Candara" w:cs="Tahoma"/>
          <w:sz w:val="24"/>
          <w:szCs w:val="24"/>
        </w:rPr>
        <w:tab/>
      </w:r>
      <w:r w:rsidRPr="009E56EC">
        <w:rPr>
          <w:rFonts w:ascii="Candara" w:hAnsi="Candara" w:cs="Tahoma"/>
          <w:sz w:val="24"/>
          <w:szCs w:val="24"/>
        </w:rPr>
        <w:tab/>
      </w:r>
      <w:r w:rsidRPr="009E56EC">
        <w:rPr>
          <w:rFonts w:ascii="Candara" w:hAnsi="Candara" w:cs="Tahoma"/>
          <w:sz w:val="24"/>
          <w:szCs w:val="24"/>
        </w:rPr>
        <w:tab/>
      </w:r>
      <w:r w:rsidRPr="009E56EC">
        <w:rPr>
          <w:rFonts w:ascii="Candara" w:hAnsi="Candara" w:cs="Tahoma"/>
          <w:sz w:val="24"/>
          <w:szCs w:val="24"/>
        </w:rPr>
        <w:tab/>
      </w:r>
      <w:r w:rsidRPr="009E56EC">
        <w:rPr>
          <w:rFonts w:ascii="Candara" w:hAnsi="Candara" w:cs="Tahoma"/>
          <w:sz w:val="24"/>
          <w:szCs w:val="24"/>
        </w:rPr>
        <w:tab/>
      </w:r>
      <w:r w:rsidRPr="009E56EC">
        <w:rPr>
          <w:rFonts w:ascii="Candara" w:hAnsi="Candara" w:cs="Tahoma"/>
          <w:sz w:val="24"/>
          <w:szCs w:val="24"/>
        </w:rPr>
        <w:tab/>
      </w:r>
      <w:r w:rsidRPr="009E56EC">
        <w:rPr>
          <w:rFonts w:ascii="Candara" w:hAnsi="Candara" w:cs="Tahoma"/>
          <w:sz w:val="24"/>
          <w:szCs w:val="24"/>
        </w:rPr>
        <w:tab/>
        <w:t>.50 per day</w:t>
      </w:r>
    </w:p>
    <w:p w14:paraId="330DE2FB" w14:textId="7B151417" w:rsidR="0027722C" w:rsidRPr="009E56EC" w:rsidRDefault="0027722C" w:rsidP="009E56EC">
      <w:pPr>
        <w:spacing w:after="120" w:line="240" w:lineRule="auto"/>
        <w:rPr>
          <w:rFonts w:ascii="Candara" w:hAnsi="Candara" w:cs="Tahoma"/>
          <w:sz w:val="24"/>
          <w:szCs w:val="24"/>
        </w:rPr>
      </w:pPr>
      <w:r>
        <w:rPr>
          <w:rFonts w:ascii="Candara" w:hAnsi="Candara" w:cs="Tahoma"/>
          <w:sz w:val="24"/>
          <w:szCs w:val="24"/>
        </w:rPr>
        <w:t>Video Games</w:t>
      </w:r>
      <w:r>
        <w:rPr>
          <w:rFonts w:ascii="Candara" w:hAnsi="Candara" w:cs="Tahoma"/>
          <w:sz w:val="24"/>
          <w:szCs w:val="24"/>
        </w:rPr>
        <w:tab/>
      </w:r>
      <w:r>
        <w:rPr>
          <w:rFonts w:ascii="Candara" w:hAnsi="Candara" w:cs="Tahoma"/>
          <w:sz w:val="24"/>
          <w:szCs w:val="24"/>
        </w:rPr>
        <w:tab/>
      </w:r>
      <w:r>
        <w:rPr>
          <w:rFonts w:ascii="Candara" w:hAnsi="Candara" w:cs="Tahoma"/>
          <w:sz w:val="24"/>
          <w:szCs w:val="24"/>
        </w:rPr>
        <w:tab/>
      </w:r>
      <w:r>
        <w:rPr>
          <w:rFonts w:ascii="Candara" w:hAnsi="Candara" w:cs="Tahoma"/>
          <w:sz w:val="24"/>
          <w:szCs w:val="24"/>
        </w:rPr>
        <w:tab/>
      </w:r>
      <w:r>
        <w:rPr>
          <w:rFonts w:ascii="Candara" w:hAnsi="Candara" w:cs="Tahoma"/>
          <w:sz w:val="24"/>
          <w:szCs w:val="24"/>
        </w:rPr>
        <w:tab/>
      </w:r>
      <w:r>
        <w:rPr>
          <w:rFonts w:ascii="Candara" w:hAnsi="Candara" w:cs="Tahoma"/>
          <w:sz w:val="24"/>
          <w:szCs w:val="24"/>
        </w:rPr>
        <w:tab/>
      </w:r>
      <w:r>
        <w:rPr>
          <w:rFonts w:ascii="Candara" w:hAnsi="Candara" w:cs="Tahoma"/>
          <w:sz w:val="24"/>
          <w:szCs w:val="24"/>
        </w:rPr>
        <w:tab/>
        <w:t>.50 per day</w:t>
      </w:r>
    </w:p>
    <w:p w14:paraId="102179A9" w14:textId="77777777" w:rsidR="004B0040" w:rsidRPr="009E56EC" w:rsidRDefault="004B0040" w:rsidP="009E56EC">
      <w:pPr>
        <w:spacing w:after="120" w:line="240" w:lineRule="auto"/>
        <w:rPr>
          <w:rFonts w:ascii="Candara" w:hAnsi="Candara" w:cs="Tahoma"/>
          <w:sz w:val="24"/>
          <w:szCs w:val="24"/>
        </w:rPr>
      </w:pPr>
      <w:r w:rsidRPr="009E56EC">
        <w:rPr>
          <w:rFonts w:ascii="Candara" w:hAnsi="Candara" w:cs="Tahoma"/>
          <w:sz w:val="24"/>
          <w:szCs w:val="24"/>
        </w:rPr>
        <w:t xml:space="preserve">Cost to replace an item which is lost or damaged is the original cost of the item </w:t>
      </w:r>
      <w:r w:rsidRPr="009E56EC">
        <w:rPr>
          <w:rFonts w:ascii="Candara" w:hAnsi="Candara" w:cs="Tahoma"/>
          <w:sz w:val="24"/>
          <w:szCs w:val="24"/>
        </w:rPr>
        <w:br/>
        <w:t>plus a $3.00 processing fee</w:t>
      </w:r>
    </w:p>
    <w:p w14:paraId="6F450D7A" w14:textId="3529306B" w:rsidR="004B0040" w:rsidRDefault="004B0040" w:rsidP="009E56EC">
      <w:pPr>
        <w:spacing w:after="120" w:line="240" w:lineRule="auto"/>
        <w:rPr>
          <w:rFonts w:ascii="Candara" w:hAnsi="Candara" w:cs="Tahoma"/>
          <w:sz w:val="24"/>
          <w:szCs w:val="24"/>
        </w:rPr>
      </w:pPr>
      <w:r w:rsidRPr="009E56EC">
        <w:rPr>
          <w:rFonts w:ascii="Candara" w:hAnsi="Candara" w:cs="Tahoma"/>
          <w:sz w:val="24"/>
          <w:szCs w:val="24"/>
        </w:rPr>
        <w:t>Replacement Card</w:t>
      </w:r>
      <w:r w:rsidRPr="009E56EC">
        <w:rPr>
          <w:rFonts w:ascii="Candara" w:hAnsi="Candara" w:cs="Tahoma"/>
          <w:sz w:val="24"/>
          <w:szCs w:val="24"/>
        </w:rPr>
        <w:tab/>
      </w:r>
      <w:r w:rsidRPr="009E56EC">
        <w:rPr>
          <w:rFonts w:ascii="Candara" w:hAnsi="Candara" w:cs="Tahoma"/>
          <w:sz w:val="24"/>
          <w:szCs w:val="24"/>
        </w:rPr>
        <w:tab/>
      </w:r>
      <w:r w:rsidRPr="009E56EC">
        <w:rPr>
          <w:rFonts w:ascii="Candara" w:hAnsi="Candara" w:cs="Tahoma"/>
          <w:sz w:val="24"/>
          <w:szCs w:val="24"/>
        </w:rPr>
        <w:tab/>
      </w:r>
      <w:r w:rsidRPr="009E56EC">
        <w:rPr>
          <w:rFonts w:ascii="Candara" w:hAnsi="Candara" w:cs="Tahoma"/>
          <w:sz w:val="24"/>
          <w:szCs w:val="24"/>
        </w:rPr>
        <w:tab/>
      </w:r>
      <w:r w:rsidRPr="009E56EC">
        <w:rPr>
          <w:rFonts w:ascii="Candara" w:hAnsi="Candara" w:cs="Tahoma"/>
          <w:sz w:val="24"/>
          <w:szCs w:val="24"/>
        </w:rPr>
        <w:tab/>
      </w:r>
      <w:r w:rsidR="00B1149C" w:rsidRPr="009E56EC">
        <w:rPr>
          <w:rFonts w:ascii="Candara" w:hAnsi="Candara" w:cs="Tahoma"/>
          <w:sz w:val="24"/>
          <w:szCs w:val="24"/>
        </w:rPr>
        <w:tab/>
      </w:r>
      <w:r w:rsidRPr="009E56EC">
        <w:rPr>
          <w:rFonts w:ascii="Candara" w:hAnsi="Candara" w:cs="Tahoma"/>
          <w:sz w:val="24"/>
          <w:szCs w:val="24"/>
        </w:rPr>
        <w:t>1.00</w:t>
      </w:r>
    </w:p>
    <w:p w14:paraId="08334EAB" w14:textId="09FEA061" w:rsidR="00FA45C6" w:rsidRPr="009E56EC" w:rsidRDefault="00FA45C6" w:rsidP="009E56EC">
      <w:pPr>
        <w:spacing w:after="120" w:line="240" w:lineRule="auto"/>
        <w:rPr>
          <w:rFonts w:ascii="Candara" w:hAnsi="Candara" w:cs="Tahoma"/>
          <w:sz w:val="24"/>
          <w:szCs w:val="24"/>
        </w:rPr>
      </w:pPr>
      <w:r>
        <w:rPr>
          <w:rFonts w:ascii="Candara" w:hAnsi="Candara" w:cs="Tahoma"/>
          <w:sz w:val="24"/>
          <w:szCs w:val="24"/>
        </w:rPr>
        <w:t>Laptop/Tablets</w:t>
      </w:r>
      <w:r>
        <w:rPr>
          <w:rFonts w:ascii="Candara" w:hAnsi="Candara" w:cs="Tahoma"/>
          <w:sz w:val="24"/>
          <w:szCs w:val="24"/>
        </w:rPr>
        <w:tab/>
      </w:r>
      <w:r>
        <w:rPr>
          <w:rFonts w:ascii="Candara" w:hAnsi="Candara" w:cs="Tahoma"/>
          <w:sz w:val="24"/>
          <w:szCs w:val="24"/>
        </w:rPr>
        <w:tab/>
      </w:r>
      <w:r>
        <w:rPr>
          <w:rFonts w:ascii="Candara" w:hAnsi="Candara" w:cs="Tahoma"/>
          <w:sz w:val="24"/>
          <w:szCs w:val="24"/>
        </w:rPr>
        <w:tab/>
      </w:r>
      <w:r>
        <w:rPr>
          <w:rFonts w:ascii="Candara" w:hAnsi="Candara" w:cs="Tahoma"/>
          <w:sz w:val="24"/>
          <w:szCs w:val="24"/>
        </w:rPr>
        <w:tab/>
      </w:r>
      <w:r>
        <w:rPr>
          <w:rFonts w:ascii="Candara" w:hAnsi="Candara" w:cs="Tahoma"/>
          <w:sz w:val="24"/>
          <w:szCs w:val="24"/>
        </w:rPr>
        <w:tab/>
      </w:r>
      <w:r>
        <w:rPr>
          <w:rFonts w:ascii="Candara" w:hAnsi="Candara" w:cs="Tahoma"/>
          <w:sz w:val="24"/>
          <w:szCs w:val="24"/>
        </w:rPr>
        <w:tab/>
        <w:t>**See below</w:t>
      </w:r>
    </w:p>
    <w:p w14:paraId="58E98748" w14:textId="7FE9EE3D" w:rsidR="008207DA" w:rsidRDefault="008207DA" w:rsidP="009E56EC">
      <w:pPr>
        <w:spacing w:after="120" w:line="240" w:lineRule="auto"/>
        <w:rPr>
          <w:rFonts w:ascii="Candara" w:hAnsi="Candara" w:cs="Tahoma"/>
          <w:sz w:val="24"/>
          <w:szCs w:val="24"/>
        </w:rPr>
      </w:pPr>
      <w:r>
        <w:rPr>
          <w:rFonts w:ascii="Candara" w:hAnsi="Candara" w:cs="Tahoma"/>
          <w:sz w:val="24"/>
          <w:szCs w:val="24"/>
        </w:rPr>
        <w:t>Hotspots</w:t>
      </w:r>
      <w:r>
        <w:rPr>
          <w:rFonts w:ascii="Candara" w:hAnsi="Candara" w:cs="Tahoma"/>
          <w:sz w:val="24"/>
          <w:szCs w:val="24"/>
        </w:rPr>
        <w:tab/>
      </w:r>
      <w:r>
        <w:rPr>
          <w:rFonts w:ascii="Candara" w:hAnsi="Candara" w:cs="Tahoma"/>
          <w:sz w:val="24"/>
          <w:szCs w:val="24"/>
        </w:rPr>
        <w:tab/>
      </w:r>
      <w:r>
        <w:rPr>
          <w:rFonts w:ascii="Candara" w:hAnsi="Candara" w:cs="Tahoma"/>
          <w:sz w:val="24"/>
          <w:szCs w:val="24"/>
        </w:rPr>
        <w:tab/>
      </w:r>
      <w:r>
        <w:rPr>
          <w:rFonts w:ascii="Candara" w:hAnsi="Candara" w:cs="Tahoma"/>
          <w:sz w:val="24"/>
          <w:szCs w:val="24"/>
        </w:rPr>
        <w:tab/>
      </w:r>
      <w:r>
        <w:rPr>
          <w:rFonts w:ascii="Candara" w:hAnsi="Candara" w:cs="Tahoma"/>
          <w:sz w:val="24"/>
          <w:szCs w:val="24"/>
        </w:rPr>
        <w:tab/>
      </w:r>
      <w:r>
        <w:rPr>
          <w:rFonts w:ascii="Candara" w:hAnsi="Candara" w:cs="Tahoma"/>
          <w:sz w:val="24"/>
          <w:szCs w:val="24"/>
        </w:rPr>
        <w:tab/>
      </w:r>
      <w:r>
        <w:rPr>
          <w:rFonts w:ascii="Candara" w:hAnsi="Candara" w:cs="Tahoma"/>
          <w:sz w:val="24"/>
          <w:szCs w:val="24"/>
        </w:rPr>
        <w:tab/>
        <w:t>*See below</w:t>
      </w:r>
      <w:r>
        <w:rPr>
          <w:rFonts w:ascii="Candara" w:hAnsi="Candara" w:cs="Tahoma"/>
          <w:sz w:val="24"/>
          <w:szCs w:val="24"/>
        </w:rPr>
        <w:tab/>
      </w:r>
      <w:r>
        <w:rPr>
          <w:rFonts w:ascii="Candara" w:hAnsi="Candara" w:cs="Tahoma"/>
          <w:sz w:val="24"/>
          <w:szCs w:val="24"/>
        </w:rPr>
        <w:tab/>
      </w:r>
      <w:r>
        <w:rPr>
          <w:rFonts w:ascii="Candara" w:hAnsi="Candara" w:cs="Tahoma"/>
          <w:sz w:val="24"/>
          <w:szCs w:val="24"/>
        </w:rPr>
        <w:tab/>
      </w:r>
      <w:r>
        <w:rPr>
          <w:rFonts w:ascii="Candara" w:hAnsi="Candara" w:cs="Tahoma"/>
          <w:sz w:val="24"/>
          <w:szCs w:val="24"/>
        </w:rPr>
        <w:tab/>
      </w:r>
      <w:r>
        <w:rPr>
          <w:rFonts w:ascii="Candara" w:hAnsi="Candara" w:cs="Tahoma"/>
          <w:sz w:val="24"/>
          <w:szCs w:val="24"/>
        </w:rPr>
        <w:tab/>
      </w:r>
      <w:r>
        <w:rPr>
          <w:rFonts w:ascii="Candara" w:hAnsi="Candara" w:cs="Tahoma"/>
          <w:sz w:val="24"/>
          <w:szCs w:val="24"/>
        </w:rPr>
        <w:tab/>
      </w:r>
    </w:p>
    <w:p w14:paraId="206DF4EE" w14:textId="085B4EEF" w:rsidR="008207DA" w:rsidRDefault="008207DA" w:rsidP="008207DA">
      <w:pPr>
        <w:rPr>
          <w:rFonts w:ascii="Candara" w:hAnsi="Candara"/>
          <w:i/>
          <w:sz w:val="24"/>
          <w:szCs w:val="24"/>
        </w:rPr>
      </w:pPr>
      <w:r>
        <w:rPr>
          <w:rFonts w:ascii="Candara" w:hAnsi="Candara"/>
          <w:i/>
          <w:sz w:val="24"/>
          <w:szCs w:val="24"/>
        </w:rPr>
        <w:t>*</w:t>
      </w:r>
      <w:r w:rsidRPr="008207DA">
        <w:rPr>
          <w:rFonts w:ascii="Candara" w:hAnsi="Candara"/>
          <w:i/>
          <w:sz w:val="24"/>
          <w:szCs w:val="24"/>
        </w:rPr>
        <w:t xml:space="preserve">Hotspots do not accrue daily fines, nor can they be renewed. Once the hotspot is 1 day overdue, it will be deactivated. If a hotspot is more than seven (7) days overdue, it will be billed to the patron at a cost of $120. Patrons who return the hotspot in satisfactory condition will have their bill waived. </w:t>
      </w:r>
    </w:p>
    <w:p w14:paraId="74051A7C" w14:textId="29ECE471" w:rsidR="00FA45C6" w:rsidRPr="00FA45C6" w:rsidRDefault="00FA45C6" w:rsidP="00FA45C6">
      <w:pPr>
        <w:spacing w:after="160" w:line="256" w:lineRule="auto"/>
        <w:rPr>
          <w:rFonts w:ascii="Candara" w:eastAsiaTheme="minorEastAsia" w:hAnsi="Candara" w:cs="Arial"/>
          <w:i/>
          <w:sz w:val="24"/>
          <w:szCs w:val="24"/>
        </w:rPr>
      </w:pPr>
      <w:r>
        <w:rPr>
          <w:rFonts w:ascii="Candara" w:eastAsia="Calibri" w:hAnsi="Candara" w:cs="Arial"/>
          <w:i/>
          <w:sz w:val="24"/>
          <w:szCs w:val="24"/>
        </w:rPr>
        <w:t>**</w:t>
      </w:r>
      <w:r w:rsidRPr="00FA45C6">
        <w:rPr>
          <w:rFonts w:ascii="Candara" w:eastAsia="Calibri" w:hAnsi="Candara" w:cs="Arial"/>
          <w:i/>
          <w:sz w:val="24"/>
          <w:szCs w:val="24"/>
        </w:rPr>
        <w:t>Patrons are financially responsible for lost or stolen laptop/tablets. A lost laptop/tablet fee of $329 plus a $25.00 processing fee will be assessed. Repair costs, whether from negligent, reckless, or intentional damage, are the responsibility of the patron and such costs will be determined by the Library.</w:t>
      </w:r>
      <w:r w:rsidRPr="00FA45C6">
        <w:rPr>
          <w:rFonts w:ascii="Candara" w:eastAsia="Roboto" w:hAnsi="Candara" w:cs="Arial"/>
          <w:i/>
          <w:sz w:val="24"/>
          <w:szCs w:val="24"/>
        </w:rPr>
        <w:t xml:space="preserve"> </w:t>
      </w:r>
    </w:p>
    <w:p w14:paraId="02D5EE74" w14:textId="496026E4" w:rsidR="00FA45C6" w:rsidRPr="00FA45C6" w:rsidRDefault="00FA45C6" w:rsidP="00FA45C6">
      <w:pPr>
        <w:spacing w:after="160" w:line="256" w:lineRule="auto"/>
        <w:rPr>
          <w:rFonts w:ascii="Candara" w:hAnsi="Candara" w:cs="Arial"/>
          <w:i/>
          <w:sz w:val="24"/>
          <w:szCs w:val="24"/>
        </w:rPr>
      </w:pPr>
      <w:r>
        <w:rPr>
          <w:rFonts w:ascii="Candara" w:hAnsi="Candara" w:cs="Arial"/>
          <w:i/>
          <w:sz w:val="24"/>
          <w:szCs w:val="24"/>
        </w:rPr>
        <w:t>**</w:t>
      </w:r>
      <w:r w:rsidRPr="00FA45C6">
        <w:rPr>
          <w:rFonts w:ascii="Candara" w:hAnsi="Candara" w:cs="Arial"/>
          <w:i/>
          <w:sz w:val="24"/>
          <w:szCs w:val="24"/>
        </w:rPr>
        <w:t xml:space="preserve">A $10 per day late fee, with a maximum of $80 overdue fee. </w:t>
      </w:r>
    </w:p>
    <w:p w14:paraId="31EFD8F1" w14:textId="77777777" w:rsidR="00FA45C6" w:rsidRPr="008207DA" w:rsidRDefault="00FA45C6" w:rsidP="008207DA">
      <w:pPr>
        <w:rPr>
          <w:rFonts w:ascii="Candara" w:hAnsi="Candara"/>
          <w:i/>
          <w:sz w:val="24"/>
          <w:szCs w:val="24"/>
        </w:rPr>
      </w:pPr>
    </w:p>
    <w:p w14:paraId="60B52589" w14:textId="77777777" w:rsidR="008207DA" w:rsidRPr="009E56EC" w:rsidRDefault="008207DA" w:rsidP="009E56EC">
      <w:pPr>
        <w:spacing w:after="120" w:line="240" w:lineRule="auto"/>
        <w:rPr>
          <w:rFonts w:ascii="Candara" w:hAnsi="Candara" w:cs="Tahoma"/>
          <w:sz w:val="24"/>
          <w:szCs w:val="24"/>
        </w:rPr>
      </w:pPr>
    </w:p>
    <w:p w14:paraId="367FBC9B" w14:textId="77777777" w:rsidR="0027722C" w:rsidRDefault="0027722C" w:rsidP="0027722C">
      <w:pPr>
        <w:spacing w:after="0"/>
        <w:rPr>
          <w:rFonts w:ascii="Times New Roman" w:eastAsia="Times New Roman" w:hAnsi="Times New Roman" w:cs="Times New Roman"/>
          <w:i/>
          <w:iCs/>
        </w:rPr>
      </w:pPr>
    </w:p>
    <w:p w14:paraId="7B29DE79" w14:textId="77777777" w:rsidR="004B0040" w:rsidRPr="00DC7005" w:rsidRDefault="004B0040" w:rsidP="008207DA">
      <w:pPr>
        <w:spacing w:after="0" w:line="240" w:lineRule="auto"/>
        <w:rPr>
          <w:rFonts w:ascii="Candara" w:hAnsi="Candara" w:cs="Tahoma"/>
          <w:b/>
          <w:sz w:val="24"/>
          <w:szCs w:val="24"/>
        </w:rPr>
      </w:pPr>
      <w:r w:rsidRPr="00DC7005">
        <w:rPr>
          <w:rFonts w:ascii="Candara" w:hAnsi="Candara" w:cs="Tahoma"/>
          <w:b/>
          <w:sz w:val="24"/>
          <w:szCs w:val="24"/>
        </w:rPr>
        <w:t xml:space="preserve">Fines and Fees Policy reviewed, revised and approved </w:t>
      </w:r>
      <w:r w:rsidR="00B1149C" w:rsidRPr="00DC7005">
        <w:rPr>
          <w:rFonts w:ascii="Candara" w:hAnsi="Candara" w:cs="Tahoma"/>
          <w:b/>
          <w:sz w:val="24"/>
          <w:szCs w:val="24"/>
        </w:rPr>
        <w:t>November 24, 2014</w:t>
      </w:r>
    </w:p>
    <w:p w14:paraId="1048C65D" w14:textId="216B3F55" w:rsidR="004B0040" w:rsidRDefault="004B0040" w:rsidP="008207DA">
      <w:pPr>
        <w:spacing w:after="0" w:line="240" w:lineRule="auto"/>
        <w:rPr>
          <w:rFonts w:ascii="Candara" w:hAnsi="Candara" w:cs="Tahoma"/>
          <w:b/>
          <w:sz w:val="24"/>
          <w:szCs w:val="24"/>
        </w:rPr>
      </w:pPr>
      <w:r w:rsidRPr="00DC7005">
        <w:rPr>
          <w:rFonts w:ascii="Candara" w:hAnsi="Candara" w:cs="Tahoma"/>
          <w:b/>
          <w:sz w:val="24"/>
          <w:szCs w:val="24"/>
        </w:rPr>
        <w:t xml:space="preserve">Additional procedure revisions drafted on </w:t>
      </w:r>
      <w:r w:rsidR="00B1149C" w:rsidRPr="00DC7005">
        <w:rPr>
          <w:rFonts w:ascii="Candara" w:hAnsi="Candara" w:cs="Tahoma"/>
          <w:b/>
          <w:sz w:val="24"/>
          <w:szCs w:val="24"/>
        </w:rPr>
        <w:t>December 9, 2014</w:t>
      </w:r>
    </w:p>
    <w:p w14:paraId="36A4A7EA" w14:textId="72B0B26F" w:rsidR="00A44F2F" w:rsidRDefault="00A44F2F" w:rsidP="008207DA">
      <w:pPr>
        <w:spacing w:after="0" w:line="240" w:lineRule="auto"/>
        <w:rPr>
          <w:rFonts w:ascii="Candara" w:hAnsi="Candara" w:cs="Tahoma"/>
          <w:b/>
          <w:sz w:val="24"/>
          <w:szCs w:val="24"/>
        </w:rPr>
      </w:pPr>
      <w:r>
        <w:rPr>
          <w:rFonts w:ascii="Candara" w:hAnsi="Candara" w:cs="Tahoma"/>
          <w:b/>
          <w:sz w:val="24"/>
          <w:szCs w:val="24"/>
        </w:rPr>
        <w:t>Amended:  October 29, 2018</w:t>
      </w:r>
    </w:p>
    <w:p w14:paraId="7FBA44BB" w14:textId="486DE4B3" w:rsidR="0027722C" w:rsidRPr="00DC7005" w:rsidRDefault="0027722C" w:rsidP="008207DA">
      <w:pPr>
        <w:spacing w:after="0" w:line="240" w:lineRule="auto"/>
        <w:rPr>
          <w:rFonts w:ascii="Candara" w:hAnsi="Candara" w:cs="Tahoma"/>
          <w:b/>
          <w:sz w:val="24"/>
          <w:szCs w:val="24"/>
        </w:rPr>
      </w:pPr>
      <w:r>
        <w:rPr>
          <w:rFonts w:ascii="Candara" w:hAnsi="Candara" w:cs="Tahoma"/>
          <w:b/>
          <w:sz w:val="24"/>
          <w:szCs w:val="24"/>
        </w:rPr>
        <w:t xml:space="preserve">Amended:  </w:t>
      </w:r>
      <w:r w:rsidR="00982AE9">
        <w:rPr>
          <w:rFonts w:ascii="Candara" w:hAnsi="Candara" w:cs="Tahoma"/>
          <w:b/>
          <w:sz w:val="24"/>
          <w:szCs w:val="24"/>
        </w:rPr>
        <w:t>January 25, 2021</w:t>
      </w:r>
    </w:p>
    <w:p w14:paraId="52EEA1BF" w14:textId="72C9720C" w:rsidR="00436C6A" w:rsidRPr="009E56EC" w:rsidRDefault="00436C6A" w:rsidP="008207DA">
      <w:pPr>
        <w:spacing w:after="0" w:line="240" w:lineRule="auto"/>
        <w:rPr>
          <w:rFonts w:ascii="Candara" w:hAnsi="Candara" w:cs="Tahoma"/>
          <w:sz w:val="24"/>
          <w:szCs w:val="24"/>
        </w:rPr>
      </w:pPr>
    </w:p>
    <w:sectPr w:rsidR="00436C6A" w:rsidRPr="009E56EC" w:rsidSect="00717C7E">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2F5353" w14:textId="77777777" w:rsidR="00C40240" w:rsidRDefault="00C40240" w:rsidP="009D37A4">
      <w:pPr>
        <w:spacing w:after="0" w:line="240" w:lineRule="auto"/>
      </w:pPr>
      <w:r>
        <w:separator/>
      </w:r>
    </w:p>
  </w:endnote>
  <w:endnote w:type="continuationSeparator" w:id="0">
    <w:p w14:paraId="43802D4F" w14:textId="77777777" w:rsidR="00C40240" w:rsidRDefault="00C40240" w:rsidP="009D3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Roboto">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A8BCA" w14:textId="22F233DE" w:rsidR="00C40240" w:rsidRPr="00F02597" w:rsidRDefault="00C40240">
    <w:pPr>
      <w:pStyle w:val="Footer"/>
      <w:rPr>
        <w:sz w:val="12"/>
      </w:rPr>
    </w:pPr>
    <w:r w:rsidRPr="00F02597">
      <w:rPr>
        <w:rFonts w:asciiTheme="majorHAnsi" w:eastAsiaTheme="majorEastAsia" w:hAnsiTheme="majorHAnsi" w:cstheme="majorBidi"/>
        <w:szCs w:val="48"/>
      </w:rPr>
      <w:fldChar w:fldCharType="begin"/>
    </w:r>
    <w:r w:rsidRPr="00F02597">
      <w:rPr>
        <w:rFonts w:asciiTheme="majorHAnsi" w:eastAsiaTheme="majorEastAsia" w:hAnsiTheme="majorHAnsi" w:cstheme="majorBidi"/>
        <w:szCs w:val="48"/>
      </w:rPr>
      <w:instrText xml:space="preserve"> PAGE   \* MERGEFORMAT </w:instrText>
    </w:r>
    <w:r w:rsidRPr="00F02597">
      <w:rPr>
        <w:rFonts w:asciiTheme="majorHAnsi" w:eastAsiaTheme="majorEastAsia" w:hAnsiTheme="majorHAnsi" w:cstheme="majorBidi"/>
        <w:szCs w:val="48"/>
      </w:rPr>
      <w:fldChar w:fldCharType="separate"/>
    </w:r>
    <w:r>
      <w:rPr>
        <w:rFonts w:asciiTheme="majorHAnsi" w:eastAsiaTheme="majorEastAsia" w:hAnsiTheme="majorHAnsi" w:cstheme="majorBidi"/>
        <w:noProof/>
        <w:szCs w:val="48"/>
      </w:rPr>
      <w:t>53</w:t>
    </w:r>
    <w:r w:rsidRPr="00F02597">
      <w:rPr>
        <w:rFonts w:asciiTheme="majorHAnsi" w:eastAsiaTheme="majorEastAsia" w:hAnsiTheme="majorHAnsi" w:cstheme="majorBidi"/>
        <w:noProof/>
        <w:szCs w:val="4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8DCB3D" w14:textId="77777777" w:rsidR="00C40240" w:rsidRDefault="00C40240" w:rsidP="009D37A4">
      <w:pPr>
        <w:spacing w:after="0" w:line="240" w:lineRule="auto"/>
      </w:pPr>
      <w:r>
        <w:separator/>
      </w:r>
    </w:p>
  </w:footnote>
  <w:footnote w:type="continuationSeparator" w:id="0">
    <w:p w14:paraId="3C4FD3F3" w14:textId="77777777" w:rsidR="00C40240" w:rsidRDefault="00C40240" w:rsidP="009D37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3"/>
    <w:lvl w:ilvl="0">
      <w:start w:val="1"/>
      <w:numFmt w:val="bullet"/>
      <w:lvlText w:val=""/>
      <w:lvlJc w:val="left"/>
      <w:pPr>
        <w:tabs>
          <w:tab w:val="num" w:pos="1080"/>
        </w:tabs>
        <w:ind w:left="1080" w:hanging="360"/>
      </w:pPr>
      <w:rPr>
        <w:rFonts w:ascii="Symbol" w:hAnsi="Symbol"/>
      </w:rPr>
    </w:lvl>
  </w:abstractNum>
  <w:abstractNum w:abstractNumId="1" w15:restartNumberingAfterBreak="0">
    <w:nsid w:val="00000002"/>
    <w:multiLevelType w:val="singleLevel"/>
    <w:tmpl w:val="00000002"/>
    <w:name w:val="WW8Num12"/>
    <w:lvl w:ilvl="0">
      <w:start w:val="1"/>
      <w:numFmt w:val="bullet"/>
      <w:lvlText w:val=""/>
      <w:lvlJc w:val="left"/>
      <w:pPr>
        <w:tabs>
          <w:tab w:val="num" w:pos="0"/>
        </w:tabs>
        <w:ind w:left="720" w:hanging="360"/>
      </w:pPr>
      <w:rPr>
        <w:rFonts w:ascii="Symbol" w:hAnsi="Symbol"/>
      </w:rPr>
    </w:lvl>
  </w:abstractNum>
  <w:abstractNum w:abstractNumId="2" w15:restartNumberingAfterBreak="0">
    <w:nsid w:val="00000003"/>
    <w:multiLevelType w:val="multilevel"/>
    <w:tmpl w:val="00000003"/>
    <w:name w:val="WW8Num16"/>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3" w15:restartNumberingAfterBreak="0">
    <w:nsid w:val="00000004"/>
    <w:multiLevelType w:val="singleLevel"/>
    <w:tmpl w:val="00000004"/>
    <w:lvl w:ilvl="0">
      <w:start w:val="1"/>
      <w:numFmt w:val="upperLetter"/>
      <w:lvlText w:val="%1."/>
      <w:lvlJc w:val="left"/>
      <w:pPr>
        <w:tabs>
          <w:tab w:val="num" w:pos="720"/>
        </w:tabs>
        <w:ind w:left="720" w:hanging="360"/>
      </w:pPr>
    </w:lvl>
  </w:abstractNum>
  <w:abstractNum w:abstractNumId="4" w15:restartNumberingAfterBreak="0">
    <w:nsid w:val="00000005"/>
    <w:multiLevelType w:val="multilevel"/>
    <w:tmpl w:val="00000005"/>
    <w:name w:val="WW8Num7"/>
    <w:lvl w:ilvl="0">
      <w:start w:val="1"/>
      <w:numFmt w:val="upp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upperLetter"/>
      <w:lvlText w:val="%3."/>
      <w:lvlJc w:val="left"/>
      <w:pPr>
        <w:tabs>
          <w:tab w:val="num" w:pos="1980"/>
        </w:tabs>
        <w:ind w:left="1980" w:hanging="360"/>
      </w:pPr>
    </w:lvl>
    <w:lvl w:ilvl="3">
      <w:start w:val="1"/>
      <w:numFmt w:val="lowerLetter"/>
      <w:lvlText w:val="%4."/>
      <w:lvlJc w:val="left"/>
      <w:pPr>
        <w:tabs>
          <w:tab w:val="num" w:pos="2520"/>
        </w:tabs>
        <w:ind w:left="2520" w:hanging="360"/>
      </w:pPr>
    </w:lvl>
    <w:lvl w:ilvl="4">
      <w:start w:val="1"/>
      <w:numFmt w:val="upp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5" w15:restartNumberingAfterBreak="0">
    <w:nsid w:val="00000006"/>
    <w:multiLevelType w:val="singleLevel"/>
    <w:tmpl w:val="00000006"/>
    <w:name w:val="WW8Num10"/>
    <w:lvl w:ilvl="0">
      <w:start w:val="1"/>
      <w:numFmt w:val="upperLetter"/>
      <w:lvlText w:val="%1."/>
      <w:lvlJc w:val="left"/>
      <w:pPr>
        <w:tabs>
          <w:tab w:val="num" w:pos="1080"/>
        </w:tabs>
        <w:ind w:left="1080" w:hanging="360"/>
      </w:pPr>
    </w:lvl>
  </w:abstractNum>
  <w:abstractNum w:abstractNumId="6" w15:restartNumberingAfterBreak="0">
    <w:nsid w:val="00000007"/>
    <w:multiLevelType w:val="singleLevel"/>
    <w:tmpl w:val="00000007"/>
    <w:name w:val="WW8Num14"/>
    <w:lvl w:ilvl="0">
      <w:start w:val="1"/>
      <w:numFmt w:val="upperLetter"/>
      <w:lvlText w:val="%1."/>
      <w:lvlJc w:val="left"/>
      <w:pPr>
        <w:tabs>
          <w:tab w:val="num" w:pos="1080"/>
        </w:tabs>
        <w:ind w:left="1080" w:hanging="360"/>
      </w:pPr>
    </w:lvl>
  </w:abstractNum>
  <w:abstractNum w:abstractNumId="7" w15:restartNumberingAfterBreak="0">
    <w:nsid w:val="03E92D07"/>
    <w:multiLevelType w:val="hybridMultilevel"/>
    <w:tmpl w:val="2F760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8F1DDE"/>
    <w:multiLevelType w:val="hybridMultilevel"/>
    <w:tmpl w:val="FD843D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E8096E"/>
    <w:multiLevelType w:val="hybridMultilevel"/>
    <w:tmpl w:val="69B6DC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0E6C64"/>
    <w:multiLevelType w:val="hybridMultilevel"/>
    <w:tmpl w:val="2BF6F6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8B3327E"/>
    <w:multiLevelType w:val="hybridMultilevel"/>
    <w:tmpl w:val="A040639C"/>
    <w:lvl w:ilvl="0" w:tplc="CE702F6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BC635C"/>
    <w:multiLevelType w:val="hybridMultilevel"/>
    <w:tmpl w:val="70F84E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A257CD"/>
    <w:multiLevelType w:val="hybridMultilevel"/>
    <w:tmpl w:val="25D81B5C"/>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BB21632"/>
    <w:multiLevelType w:val="hybridMultilevel"/>
    <w:tmpl w:val="32BA7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7B17C9"/>
    <w:multiLevelType w:val="hybridMultilevel"/>
    <w:tmpl w:val="84764C8C"/>
    <w:lvl w:ilvl="0" w:tplc="04090019">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B53655"/>
    <w:multiLevelType w:val="hybridMultilevel"/>
    <w:tmpl w:val="241ED47A"/>
    <w:lvl w:ilvl="0" w:tplc="F29A9230">
      <w:start w:val="1"/>
      <w:numFmt w:val="bullet"/>
      <w:lvlText w:val=""/>
      <w:lvlJc w:val="left"/>
      <w:pPr>
        <w:ind w:left="720" w:hanging="360"/>
      </w:pPr>
      <w:rPr>
        <w:rFonts w:ascii="Symbol" w:hAnsi="Symbol" w:hint="default"/>
      </w:rPr>
    </w:lvl>
    <w:lvl w:ilvl="1" w:tplc="A59280DE">
      <w:start w:val="1"/>
      <w:numFmt w:val="bullet"/>
      <w:lvlText w:val="o"/>
      <w:lvlJc w:val="left"/>
      <w:pPr>
        <w:ind w:left="1440" w:hanging="360"/>
      </w:pPr>
      <w:rPr>
        <w:rFonts w:ascii="Courier New" w:hAnsi="Courier New" w:hint="default"/>
      </w:rPr>
    </w:lvl>
    <w:lvl w:ilvl="2" w:tplc="5C0A5AC8">
      <w:start w:val="1"/>
      <w:numFmt w:val="bullet"/>
      <w:lvlText w:val=""/>
      <w:lvlJc w:val="left"/>
      <w:pPr>
        <w:ind w:left="2160" w:hanging="360"/>
      </w:pPr>
      <w:rPr>
        <w:rFonts w:ascii="Wingdings" w:hAnsi="Wingdings" w:hint="default"/>
      </w:rPr>
    </w:lvl>
    <w:lvl w:ilvl="3" w:tplc="1B0C1B04">
      <w:start w:val="1"/>
      <w:numFmt w:val="bullet"/>
      <w:lvlText w:val=""/>
      <w:lvlJc w:val="left"/>
      <w:pPr>
        <w:ind w:left="2880" w:hanging="360"/>
      </w:pPr>
      <w:rPr>
        <w:rFonts w:ascii="Symbol" w:hAnsi="Symbol" w:hint="default"/>
      </w:rPr>
    </w:lvl>
    <w:lvl w:ilvl="4" w:tplc="B61CF66E">
      <w:start w:val="1"/>
      <w:numFmt w:val="bullet"/>
      <w:lvlText w:val="o"/>
      <w:lvlJc w:val="left"/>
      <w:pPr>
        <w:ind w:left="3600" w:hanging="360"/>
      </w:pPr>
      <w:rPr>
        <w:rFonts w:ascii="Courier New" w:hAnsi="Courier New" w:hint="default"/>
      </w:rPr>
    </w:lvl>
    <w:lvl w:ilvl="5" w:tplc="5A027C9A">
      <w:start w:val="1"/>
      <w:numFmt w:val="bullet"/>
      <w:lvlText w:val=""/>
      <w:lvlJc w:val="left"/>
      <w:pPr>
        <w:ind w:left="4320" w:hanging="360"/>
      </w:pPr>
      <w:rPr>
        <w:rFonts w:ascii="Wingdings" w:hAnsi="Wingdings" w:hint="default"/>
      </w:rPr>
    </w:lvl>
    <w:lvl w:ilvl="6" w:tplc="9F24BE08">
      <w:start w:val="1"/>
      <w:numFmt w:val="bullet"/>
      <w:lvlText w:val=""/>
      <w:lvlJc w:val="left"/>
      <w:pPr>
        <w:ind w:left="5040" w:hanging="360"/>
      </w:pPr>
      <w:rPr>
        <w:rFonts w:ascii="Symbol" w:hAnsi="Symbol" w:hint="default"/>
      </w:rPr>
    </w:lvl>
    <w:lvl w:ilvl="7" w:tplc="EF121B30">
      <w:start w:val="1"/>
      <w:numFmt w:val="bullet"/>
      <w:lvlText w:val="o"/>
      <w:lvlJc w:val="left"/>
      <w:pPr>
        <w:ind w:left="5760" w:hanging="360"/>
      </w:pPr>
      <w:rPr>
        <w:rFonts w:ascii="Courier New" w:hAnsi="Courier New" w:hint="default"/>
      </w:rPr>
    </w:lvl>
    <w:lvl w:ilvl="8" w:tplc="4F56FCDE">
      <w:start w:val="1"/>
      <w:numFmt w:val="bullet"/>
      <w:lvlText w:val=""/>
      <w:lvlJc w:val="left"/>
      <w:pPr>
        <w:ind w:left="6480" w:hanging="360"/>
      </w:pPr>
      <w:rPr>
        <w:rFonts w:ascii="Wingdings" w:hAnsi="Wingdings" w:hint="default"/>
      </w:rPr>
    </w:lvl>
  </w:abstractNum>
  <w:abstractNum w:abstractNumId="17" w15:restartNumberingAfterBreak="0">
    <w:nsid w:val="2DD4500C"/>
    <w:multiLevelType w:val="hybridMultilevel"/>
    <w:tmpl w:val="4DA055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BE42D1"/>
    <w:multiLevelType w:val="hybridMultilevel"/>
    <w:tmpl w:val="21C84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AE16C8"/>
    <w:multiLevelType w:val="hybridMultilevel"/>
    <w:tmpl w:val="43FA3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DE52A4"/>
    <w:multiLevelType w:val="hybridMultilevel"/>
    <w:tmpl w:val="33385DC8"/>
    <w:lvl w:ilvl="0" w:tplc="221CFF82">
      <w:start w:val="1"/>
      <w:numFmt w:val="bullet"/>
      <w:lvlText w:val=""/>
      <w:lvlJc w:val="left"/>
      <w:pPr>
        <w:ind w:left="720" w:hanging="360"/>
      </w:pPr>
      <w:rPr>
        <w:rFonts w:ascii="Symbol" w:hAnsi="Symbol" w:hint="default"/>
      </w:rPr>
    </w:lvl>
    <w:lvl w:ilvl="1" w:tplc="B36EFBF6">
      <w:start w:val="1"/>
      <w:numFmt w:val="bullet"/>
      <w:lvlText w:val="o"/>
      <w:lvlJc w:val="left"/>
      <w:pPr>
        <w:ind w:left="1440" w:hanging="360"/>
      </w:pPr>
      <w:rPr>
        <w:rFonts w:ascii="Courier New" w:hAnsi="Courier New" w:hint="default"/>
      </w:rPr>
    </w:lvl>
    <w:lvl w:ilvl="2" w:tplc="D7706B66">
      <w:start w:val="1"/>
      <w:numFmt w:val="bullet"/>
      <w:lvlText w:val=""/>
      <w:lvlJc w:val="left"/>
      <w:pPr>
        <w:ind w:left="2160" w:hanging="360"/>
      </w:pPr>
      <w:rPr>
        <w:rFonts w:ascii="Wingdings" w:hAnsi="Wingdings" w:hint="default"/>
      </w:rPr>
    </w:lvl>
    <w:lvl w:ilvl="3" w:tplc="8E04A21C">
      <w:start w:val="1"/>
      <w:numFmt w:val="bullet"/>
      <w:lvlText w:val=""/>
      <w:lvlJc w:val="left"/>
      <w:pPr>
        <w:ind w:left="2880" w:hanging="360"/>
      </w:pPr>
      <w:rPr>
        <w:rFonts w:ascii="Symbol" w:hAnsi="Symbol" w:hint="default"/>
      </w:rPr>
    </w:lvl>
    <w:lvl w:ilvl="4" w:tplc="A6407F02">
      <w:start w:val="1"/>
      <w:numFmt w:val="bullet"/>
      <w:lvlText w:val="o"/>
      <w:lvlJc w:val="left"/>
      <w:pPr>
        <w:ind w:left="3600" w:hanging="360"/>
      </w:pPr>
      <w:rPr>
        <w:rFonts w:ascii="Courier New" w:hAnsi="Courier New" w:hint="default"/>
      </w:rPr>
    </w:lvl>
    <w:lvl w:ilvl="5" w:tplc="F70E9934">
      <w:start w:val="1"/>
      <w:numFmt w:val="bullet"/>
      <w:lvlText w:val=""/>
      <w:lvlJc w:val="left"/>
      <w:pPr>
        <w:ind w:left="4320" w:hanging="360"/>
      </w:pPr>
      <w:rPr>
        <w:rFonts w:ascii="Wingdings" w:hAnsi="Wingdings" w:hint="default"/>
      </w:rPr>
    </w:lvl>
    <w:lvl w:ilvl="6" w:tplc="F3C2E0CE">
      <w:start w:val="1"/>
      <w:numFmt w:val="bullet"/>
      <w:lvlText w:val=""/>
      <w:lvlJc w:val="left"/>
      <w:pPr>
        <w:ind w:left="5040" w:hanging="360"/>
      </w:pPr>
      <w:rPr>
        <w:rFonts w:ascii="Symbol" w:hAnsi="Symbol" w:hint="default"/>
      </w:rPr>
    </w:lvl>
    <w:lvl w:ilvl="7" w:tplc="B9323840">
      <w:start w:val="1"/>
      <w:numFmt w:val="bullet"/>
      <w:lvlText w:val="o"/>
      <w:lvlJc w:val="left"/>
      <w:pPr>
        <w:ind w:left="5760" w:hanging="360"/>
      </w:pPr>
      <w:rPr>
        <w:rFonts w:ascii="Courier New" w:hAnsi="Courier New" w:hint="default"/>
      </w:rPr>
    </w:lvl>
    <w:lvl w:ilvl="8" w:tplc="63E49C74">
      <w:start w:val="1"/>
      <w:numFmt w:val="bullet"/>
      <w:lvlText w:val=""/>
      <w:lvlJc w:val="left"/>
      <w:pPr>
        <w:ind w:left="6480" w:hanging="360"/>
      </w:pPr>
      <w:rPr>
        <w:rFonts w:ascii="Wingdings" w:hAnsi="Wingdings" w:hint="default"/>
      </w:rPr>
    </w:lvl>
  </w:abstractNum>
  <w:abstractNum w:abstractNumId="21" w15:restartNumberingAfterBreak="0">
    <w:nsid w:val="3A656C0C"/>
    <w:multiLevelType w:val="multilevel"/>
    <w:tmpl w:val="CAD8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983D77"/>
    <w:multiLevelType w:val="hybridMultilevel"/>
    <w:tmpl w:val="6B1C7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7A10D4"/>
    <w:multiLevelType w:val="hybridMultilevel"/>
    <w:tmpl w:val="41F6F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8D4F9E"/>
    <w:multiLevelType w:val="hybridMultilevel"/>
    <w:tmpl w:val="6B82DD3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DF03CE"/>
    <w:multiLevelType w:val="hybridMultilevel"/>
    <w:tmpl w:val="3E90AB2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4F6D3BCD"/>
    <w:multiLevelType w:val="hybridMultilevel"/>
    <w:tmpl w:val="E8DA8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470D09"/>
    <w:multiLevelType w:val="hybridMultilevel"/>
    <w:tmpl w:val="42FE9C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FC7266"/>
    <w:multiLevelType w:val="hybridMultilevel"/>
    <w:tmpl w:val="01D83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A34097"/>
    <w:multiLevelType w:val="hybridMultilevel"/>
    <w:tmpl w:val="4D4E35F0"/>
    <w:lvl w:ilvl="0" w:tplc="A5ECC932">
      <w:start w:val="1"/>
      <w:numFmt w:val="bullet"/>
      <w:lvlText w:val=""/>
      <w:lvlJc w:val="left"/>
      <w:pPr>
        <w:ind w:left="720" w:hanging="360"/>
      </w:pPr>
      <w:rPr>
        <w:rFonts w:ascii="Symbol" w:hAnsi="Symbol" w:hint="default"/>
      </w:rPr>
    </w:lvl>
    <w:lvl w:ilvl="1" w:tplc="36E0A502">
      <w:start w:val="1"/>
      <w:numFmt w:val="bullet"/>
      <w:lvlText w:val="o"/>
      <w:lvlJc w:val="left"/>
      <w:pPr>
        <w:ind w:left="1440" w:hanging="360"/>
      </w:pPr>
      <w:rPr>
        <w:rFonts w:ascii="Courier New" w:hAnsi="Courier New" w:hint="default"/>
      </w:rPr>
    </w:lvl>
    <w:lvl w:ilvl="2" w:tplc="ADD2C206">
      <w:start w:val="1"/>
      <w:numFmt w:val="bullet"/>
      <w:lvlText w:val=""/>
      <w:lvlJc w:val="left"/>
      <w:pPr>
        <w:ind w:left="2160" w:hanging="360"/>
      </w:pPr>
      <w:rPr>
        <w:rFonts w:ascii="Wingdings" w:hAnsi="Wingdings" w:hint="default"/>
      </w:rPr>
    </w:lvl>
    <w:lvl w:ilvl="3" w:tplc="EB1882FA">
      <w:start w:val="1"/>
      <w:numFmt w:val="bullet"/>
      <w:lvlText w:val=""/>
      <w:lvlJc w:val="left"/>
      <w:pPr>
        <w:ind w:left="2880" w:hanging="360"/>
      </w:pPr>
      <w:rPr>
        <w:rFonts w:ascii="Symbol" w:hAnsi="Symbol" w:hint="default"/>
      </w:rPr>
    </w:lvl>
    <w:lvl w:ilvl="4" w:tplc="2D462DA4">
      <w:start w:val="1"/>
      <w:numFmt w:val="bullet"/>
      <w:lvlText w:val="o"/>
      <w:lvlJc w:val="left"/>
      <w:pPr>
        <w:ind w:left="3600" w:hanging="360"/>
      </w:pPr>
      <w:rPr>
        <w:rFonts w:ascii="Courier New" w:hAnsi="Courier New" w:hint="default"/>
      </w:rPr>
    </w:lvl>
    <w:lvl w:ilvl="5" w:tplc="4B5A2F88">
      <w:start w:val="1"/>
      <w:numFmt w:val="bullet"/>
      <w:lvlText w:val=""/>
      <w:lvlJc w:val="left"/>
      <w:pPr>
        <w:ind w:left="4320" w:hanging="360"/>
      </w:pPr>
      <w:rPr>
        <w:rFonts w:ascii="Wingdings" w:hAnsi="Wingdings" w:hint="default"/>
      </w:rPr>
    </w:lvl>
    <w:lvl w:ilvl="6" w:tplc="DFA0916C">
      <w:start w:val="1"/>
      <w:numFmt w:val="bullet"/>
      <w:lvlText w:val=""/>
      <w:lvlJc w:val="left"/>
      <w:pPr>
        <w:ind w:left="5040" w:hanging="360"/>
      </w:pPr>
      <w:rPr>
        <w:rFonts w:ascii="Symbol" w:hAnsi="Symbol" w:hint="default"/>
      </w:rPr>
    </w:lvl>
    <w:lvl w:ilvl="7" w:tplc="6E866DEC">
      <w:start w:val="1"/>
      <w:numFmt w:val="bullet"/>
      <w:lvlText w:val="o"/>
      <w:lvlJc w:val="left"/>
      <w:pPr>
        <w:ind w:left="5760" w:hanging="360"/>
      </w:pPr>
      <w:rPr>
        <w:rFonts w:ascii="Courier New" w:hAnsi="Courier New" w:hint="default"/>
      </w:rPr>
    </w:lvl>
    <w:lvl w:ilvl="8" w:tplc="949A3C46">
      <w:start w:val="1"/>
      <w:numFmt w:val="bullet"/>
      <w:lvlText w:val=""/>
      <w:lvlJc w:val="left"/>
      <w:pPr>
        <w:ind w:left="6480" w:hanging="360"/>
      </w:pPr>
      <w:rPr>
        <w:rFonts w:ascii="Wingdings" w:hAnsi="Wingdings" w:hint="default"/>
      </w:rPr>
    </w:lvl>
  </w:abstractNum>
  <w:abstractNum w:abstractNumId="30" w15:restartNumberingAfterBreak="0">
    <w:nsid w:val="620D4732"/>
    <w:multiLevelType w:val="hybridMultilevel"/>
    <w:tmpl w:val="3208E8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0F16BA"/>
    <w:multiLevelType w:val="hybridMultilevel"/>
    <w:tmpl w:val="3208E8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665C09"/>
    <w:multiLevelType w:val="hybridMultilevel"/>
    <w:tmpl w:val="2B5E32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4916A3A"/>
    <w:multiLevelType w:val="hybridMultilevel"/>
    <w:tmpl w:val="0526FB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DC4024"/>
    <w:multiLevelType w:val="hybridMultilevel"/>
    <w:tmpl w:val="CBAAED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36225D"/>
    <w:multiLevelType w:val="hybridMultilevel"/>
    <w:tmpl w:val="5C92ACD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F94FC9"/>
    <w:multiLevelType w:val="hybridMultilevel"/>
    <w:tmpl w:val="387E9D4E"/>
    <w:lvl w:ilvl="0" w:tplc="3236AD42">
      <w:start w:val="1"/>
      <w:numFmt w:val="bullet"/>
      <w:lvlText w:val=""/>
      <w:lvlJc w:val="left"/>
      <w:pPr>
        <w:ind w:left="720" w:hanging="360"/>
      </w:pPr>
      <w:rPr>
        <w:rFonts w:ascii="Symbol" w:hAnsi="Symbol" w:hint="default"/>
      </w:rPr>
    </w:lvl>
    <w:lvl w:ilvl="1" w:tplc="4F3E96DC">
      <w:start w:val="1"/>
      <w:numFmt w:val="bullet"/>
      <w:lvlText w:val="o"/>
      <w:lvlJc w:val="left"/>
      <w:pPr>
        <w:ind w:left="1440" w:hanging="360"/>
      </w:pPr>
      <w:rPr>
        <w:rFonts w:ascii="Courier New" w:hAnsi="Courier New" w:hint="default"/>
      </w:rPr>
    </w:lvl>
    <w:lvl w:ilvl="2" w:tplc="1A660734">
      <w:start w:val="1"/>
      <w:numFmt w:val="bullet"/>
      <w:lvlText w:val=""/>
      <w:lvlJc w:val="left"/>
      <w:pPr>
        <w:ind w:left="2160" w:hanging="360"/>
      </w:pPr>
      <w:rPr>
        <w:rFonts w:ascii="Wingdings" w:hAnsi="Wingdings" w:hint="default"/>
      </w:rPr>
    </w:lvl>
    <w:lvl w:ilvl="3" w:tplc="BC522D14">
      <w:start w:val="1"/>
      <w:numFmt w:val="bullet"/>
      <w:lvlText w:val=""/>
      <w:lvlJc w:val="left"/>
      <w:pPr>
        <w:ind w:left="2880" w:hanging="360"/>
      </w:pPr>
      <w:rPr>
        <w:rFonts w:ascii="Symbol" w:hAnsi="Symbol" w:hint="default"/>
      </w:rPr>
    </w:lvl>
    <w:lvl w:ilvl="4" w:tplc="B8229CB6">
      <w:start w:val="1"/>
      <w:numFmt w:val="bullet"/>
      <w:lvlText w:val="o"/>
      <w:lvlJc w:val="left"/>
      <w:pPr>
        <w:ind w:left="3600" w:hanging="360"/>
      </w:pPr>
      <w:rPr>
        <w:rFonts w:ascii="Courier New" w:hAnsi="Courier New" w:hint="default"/>
      </w:rPr>
    </w:lvl>
    <w:lvl w:ilvl="5" w:tplc="5A96B61C">
      <w:start w:val="1"/>
      <w:numFmt w:val="bullet"/>
      <w:lvlText w:val=""/>
      <w:lvlJc w:val="left"/>
      <w:pPr>
        <w:ind w:left="4320" w:hanging="360"/>
      </w:pPr>
      <w:rPr>
        <w:rFonts w:ascii="Wingdings" w:hAnsi="Wingdings" w:hint="default"/>
      </w:rPr>
    </w:lvl>
    <w:lvl w:ilvl="6" w:tplc="C8CE07D4">
      <w:start w:val="1"/>
      <w:numFmt w:val="bullet"/>
      <w:lvlText w:val=""/>
      <w:lvlJc w:val="left"/>
      <w:pPr>
        <w:ind w:left="5040" w:hanging="360"/>
      </w:pPr>
      <w:rPr>
        <w:rFonts w:ascii="Symbol" w:hAnsi="Symbol" w:hint="default"/>
      </w:rPr>
    </w:lvl>
    <w:lvl w:ilvl="7" w:tplc="BDE22DC2">
      <w:start w:val="1"/>
      <w:numFmt w:val="bullet"/>
      <w:lvlText w:val="o"/>
      <w:lvlJc w:val="left"/>
      <w:pPr>
        <w:ind w:left="5760" w:hanging="360"/>
      </w:pPr>
      <w:rPr>
        <w:rFonts w:ascii="Courier New" w:hAnsi="Courier New" w:hint="default"/>
      </w:rPr>
    </w:lvl>
    <w:lvl w:ilvl="8" w:tplc="F23801D0">
      <w:start w:val="1"/>
      <w:numFmt w:val="bullet"/>
      <w:lvlText w:val=""/>
      <w:lvlJc w:val="left"/>
      <w:pPr>
        <w:ind w:left="6480" w:hanging="360"/>
      </w:pPr>
      <w:rPr>
        <w:rFonts w:ascii="Wingdings" w:hAnsi="Wingdings" w:hint="default"/>
      </w:rPr>
    </w:lvl>
  </w:abstractNum>
  <w:abstractNum w:abstractNumId="37" w15:restartNumberingAfterBreak="0">
    <w:nsid w:val="6BFE4EBE"/>
    <w:multiLevelType w:val="hybridMultilevel"/>
    <w:tmpl w:val="12B8A16A"/>
    <w:lvl w:ilvl="0" w:tplc="D6E6D4EA">
      <w:start w:val="1"/>
      <w:numFmt w:val="bullet"/>
      <w:lvlText w:val=""/>
      <w:lvlJc w:val="left"/>
      <w:pPr>
        <w:ind w:left="720" w:hanging="360"/>
      </w:pPr>
      <w:rPr>
        <w:rFonts w:ascii="Symbol" w:hAnsi="Symbol" w:hint="default"/>
      </w:rPr>
    </w:lvl>
    <w:lvl w:ilvl="1" w:tplc="B2D630B6">
      <w:start w:val="1"/>
      <w:numFmt w:val="bullet"/>
      <w:lvlText w:val="o"/>
      <w:lvlJc w:val="left"/>
      <w:pPr>
        <w:ind w:left="1440" w:hanging="360"/>
      </w:pPr>
      <w:rPr>
        <w:rFonts w:ascii="Courier New" w:hAnsi="Courier New" w:hint="default"/>
      </w:rPr>
    </w:lvl>
    <w:lvl w:ilvl="2" w:tplc="451CD1CA">
      <w:start w:val="1"/>
      <w:numFmt w:val="bullet"/>
      <w:lvlText w:val=""/>
      <w:lvlJc w:val="left"/>
      <w:pPr>
        <w:ind w:left="2160" w:hanging="360"/>
      </w:pPr>
      <w:rPr>
        <w:rFonts w:ascii="Wingdings" w:hAnsi="Wingdings" w:hint="default"/>
      </w:rPr>
    </w:lvl>
    <w:lvl w:ilvl="3" w:tplc="B4F6B046">
      <w:start w:val="1"/>
      <w:numFmt w:val="bullet"/>
      <w:lvlText w:val=""/>
      <w:lvlJc w:val="left"/>
      <w:pPr>
        <w:ind w:left="2880" w:hanging="360"/>
      </w:pPr>
      <w:rPr>
        <w:rFonts w:ascii="Symbol" w:hAnsi="Symbol" w:hint="default"/>
      </w:rPr>
    </w:lvl>
    <w:lvl w:ilvl="4" w:tplc="F55EA826">
      <w:start w:val="1"/>
      <w:numFmt w:val="bullet"/>
      <w:lvlText w:val="o"/>
      <w:lvlJc w:val="left"/>
      <w:pPr>
        <w:ind w:left="3600" w:hanging="360"/>
      </w:pPr>
      <w:rPr>
        <w:rFonts w:ascii="Courier New" w:hAnsi="Courier New" w:hint="default"/>
      </w:rPr>
    </w:lvl>
    <w:lvl w:ilvl="5" w:tplc="3DEE452E">
      <w:start w:val="1"/>
      <w:numFmt w:val="bullet"/>
      <w:lvlText w:val=""/>
      <w:lvlJc w:val="left"/>
      <w:pPr>
        <w:ind w:left="4320" w:hanging="360"/>
      </w:pPr>
      <w:rPr>
        <w:rFonts w:ascii="Wingdings" w:hAnsi="Wingdings" w:hint="default"/>
      </w:rPr>
    </w:lvl>
    <w:lvl w:ilvl="6" w:tplc="65D887B4">
      <w:start w:val="1"/>
      <w:numFmt w:val="bullet"/>
      <w:lvlText w:val=""/>
      <w:lvlJc w:val="left"/>
      <w:pPr>
        <w:ind w:left="5040" w:hanging="360"/>
      </w:pPr>
      <w:rPr>
        <w:rFonts w:ascii="Symbol" w:hAnsi="Symbol" w:hint="default"/>
      </w:rPr>
    </w:lvl>
    <w:lvl w:ilvl="7" w:tplc="9528C0DE">
      <w:start w:val="1"/>
      <w:numFmt w:val="bullet"/>
      <w:lvlText w:val="o"/>
      <w:lvlJc w:val="left"/>
      <w:pPr>
        <w:ind w:left="5760" w:hanging="360"/>
      </w:pPr>
      <w:rPr>
        <w:rFonts w:ascii="Courier New" w:hAnsi="Courier New" w:hint="default"/>
      </w:rPr>
    </w:lvl>
    <w:lvl w:ilvl="8" w:tplc="AFBAFCA4">
      <w:start w:val="1"/>
      <w:numFmt w:val="bullet"/>
      <w:lvlText w:val=""/>
      <w:lvlJc w:val="left"/>
      <w:pPr>
        <w:ind w:left="6480" w:hanging="360"/>
      </w:pPr>
      <w:rPr>
        <w:rFonts w:ascii="Wingdings" w:hAnsi="Wingdings" w:hint="default"/>
      </w:rPr>
    </w:lvl>
  </w:abstractNum>
  <w:abstractNum w:abstractNumId="38" w15:restartNumberingAfterBreak="0">
    <w:nsid w:val="79B272A5"/>
    <w:multiLevelType w:val="hybridMultilevel"/>
    <w:tmpl w:val="88189014"/>
    <w:lvl w:ilvl="0" w:tplc="F21CB5A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B97DEE"/>
    <w:multiLevelType w:val="hybridMultilevel"/>
    <w:tmpl w:val="CC5ED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6"/>
  </w:num>
  <w:num w:numId="5">
    <w:abstractNumId w:val="2"/>
  </w:num>
  <w:num w:numId="6">
    <w:abstractNumId w:val="1"/>
  </w:num>
  <w:num w:numId="7">
    <w:abstractNumId w:val="17"/>
  </w:num>
  <w:num w:numId="8">
    <w:abstractNumId w:val="13"/>
  </w:num>
  <w:num w:numId="9">
    <w:abstractNumId w:val="0"/>
  </w:num>
  <w:num w:numId="10">
    <w:abstractNumId w:val="11"/>
  </w:num>
  <w:num w:numId="11">
    <w:abstractNumId w:val="38"/>
  </w:num>
  <w:num w:numId="12">
    <w:abstractNumId w:val="21"/>
  </w:num>
  <w:num w:numId="13">
    <w:abstractNumId w:val="23"/>
  </w:num>
  <w:num w:numId="14">
    <w:abstractNumId w:val="18"/>
  </w:num>
  <w:num w:numId="15">
    <w:abstractNumId w:val="15"/>
  </w:num>
  <w:num w:numId="16">
    <w:abstractNumId w:val="7"/>
  </w:num>
  <w:num w:numId="17">
    <w:abstractNumId w:val="26"/>
  </w:num>
  <w:num w:numId="18">
    <w:abstractNumId w:val="22"/>
  </w:num>
  <w:num w:numId="19">
    <w:abstractNumId w:val="19"/>
  </w:num>
  <w:num w:numId="20">
    <w:abstractNumId w:val="39"/>
  </w:num>
  <w:num w:numId="21">
    <w:abstractNumId w:val="14"/>
  </w:num>
  <w:num w:numId="22">
    <w:abstractNumId w:val="27"/>
  </w:num>
  <w:num w:numId="23">
    <w:abstractNumId w:val="32"/>
  </w:num>
  <w:num w:numId="24">
    <w:abstractNumId w:val="25"/>
  </w:num>
  <w:num w:numId="25">
    <w:abstractNumId w:val="8"/>
  </w:num>
  <w:num w:numId="26">
    <w:abstractNumId w:val="9"/>
  </w:num>
  <w:num w:numId="27">
    <w:abstractNumId w:val="35"/>
  </w:num>
  <w:num w:numId="28">
    <w:abstractNumId w:val="33"/>
  </w:num>
  <w:num w:numId="29">
    <w:abstractNumId w:val="12"/>
  </w:num>
  <w:num w:numId="30">
    <w:abstractNumId w:val="10"/>
  </w:num>
  <w:num w:numId="31">
    <w:abstractNumId w:val="34"/>
  </w:num>
  <w:num w:numId="32">
    <w:abstractNumId w:val="31"/>
  </w:num>
  <w:num w:numId="33">
    <w:abstractNumId w:val="30"/>
  </w:num>
  <w:num w:numId="34">
    <w:abstractNumId w:val="28"/>
  </w:num>
  <w:num w:numId="35">
    <w:abstractNumId w:val="16"/>
  </w:num>
  <w:num w:numId="36">
    <w:abstractNumId w:val="20"/>
  </w:num>
  <w:num w:numId="37">
    <w:abstractNumId w:val="29"/>
  </w:num>
  <w:num w:numId="38">
    <w:abstractNumId w:val="37"/>
  </w:num>
  <w:num w:numId="39">
    <w:abstractNumId w:val="36"/>
  </w:num>
  <w:num w:numId="40">
    <w:abstractNumId w:val="2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62C"/>
    <w:rsid w:val="00000ED3"/>
    <w:rsid w:val="000146F1"/>
    <w:rsid w:val="00083C2B"/>
    <w:rsid w:val="000847EE"/>
    <w:rsid w:val="000A2C46"/>
    <w:rsid w:val="000B64DE"/>
    <w:rsid w:val="000B6AE7"/>
    <w:rsid w:val="000C270E"/>
    <w:rsid w:val="000C4A2A"/>
    <w:rsid w:val="000D1CA7"/>
    <w:rsid w:val="000E1DD0"/>
    <w:rsid w:val="00105DCB"/>
    <w:rsid w:val="00115B58"/>
    <w:rsid w:val="00117A13"/>
    <w:rsid w:val="00120671"/>
    <w:rsid w:val="00121173"/>
    <w:rsid w:val="00131C37"/>
    <w:rsid w:val="0014564A"/>
    <w:rsid w:val="00152EE6"/>
    <w:rsid w:val="00161AF5"/>
    <w:rsid w:val="00164209"/>
    <w:rsid w:val="0016462C"/>
    <w:rsid w:val="001802A3"/>
    <w:rsid w:val="00183BF1"/>
    <w:rsid w:val="001A5ACA"/>
    <w:rsid w:val="001A72AF"/>
    <w:rsid w:val="001B01E3"/>
    <w:rsid w:val="001B225C"/>
    <w:rsid w:val="001B5C10"/>
    <w:rsid w:val="001B79BC"/>
    <w:rsid w:val="001C0848"/>
    <w:rsid w:val="001C4142"/>
    <w:rsid w:val="001D4BB9"/>
    <w:rsid w:val="001D5222"/>
    <w:rsid w:val="001F0B20"/>
    <w:rsid w:val="001F4564"/>
    <w:rsid w:val="001F7B56"/>
    <w:rsid w:val="00205D47"/>
    <w:rsid w:val="00211BC3"/>
    <w:rsid w:val="00215137"/>
    <w:rsid w:val="0022675B"/>
    <w:rsid w:val="0023545D"/>
    <w:rsid w:val="002421CD"/>
    <w:rsid w:val="00266BC8"/>
    <w:rsid w:val="0027722C"/>
    <w:rsid w:val="0029088D"/>
    <w:rsid w:val="002A6AD6"/>
    <w:rsid w:val="002D0D85"/>
    <w:rsid w:val="002D35C3"/>
    <w:rsid w:val="002F78FA"/>
    <w:rsid w:val="00314AA3"/>
    <w:rsid w:val="0031537E"/>
    <w:rsid w:val="003223C0"/>
    <w:rsid w:val="00331F51"/>
    <w:rsid w:val="00333274"/>
    <w:rsid w:val="00341047"/>
    <w:rsid w:val="00343664"/>
    <w:rsid w:val="00344316"/>
    <w:rsid w:val="00351EE6"/>
    <w:rsid w:val="003627CA"/>
    <w:rsid w:val="003668A1"/>
    <w:rsid w:val="0036765C"/>
    <w:rsid w:val="00380789"/>
    <w:rsid w:val="003A1F78"/>
    <w:rsid w:val="003A20CB"/>
    <w:rsid w:val="003A2AB5"/>
    <w:rsid w:val="003A6D82"/>
    <w:rsid w:val="003A6E98"/>
    <w:rsid w:val="003B1A5B"/>
    <w:rsid w:val="003B2C37"/>
    <w:rsid w:val="003B5FD8"/>
    <w:rsid w:val="003C0031"/>
    <w:rsid w:val="003C2590"/>
    <w:rsid w:val="003D1C4B"/>
    <w:rsid w:val="003E5662"/>
    <w:rsid w:val="003F75C2"/>
    <w:rsid w:val="0040616E"/>
    <w:rsid w:val="0042322E"/>
    <w:rsid w:val="00436C6A"/>
    <w:rsid w:val="00451505"/>
    <w:rsid w:val="004628C7"/>
    <w:rsid w:val="00465A9D"/>
    <w:rsid w:val="00470011"/>
    <w:rsid w:val="0047649A"/>
    <w:rsid w:val="004767DE"/>
    <w:rsid w:val="004912A4"/>
    <w:rsid w:val="00496BEA"/>
    <w:rsid w:val="004A4DA9"/>
    <w:rsid w:val="004B0040"/>
    <w:rsid w:val="004D168E"/>
    <w:rsid w:val="004D25A8"/>
    <w:rsid w:val="004D5046"/>
    <w:rsid w:val="004D7A6B"/>
    <w:rsid w:val="004F2470"/>
    <w:rsid w:val="004F531B"/>
    <w:rsid w:val="004F6D16"/>
    <w:rsid w:val="005007EE"/>
    <w:rsid w:val="00516137"/>
    <w:rsid w:val="00535FFD"/>
    <w:rsid w:val="00574E5B"/>
    <w:rsid w:val="00580452"/>
    <w:rsid w:val="005A5DA5"/>
    <w:rsid w:val="005D2813"/>
    <w:rsid w:val="005D4A30"/>
    <w:rsid w:val="005D662A"/>
    <w:rsid w:val="005E1142"/>
    <w:rsid w:val="005E3B81"/>
    <w:rsid w:val="005E4822"/>
    <w:rsid w:val="005F0D6D"/>
    <w:rsid w:val="005F2C62"/>
    <w:rsid w:val="005F5779"/>
    <w:rsid w:val="006120B8"/>
    <w:rsid w:val="0061254E"/>
    <w:rsid w:val="00633899"/>
    <w:rsid w:val="0063624E"/>
    <w:rsid w:val="006430F6"/>
    <w:rsid w:val="006508CE"/>
    <w:rsid w:val="006532BE"/>
    <w:rsid w:val="00673A21"/>
    <w:rsid w:val="00684BF9"/>
    <w:rsid w:val="0069461C"/>
    <w:rsid w:val="006B0D3D"/>
    <w:rsid w:val="006B18A3"/>
    <w:rsid w:val="006B3C4B"/>
    <w:rsid w:val="006D2867"/>
    <w:rsid w:val="006E2617"/>
    <w:rsid w:val="0070264A"/>
    <w:rsid w:val="00717C3A"/>
    <w:rsid w:val="00717C7E"/>
    <w:rsid w:val="007201AE"/>
    <w:rsid w:val="00721FDC"/>
    <w:rsid w:val="00724E6D"/>
    <w:rsid w:val="0072520C"/>
    <w:rsid w:val="007312BD"/>
    <w:rsid w:val="00731FB3"/>
    <w:rsid w:val="00744C44"/>
    <w:rsid w:val="00750E8B"/>
    <w:rsid w:val="007545DD"/>
    <w:rsid w:val="007658B1"/>
    <w:rsid w:val="007665C4"/>
    <w:rsid w:val="00771E10"/>
    <w:rsid w:val="007776E5"/>
    <w:rsid w:val="00790613"/>
    <w:rsid w:val="00793342"/>
    <w:rsid w:val="00797DC5"/>
    <w:rsid w:val="007A12EE"/>
    <w:rsid w:val="007B3434"/>
    <w:rsid w:val="007C284D"/>
    <w:rsid w:val="007D0FFA"/>
    <w:rsid w:val="007D3FFF"/>
    <w:rsid w:val="007D74B8"/>
    <w:rsid w:val="00811C03"/>
    <w:rsid w:val="008207DA"/>
    <w:rsid w:val="0082227F"/>
    <w:rsid w:val="0082559C"/>
    <w:rsid w:val="00833B3E"/>
    <w:rsid w:val="008474E6"/>
    <w:rsid w:val="00866BB9"/>
    <w:rsid w:val="00871B39"/>
    <w:rsid w:val="00882CD2"/>
    <w:rsid w:val="008A5FC8"/>
    <w:rsid w:val="008B713B"/>
    <w:rsid w:val="008C7247"/>
    <w:rsid w:val="008C746E"/>
    <w:rsid w:val="00910BDF"/>
    <w:rsid w:val="00917944"/>
    <w:rsid w:val="00930FA9"/>
    <w:rsid w:val="00940DE5"/>
    <w:rsid w:val="00951211"/>
    <w:rsid w:val="00954E22"/>
    <w:rsid w:val="00971397"/>
    <w:rsid w:val="00977CD3"/>
    <w:rsid w:val="00982AE9"/>
    <w:rsid w:val="009A34D2"/>
    <w:rsid w:val="009A51E1"/>
    <w:rsid w:val="009A69BC"/>
    <w:rsid w:val="009B2618"/>
    <w:rsid w:val="009B4F3E"/>
    <w:rsid w:val="009B7101"/>
    <w:rsid w:val="009C1320"/>
    <w:rsid w:val="009C389D"/>
    <w:rsid w:val="009D37A4"/>
    <w:rsid w:val="009D7ED6"/>
    <w:rsid w:val="009E56EC"/>
    <w:rsid w:val="00A01667"/>
    <w:rsid w:val="00A17F16"/>
    <w:rsid w:val="00A21C84"/>
    <w:rsid w:val="00A424D9"/>
    <w:rsid w:val="00A44F2F"/>
    <w:rsid w:val="00A51C7D"/>
    <w:rsid w:val="00A625E7"/>
    <w:rsid w:val="00A6308B"/>
    <w:rsid w:val="00A705CC"/>
    <w:rsid w:val="00A70992"/>
    <w:rsid w:val="00A74DF5"/>
    <w:rsid w:val="00A74F65"/>
    <w:rsid w:val="00A77E6D"/>
    <w:rsid w:val="00A86166"/>
    <w:rsid w:val="00A93239"/>
    <w:rsid w:val="00A943FC"/>
    <w:rsid w:val="00AA280E"/>
    <w:rsid w:val="00AC6857"/>
    <w:rsid w:val="00AD4504"/>
    <w:rsid w:val="00AE0D09"/>
    <w:rsid w:val="00B1149C"/>
    <w:rsid w:val="00B118B3"/>
    <w:rsid w:val="00B50EB0"/>
    <w:rsid w:val="00B57258"/>
    <w:rsid w:val="00B608A5"/>
    <w:rsid w:val="00B84E0D"/>
    <w:rsid w:val="00B96C29"/>
    <w:rsid w:val="00BA2046"/>
    <w:rsid w:val="00BB0FEE"/>
    <w:rsid w:val="00BB3152"/>
    <w:rsid w:val="00BB4D6E"/>
    <w:rsid w:val="00BB569B"/>
    <w:rsid w:val="00BD0BF8"/>
    <w:rsid w:val="00BD668F"/>
    <w:rsid w:val="00BD6CBB"/>
    <w:rsid w:val="00BE3D1A"/>
    <w:rsid w:val="00BE4C30"/>
    <w:rsid w:val="00C15513"/>
    <w:rsid w:val="00C2033F"/>
    <w:rsid w:val="00C22C0C"/>
    <w:rsid w:val="00C40240"/>
    <w:rsid w:val="00C50340"/>
    <w:rsid w:val="00C5770C"/>
    <w:rsid w:val="00C626B7"/>
    <w:rsid w:val="00C818FB"/>
    <w:rsid w:val="00C908CB"/>
    <w:rsid w:val="00C93AD2"/>
    <w:rsid w:val="00CA10C6"/>
    <w:rsid w:val="00CA2366"/>
    <w:rsid w:val="00CB4B7A"/>
    <w:rsid w:val="00CC059C"/>
    <w:rsid w:val="00CC1812"/>
    <w:rsid w:val="00CC4DD8"/>
    <w:rsid w:val="00CE6C46"/>
    <w:rsid w:val="00CE6D51"/>
    <w:rsid w:val="00CE7630"/>
    <w:rsid w:val="00CF250C"/>
    <w:rsid w:val="00D06416"/>
    <w:rsid w:val="00D23F43"/>
    <w:rsid w:val="00D30E22"/>
    <w:rsid w:val="00D544C7"/>
    <w:rsid w:val="00D555A9"/>
    <w:rsid w:val="00D5711B"/>
    <w:rsid w:val="00D6130E"/>
    <w:rsid w:val="00D72808"/>
    <w:rsid w:val="00D765F5"/>
    <w:rsid w:val="00DA0DCA"/>
    <w:rsid w:val="00DA66E2"/>
    <w:rsid w:val="00DB2CC0"/>
    <w:rsid w:val="00DB3BC8"/>
    <w:rsid w:val="00DC29A5"/>
    <w:rsid w:val="00DC526E"/>
    <w:rsid w:val="00DC7005"/>
    <w:rsid w:val="00DD0EC2"/>
    <w:rsid w:val="00DF407D"/>
    <w:rsid w:val="00DF5716"/>
    <w:rsid w:val="00E10434"/>
    <w:rsid w:val="00E155C5"/>
    <w:rsid w:val="00E167B5"/>
    <w:rsid w:val="00E17DAF"/>
    <w:rsid w:val="00E3717E"/>
    <w:rsid w:val="00E7647B"/>
    <w:rsid w:val="00E8532F"/>
    <w:rsid w:val="00E86F60"/>
    <w:rsid w:val="00E93CBB"/>
    <w:rsid w:val="00E94B3B"/>
    <w:rsid w:val="00E95055"/>
    <w:rsid w:val="00EA161F"/>
    <w:rsid w:val="00EA5CFC"/>
    <w:rsid w:val="00EC4635"/>
    <w:rsid w:val="00ED44C7"/>
    <w:rsid w:val="00F02597"/>
    <w:rsid w:val="00F11B5B"/>
    <w:rsid w:val="00F13B6B"/>
    <w:rsid w:val="00F1695B"/>
    <w:rsid w:val="00F65EC3"/>
    <w:rsid w:val="00F93ACC"/>
    <w:rsid w:val="00F94177"/>
    <w:rsid w:val="00FA16DD"/>
    <w:rsid w:val="00FA45C6"/>
    <w:rsid w:val="00FF4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79B711F3"/>
  <w15:chartTrackingRefBased/>
  <w15:docId w15:val="{3258F4ED-EB1B-43D1-9869-2660EC788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51E1"/>
    <w:pPr>
      <w:spacing w:after="200" w:line="276" w:lineRule="auto"/>
    </w:pPr>
  </w:style>
  <w:style w:type="paragraph" w:styleId="Heading1">
    <w:name w:val="heading 1"/>
    <w:basedOn w:val="Normal"/>
    <w:next w:val="Normal"/>
    <w:link w:val="Heading1Char"/>
    <w:uiPriority w:val="9"/>
    <w:qFormat/>
    <w:rsid w:val="004F247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A51E1"/>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9A51E1"/>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A51E1"/>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9A51E1"/>
    <w:rPr>
      <w:rFonts w:asciiTheme="majorHAnsi" w:eastAsiaTheme="majorEastAsia" w:hAnsiTheme="majorHAnsi" w:cstheme="majorBidi"/>
      <w:b/>
      <w:bCs/>
      <w:color w:val="5B9BD5" w:themeColor="accent1"/>
    </w:rPr>
  </w:style>
  <w:style w:type="paragraph" w:styleId="BodyTextIndent2">
    <w:name w:val="Body Text Indent 2"/>
    <w:basedOn w:val="Normal"/>
    <w:link w:val="BodyTextIndent2Char"/>
    <w:uiPriority w:val="99"/>
    <w:unhideWhenUsed/>
    <w:rsid w:val="009A51E1"/>
    <w:pPr>
      <w:spacing w:after="120" w:line="480" w:lineRule="auto"/>
      <w:ind w:left="360"/>
    </w:pPr>
    <w:rPr>
      <w:rFonts w:eastAsiaTheme="minorEastAsia"/>
    </w:rPr>
  </w:style>
  <w:style w:type="character" w:customStyle="1" w:styleId="BodyTextIndent2Char">
    <w:name w:val="Body Text Indent 2 Char"/>
    <w:basedOn w:val="DefaultParagraphFont"/>
    <w:link w:val="BodyTextIndent2"/>
    <w:uiPriority w:val="99"/>
    <w:rsid w:val="009A51E1"/>
    <w:rPr>
      <w:rFonts w:eastAsiaTheme="minorEastAsia"/>
    </w:rPr>
  </w:style>
  <w:style w:type="character" w:customStyle="1" w:styleId="Heading1Char">
    <w:name w:val="Heading 1 Char"/>
    <w:basedOn w:val="DefaultParagraphFont"/>
    <w:link w:val="Heading1"/>
    <w:uiPriority w:val="9"/>
    <w:rsid w:val="004F2470"/>
    <w:rPr>
      <w:rFonts w:asciiTheme="majorHAnsi" w:eastAsiaTheme="majorEastAsia" w:hAnsiTheme="majorHAnsi" w:cstheme="majorBidi"/>
      <w:color w:val="2E74B5" w:themeColor="accent1" w:themeShade="BF"/>
      <w:sz w:val="32"/>
      <w:szCs w:val="32"/>
    </w:rPr>
  </w:style>
  <w:style w:type="character" w:styleId="SubtleEmphasis">
    <w:name w:val="Subtle Emphasis"/>
    <w:basedOn w:val="DefaultParagraphFont"/>
    <w:uiPriority w:val="19"/>
    <w:qFormat/>
    <w:rsid w:val="004F2470"/>
    <w:rPr>
      <w:i/>
      <w:iCs/>
      <w:color w:val="808080" w:themeColor="text1" w:themeTint="7F"/>
    </w:rPr>
  </w:style>
  <w:style w:type="paragraph" w:styleId="NormalWeb">
    <w:name w:val="Normal (Web)"/>
    <w:basedOn w:val="Normal"/>
    <w:unhideWhenUsed/>
    <w:rsid w:val="004F2470"/>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4F2470"/>
    <w:pPr>
      <w:spacing w:after="120"/>
    </w:pPr>
  </w:style>
  <w:style w:type="character" w:customStyle="1" w:styleId="BodyTextChar">
    <w:name w:val="Body Text Char"/>
    <w:basedOn w:val="DefaultParagraphFont"/>
    <w:link w:val="BodyText"/>
    <w:uiPriority w:val="99"/>
    <w:rsid w:val="004F2470"/>
  </w:style>
  <w:style w:type="paragraph" w:styleId="BodyTextIndent3">
    <w:name w:val="Body Text Indent 3"/>
    <w:basedOn w:val="Normal"/>
    <w:link w:val="BodyTextIndent3Char"/>
    <w:uiPriority w:val="99"/>
    <w:semiHidden/>
    <w:unhideWhenUsed/>
    <w:rsid w:val="004F247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F2470"/>
    <w:rPr>
      <w:sz w:val="16"/>
      <w:szCs w:val="16"/>
    </w:rPr>
  </w:style>
  <w:style w:type="paragraph" w:customStyle="1" w:styleId="WW-Default">
    <w:name w:val="WW-Default"/>
    <w:rsid w:val="004F2470"/>
    <w:pPr>
      <w:suppressAutoHyphens/>
      <w:autoSpaceDE w:val="0"/>
      <w:spacing w:after="200" w:line="276" w:lineRule="auto"/>
    </w:pPr>
    <w:rPr>
      <w:rFonts w:ascii="Arial" w:eastAsia="Calibri" w:hAnsi="Arial" w:cs="Arial"/>
      <w:color w:val="000000"/>
      <w:sz w:val="24"/>
      <w:szCs w:val="24"/>
      <w:lang w:eastAsia="ar-SA"/>
    </w:rPr>
  </w:style>
  <w:style w:type="paragraph" w:customStyle="1" w:styleId="H3">
    <w:name w:val="H3"/>
    <w:basedOn w:val="Normal"/>
    <w:next w:val="Normal"/>
    <w:rsid w:val="004F2470"/>
    <w:pPr>
      <w:keepNext/>
      <w:suppressAutoHyphens/>
      <w:spacing w:before="100" w:after="100" w:line="240" w:lineRule="auto"/>
    </w:pPr>
    <w:rPr>
      <w:rFonts w:ascii="Times New Roman" w:eastAsiaTheme="minorEastAsia" w:hAnsi="Times New Roman" w:cs="Calibri"/>
      <w:b/>
      <w:sz w:val="28"/>
      <w:szCs w:val="20"/>
      <w:lang w:eastAsia="ar-SA"/>
    </w:rPr>
  </w:style>
  <w:style w:type="character" w:styleId="Hyperlink">
    <w:name w:val="Hyperlink"/>
    <w:basedOn w:val="DefaultParagraphFont"/>
    <w:uiPriority w:val="99"/>
    <w:unhideWhenUsed/>
    <w:rsid w:val="006B18A3"/>
    <w:rPr>
      <w:color w:val="0563C1" w:themeColor="hyperlink"/>
      <w:u w:val="single"/>
    </w:rPr>
  </w:style>
  <w:style w:type="paragraph" w:styleId="ListParagraph">
    <w:name w:val="List Paragraph"/>
    <w:basedOn w:val="Normal"/>
    <w:uiPriority w:val="34"/>
    <w:qFormat/>
    <w:rsid w:val="006B18A3"/>
    <w:pPr>
      <w:ind w:left="720"/>
      <w:contextualSpacing/>
    </w:pPr>
    <w:rPr>
      <w:rFonts w:eastAsiaTheme="minorEastAsia"/>
    </w:rPr>
  </w:style>
  <w:style w:type="paragraph" w:customStyle="1" w:styleId="Default">
    <w:name w:val="Default"/>
    <w:rsid w:val="00BE4C30"/>
    <w:pPr>
      <w:autoSpaceDE w:val="0"/>
      <w:autoSpaceDN w:val="0"/>
      <w:adjustRightInd w:val="0"/>
      <w:spacing w:after="0" w:line="240" w:lineRule="auto"/>
    </w:pPr>
    <w:rPr>
      <w:rFonts w:ascii="Tahoma" w:hAnsi="Tahoma" w:cs="Tahoma"/>
      <w:color w:val="000000"/>
      <w:sz w:val="24"/>
      <w:szCs w:val="24"/>
    </w:rPr>
  </w:style>
  <w:style w:type="character" w:customStyle="1" w:styleId="apple-converted-space">
    <w:name w:val="apple-converted-space"/>
    <w:basedOn w:val="DefaultParagraphFont"/>
    <w:rsid w:val="00A625E7"/>
  </w:style>
  <w:style w:type="paragraph" w:styleId="Header">
    <w:name w:val="header"/>
    <w:basedOn w:val="Normal"/>
    <w:link w:val="HeaderChar"/>
    <w:uiPriority w:val="99"/>
    <w:unhideWhenUsed/>
    <w:rsid w:val="00AC6857"/>
    <w:pPr>
      <w:tabs>
        <w:tab w:val="center" w:pos="4680"/>
        <w:tab w:val="right" w:pos="9360"/>
      </w:tabs>
      <w:spacing w:after="0" w:line="240" w:lineRule="auto"/>
    </w:pPr>
    <w:rPr>
      <w:rFonts w:ascii="Tahoma" w:hAnsi="Tahoma"/>
      <w:sz w:val="24"/>
    </w:rPr>
  </w:style>
  <w:style w:type="character" w:customStyle="1" w:styleId="HeaderChar">
    <w:name w:val="Header Char"/>
    <w:basedOn w:val="DefaultParagraphFont"/>
    <w:link w:val="Header"/>
    <w:uiPriority w:val="99"/>
    <w:rsid w:val="00AC6857"/>
    <w:rPr>
      <w:rFonts w:ascii="Tahoma" w:hAnsi="Tahoma"/>
      <w:sz w:val="24"/>
    </w:rPr>
  </w:style>
  <w:style w:type="paragraph" w:styleId="Footer">
    <w:name w:val="footer"/>
    <w:basedOn w:val="Normal"/>
    <w:link w:val="FooterChar"/>
    <w:uiPriority w:val="99"/>
    <w:unhideWhenUsed/>
    <w:rsid w:val="00AC6857"/>
    <w:pPr>
      <w:tabs>
        <w:tab w:val="center" w:pos="4680"/>
        <w:tab w:val="right" w:pos="9360"/>
      </w:tabs>
      <w:spacing w:after="0" w:line="240" w:lineRule="auto"/>
    </w:pPr>
    <w:rPr>
      <w:rFonts w:ascii="Tahoma" w:hAnsi="Tahoma"/>
      <w:sz w:val="24"/>
    </w:rPr>
  </w:style>
  <w:style w:type="character" w:customStyle="1" w:styleId="FooterChar">
    <w:name w:val="Footer Char"/>
    <w:basedOn w:val="DefaultParagraphFont"/>
    <w:link w:val="Footer"/>
    <w:uiPriority w:val="99"/>
    <w:rsid w:val="00AC6857"/>
    <w:rPr>
      <w:rFonts w:ascii="Tahoma" w:hAnsi="Tahoma"/>
      <w:sz w:val="24"/>
    </w:rPr>
  </w:style>
  <w:style w:type="paragraph" w:styleId="NoSpacing">
    <w:name w:val="No Spacing"/>
    <w:link w:val="NoSpacingChar"/>
    <w:uiPriority w:val="1"/>
    <w:qFormat/>
    <w:rsid w:val="00AC6857"/>
    <w:pPr>
      <w:spacing w:after="0" w:line="240" w:lineRule="auto"/>
    </w:pPr>
    <w:rPr>
      <w:rFonts w:ascii="Tahoma" w:hAnsi="Tahoma"/>
    </w:rPr>
  </w:style>
  <w:style w:type="character" w:customStyle="1" w:styleId="NoSpacingChar">
    <w:name w:val="No Spacing Char"/>
    <w:basedOn w:val="DefaultParagraphFont"/>
    <w:link w:val="NoSpacing"/>
    <w:uiPriority w:val="1"/>
    <w:rsid w:val="00AC6857"/>
    <w:rPr>
      <w:rFonts w:ascii="Tahoma" w:hAnsi="Tahoma"/>
    </w:rPr>
  </w:style>
  <w:style w:type="paragraph" w:styleId="BalloonText">
    <w:name w:val="Balloon Text"/>
    <w:basedOn w:val="Normal"/>
    <w:link w:val="BalloonTextChar"/>
    <w:uiPriority w:val="99"/>
    <w:semiHidden/>
    <w:unhideWhenUsed/>
    <w:rsid w:val="00AC68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6857"/>
    <w:rPr>
      <w:rFonts w:ascii="Tahoma" w:hAnsi="Tahoma" w:cs="Tahoma"/>
      <w:sz w:val="16"/>
      <w:szCs w:val="16"/>
    </w:rPr>
  </w:style>
  <w:style w:type="table" w:styleId="TableGrid">
    <w:name w:val="Table Grid"/>
    <w:basedOn w:val="TableNormal"/>
    <w:uiPriority w:val="59"/>
    <w:rsid w:val="00AC6857"/>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AC6857"/>
  </w:style>
  <w:style w:type="paragraph" w:customStyle="1" w:styleId="Normal0">
    <w:name w:val="[Normal]"/>
    <w:rsid w:val="00AC6857"/>
    <w:pPr>
      <w:widowControl w:val="0"/>
      <w:autoSpaceDE w:val="0"/>
      <w:autoSpaceDN w:val="0"/>
      <w:adjustRightInd w:val="0"/>
      <w:spacing w:after="0" w:line="240" w:lineRule="auto"/>
    </w:pPr>
    <w:rPr>
      <w:rFonts w:ascii="Arial" w:eastAsia="Times New Roman" w:hAnsi="Arial" w:cs="Arial"/>
      <w:sz w:val="24"/>
      <w:szCs w:val="24"/>
    </w:rPr>
  </w:style>
  <w:style w:type="paragraph" w:styleId="TOCHeading">
    <w:name w:val="TOC Heading"/>
    <w:basedOn w:val="Heading1"/>
    <w:next w:val="Normal"/>
    <w:uiPriority w:val="39"/>
    <w:unhideWhenUsed/>
    <w:qFormat/>
    <w:rsid w:val="00AC6857"/>
    <w:pPr>
      <w:spacing w:before="480"/>
      <w:outlineLvl w:val="9"/>
    </w:pPr>
    <w:rPr>
      <w:b/>
      <w:bCs/>
      <w:sz w:val="28"/>
      <w:szCs w:val="28"/>
    </w:rPr>
  </w:style>
  <w:style w:type="paragraph" w:styleId="TOC2">
    <w:name w:val="toc 2"/>
    <w:basedOn w:val="Normal"/>
    <w:next w:val="Normal"/>
    <w:autoRedefine/>
    <w:uiPriority w:val="39"/>
    <w:unhideWhenUsed/>
    <w:qFormat/>
    <w:rsid w:val="00AC6857"/>
    <w:pPr>
      <w:pBdr>
        <w:between w:val="double" w:sz="6" w:space="0" w:color="auto"/>
      </w:pBdr>
      <w:spacing w:before="120" w:after="120"/>
      <w:jc w:val="center"/>
    </w:pPr>
    <w:rPr>
      <w:rFonts w:cstheme="minorHAnsi"/>
      <w:i/>
      <w:iCs/>
      <w:sz w:val="20"/>
      <w:szCs w:val="20"/>
    </w:rPr>
  </w:style>
  <w:style w:type="paragraph" w:styleId="TOC1">
    <w:name w:val="toc 1"/>
    <w:basedOn w:val="Normal"/>
    <w:next w:val="Normal"/>
    <w:autoRedefine/>
    <w:uiPriority w:val="39"/>
    <w:unhideWhenUsed/>
    <w:qFormat/>
    <w:rsid w:val="00AC6857"/>
    <w:pPr>
      <w:pBdr>
        <w:between w:val="double" w:sz="6" w:space="0" w:color="auto"/>
      </w:pBdr>
      <w:spacing w:before="120" w:after="120"/>
      <w:jc w:val="center"/>
    </w:pPr>
    <w:rPr>
      <w:rFonts w:cstheme="minorHAnsi"/>
      <w:b/>
      <w:bCs/>
      <w:i/>
      <w:iCs/>
      <w:sz w:val="24"/>
      <w:szCs w:val="24"/>
    </w:rPr>
  </w:style>
  <w:style w:type="paragraph" w:styleId="TOC3">
    <w:name w:val="toc 3"/>
    <w:basedOn w:val="Normal"/>
    <w:next w:val="Normal"/>
    <w:autoRedefine/>
    <w:uiPriority w:val="39"/>
    <w:unhideWhenUsed/>
    <w:qFormat/>
    <w:rsid w:val="00AC6857"/>
    <w:pPr>
      <w:pBdr>
        <w:between w:val="double" w:sz="6" w:space="0" w:color="auto"/>
      </w:pBdr>
      <w:spacing w:before="120" w:after="120"/>
      <w:ind w:left="220"/>
      <w:jc w:val="center"/>
    </w:pPr>
    <w:rPr>
      <w:rFonts w:cstheme="minorHAnsi"/>
      <w:sz w:val="20"/>
      <w:szCs w:val="20"/>
    </w:rPr>
  </w:style>
  <w:style w:type="character" w:styleId="CommentReference">
    <w:name w:val="annotation reference"/>
    <w:basedOn w:val="DefaultParagraphFont"/>
    <w:uiPriority w:val="99"/>
    <w:semiHidden/>
    <w:unhideWhenUsed/>
    <w:rsid w:val="00AC6857"/>
    <w:rPr>
      <w:sz w:val="16"/>
      <w:szCs w:val="16"/>
    </w:rPr>
  </w:style>
  <w:style w:type="paragraph" w:styleId="CommentText">
    <w:name w:val="annotation text"/>
    <w:basedOn w:val="Normal"/>
    <w:link w:val="CommentTextChar"/>
    <w:uiPriority w:val="99"/>
    <w:semiHidden/>
    <w:unhideWhenUsed/>
    <w:rsid w:val="00AC6857"/>
    <w:pPr>
      <w:spacing w:line="240" w:lineRule="auto"/>
    </w:pPr>
    <w:rPr>
      <w:rFonts w:ascii="Tahoma" w:hAnsi="Tahoma"/>
      <w:sz w:val="20"/>
      <w:szCs w:val="20"/>
    </w:rPr>
  </w:style>
  <w:style w:type="character" w:customStyle="1" w:styleId="CommentTextChar">
    <w:name w:val="Comment Text Char"/>
    <w:basedOn w:val="DefaultParagraphFont"/>
    <w:link w:val="CommentText"/>
    <w:uiPriority w:val="99"/>
    <w:semiHidden/>
    <w:rsid w:val="00AC6857"/>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AC6857"/>
    <w:rPr>
      <w:b/>
      <w:bCs/>
    </w:rPr>
  </w:style>
  <w:style w:type="character" w:customStyle="1" w:styleId="CommentSubjectChar">
    <w:name w:val="Comment Subject Char"/>
    <w:basedOn w:val="CommentTextChar"/>
    <w:link w:val="CommentSubject"/>
    <w:uiPriority w:val="99"/>
    <w:semiHidden/>
    <w:rsid w:val="00AC6857"/>
    <w:rPr>
      <w:rFonts w:ascii="Tahoma" w:hAnsi="Tahoma"/>
      <w:b/>
      <w:bCs/>
      <w:sz w:val="20"/>
      <w:szCs w:val="20"/>
    </w:rPr>
  </w:style>
  <w:style w:type="paragraph" w:styleId="IntenseQuote">
    <w:name w:val="Intense Quote"/>
    <w:basedOn w:val="Normal"/>
    <w:next w:val="Normal"/>
    <w:link w:val="IntenseQuoteChar"/>
    <w:uiPriority w:val="30"/>
    <w:qFormat/>
    <w:rsid w:val="0097139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971397"/>
    <w:rPr>
      <w:i/>
      <w:iCs/>
      <w:color w:val="5B9BD5" w:themeColor="accent1"/>
    </w:rPr>
  </w:style>
  <w:style w:type="paragraph" w:styleId="TOC4">
    <w:name w:val="toc 4"/>
    <w:basedOn w:val="Normal"/>
    <w:next w:val="Normal"/>
    <w:autoRedefine/>
    <w:uiPriority w:val="39"/>
    <w:unhideWhenUsed/>
    <w:rsid w:val="00E94B3B"/>
    <w:pPr>
      <w:pBdr>
        <w:between w:val="double" w:sz="6" w:space="0" w:color="auto"/>
      </w:pBdr>
      <w:spacing w:before="120" w:after="120"/>
      <w:ind w:left="440"/>
      <w:jc w:val="center"/>
    </w:pPr>
    <w:rPr>
      <w:rFonts w:cstheme="minorHAnsi"/>
      <w:sz w:val="20"/>
      <w:szCs w:val="20"/>
    </w:rPr>
  </w:style>
  <w:style w:type="paragraph" w:styleId="TOC5">
    <w:name w:val="toc 5"/>
    <w:basedOn w:val="Normal"/>
    <w:next w:val="Normal"/>
    <w:autoRedefine/>
    <w:uiPriority w:val="39"/>
    <w:unhideWhenUsed/>
    <w:rsid w:val="00E94B3B"/>
    <w:pPr>
      <w:pBdr>
        <w:between w:val="double" w:sz="6" w:space="0" w:color="auto"/>
      </w:pBdr>
      <w:spacing w:before="120" w:after="120"/>
      <w:ind w:left="660"/>
      <w:jc w:val="center"/>
    </w:pPr>
    <w:rPr>
      <w:rFonts w:cstheme="minorHAnsi"/>
      <w:sz w:val="20"/>
      <w:szCs w:val="20"/>
    </w:rPr>
  </w:style>
  <w:style w:type="paragraph" w:styleId="TOC6">
    <w:name w:val="toc 6"/>
    <w:basedOn w:val="Normal"/>
    <w:next w:val="Normal"/>
    <w:autoRedefine/>
    <w:uiPriority w:val="39"/>
    <w:unhideWhenUsed/>
    <w:rsid w:val="00E94B3B"/>
    <w:pPr>
      <w:pBdr>
        <w:between w:val="double" w:sz="6" w:space="0" w:color="auto"/>
      </w:pBdr>
      <w:spacing w:before="120" w:after="120"/>
      <w:ind w:left="880"/>
      <w:jc w:val="center"/>
    </w:pPr>
    <w:rPr>
      <w:rFonts w:cstheme="minorHAnsi"/>
      <w:sz w:val="20"/>
      <w:szCs w:val="20"/>
    </w:rPr>
  </w:style>
  <w:style w:type="paragraph" w:styleId="TOC7">
    <w:name w:val="toc 7"/>
    <w:basedOn w:val="Normal"/>
    <w:next w:val="Normal"/>
    <w:autoRedefine/>
    <w:uiPriority w:val="39"/>
    <w:unhideWhenUsed/>
    <w:rsid w:val="00E94B3B"/>
    <w:pPr>
      <w:pBdr>
        <w:between w:val="double" w:sz="6" w:space="0" w:color="auto"/>
      </w:pBdr>
      <w:spacing w:before="120" w:after="120"/>
      <w:ind w:left="1100"/>
      <w:jc w:val="center"/>
    </w:pPr>
    <w:rPr>
      <w:rFonts w:cstheme="minorHAnsi"/>
      <w:sz w:val="20"/>
      <w:szCs w:val="20"/>
    </w:rPr>
  </w:style>
  <w:style w:type="paragraph" w:styleId="TOC8">
    <w:name w:val="toc 8"/>
    <w:basedOn w:val="Normal"/>
    <w:next w:val="Normal"/>
    <w:autoRedefine/>
    <w:uiPriority w:val="39"/>
    <w:unhideWhenUsed/>
    <w:rsid w:val="00E94B3B"/>
    <w:pPr>
      <w:pBdr>
        <w:between w:val="double" w:sz="6" w:space="0" w:color="auto"/>
      </w:pBdr>
      <w:spacing w:before="120" w:after="120"/>
      <w:ind w:left="1320"/>
      <w:jc w:val="center"/>
    </w:pPr>
    <w:rPr>
      <w:rFonts w:cstheme="minorHAnsi"/>
      <w:sz w:val="20"/>
      <w:szCs w:val="20"/>
    </w:rPr>
  </w:style>
  <w:style w:type="paragraph" w:styleId="TOC9">
    <w:name w:val="toc 9"/>
    <w:basedOn w:val="Normal"/>
    <w:next w:val="Normal"/>
    <w:autoRedefine/>
    <w:uiPriority w:val="39"/>
    <w:unhideWhenUsed/>
    <w:rsid w:val="00E94B3B"/>
    <w:pPr>
      <w:pBdr>
        <w:between w:val="double" w:sz="6" w:space="0" w:color="auto"/>
      </w:pBdr>
      <w:spacing w:before="120" w:after="120"/>
      <w:ind w:left="1540"/>
      <w:jc w:val="center"/>
    </w:pPr>
    <w:rPr>
      <w:rFonts w:cstheme="minorHAnsi"/>
      <w:sz w:val="20"/>
      <w:szCs w:val="20"/>
    </w:rPr>
  </w:style>
  <w:style w:type="paragraph" w:customStyle="1" w:styleId="paragraph">
    <w:name w:val="paragraph"/>
    <w:basedOn w:val="Normal"/>
    <w:rsid w:val="001F45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F4564"/>
  </w:style>
  <w:style w:type="character" w:customStyle="1" w:styleId="eop">
    <w:name w:val="eop"/>
    <w:basedOn w:val="DefaultParagraphFont"/>
    <w:rsid w:val="001F45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72758">
      <w:bodyDiv w:val="1"/>
      <w:marLeft w:val="0"/>
      <w:marRight w:val="0"/>
      <w:marTop w:val="0"/>
      <w:marBottom w:val="0"/>
      <w:divBdr>
        <w:top w:val="none" w:sz="0" w:space="0" w:color="auto"/>
        <w:left w:val="none" w:sz="0" w:space="0" w:color="auto"/>
        <w:bottom w:val="none" w:sz="0" w:space="0" w:color="auto"/>
        <w:right w:val="none" w:sz="0" w:space="0" w:color="auto"/>
      </w:divBdr>
    </w:div>
    <w:div w:id="141238257">
      <w:bodyDiv w:val="1"/>
      <w:marLeft w:val="0"/>
      <w:marRight w:val="0"/>
      <w:marTop w:val="0"/>
      <w:marBottom w:val="0"/>
      <w:divBdr>
        <w:top w:val="none" w:sz="0" w:space="0" w:color="auto"/>
        <w:left w:val="none" w:sz="0" w:space="0" w:color="auto"/>
        <w:bottom w:val="none" w:sz="0" w:space="0" w:color="auto"/>
        <w:right w:val="none" w:sz="0" w:space="0" w:color="auto"/>
      </w:divBdr>
    </w:div>
    <w:div w:id="327828917">
      <w:bodyDiv w:val="1"/>
      <w:marLeft w:val="0"/>
      <w:marRight w:val="0"/>
      <w:marTop w:val="0"/>
      <w:marBottom w:val="0"/>
      <w:divBdr>
        <w:top w:val="none" w:sz="0" w:space="0" w:color="auto"/>
        <w:left w:val="none" w:sz="0" w:space="0" w:color="auto"/>
        <w:bottom w:val="none" w:sz="0" w:space="0" w:color="auto"/>
        <w:right w:val="none" w:sz="0" w:space="0" w:color="auto"/>
      </w:divBdr>
    </w:div>
    <w:div w:id="577400056">
      <w:bodyDiv w:val="1"/>
      <w:marLeft w:val="0"/>
      <w:marRight w:val="0"/>
      <w:marTop w:val="0"/>
      <w:marBottom w:val="0"/>
      <w:divBdr>
        <w:top w:val="none" w:sz="0" w:space="0" w:color="auto"/>
        <w:left w:val="none" w:sz="0" w:space="0" w:color="auto"/>
        <w:bottom w:val="none" w:sz="0" w:space="0" w:color="auto"/>
        <w:right w:val="none" w:sz="0" w:space="0" w:color="auto"/>
      </w:divBdr>
      <w:divsChild>
        <w:div w:id="462623218">
          <w:marLeft w:val="0"/>
          <w:marRight w:val="0"/>
          <w:marTop w:val="0"/>
          <w:marBottom w:val="0"/>
          <w:divBdr>
            <w:top w:val="none" w:sz="0" w:space="0" w:color="auto"/>
            <w:left w:val="none" w:sz="0" w:space="0" w:color="auto"/>
            <w:bottom w:val="none" w:sz="0" w:space="0" w:color="auto"/>
            <w:right w:val="none" w:sz="0" w:space="0" w:color="auto"/>
          </w:divBdr>
          <w:divsChild>
            <w:div w:id="1412386045">
              <w:marLeft w:val="0"/>
              <w:marRight w:val="0"/>
              <w:marTop w:val="0"/>
              <w:marBottom w:val="0"/>
              <w:divBdr>
                <w:top w:val="none" w:sz="0" w:space="0" w:color="auto"/>
                <w:left w:val="none" w:sz="0" w:space="0" w:color="auto"/>
                <w:bottom w:val="none" w:sz="0" w:space="0" w:color="auto"/>
                <w:right w:val="none" w:sz="0" w:space="0" w:color="auto"/>
              </w:divBdr>
            </w:div>
          </w:divsChild>
        </w:div>
        <w:div w:id="543366741">
          <w:marLeft w:val="0"/>
          <w:marRight w:val="0"/>
          <w:marTop w:val="0"/>
          <w:marBottom w:val="0"/>
          <w:divBdr>
            <w:top w:val="none" w:sz="0" w:space="0" w:color="auto"/>
            <w:left w:val="none" w:sz="0" w:space="0" w:color="auto"/>
            <w:bottom w:val="none" w:sz="0" w:space="0" w:color="auto"/>
            <w:right w:val="none" w:sz="0" w:space="0" w:color="auto"/>
          </w:divBdr>
          <w:divsChild>
            <w:div w:id="1977249460">
              <w:marLeft w:val="0"/>
              <w:marRight w:val="0"/>
              <w:marTop w:val="0"/>
              <w:marBottom w:val="0"/>
              <w:divBdr>
                <w:top w:val="none" w:sz="0" w:space="0" w:color="auto"/>
                <w:left w:val="none" w:sz="0" w:space="0" w:color="auto"/>
                <w:bottom w:val="none" w:sz="0" w:space="0" w:color="auto"/>
                <w:right w:val="none" w:sz="0" w:space="0" w:color="auto"/>
              </w:divBdr>
            </w:div>
          </w:divsChild>
        </w:div>
        <w:div w:id="1147354466">
          <w:marLeft w:val="0"/>
          <w:marRight w:val="0"/>
          <w:marTop w:val="0"/>
          <w:marBottom w:val="0"/>
          <w:divBdr>
            <w:top w:val="none" w:sz="0" w:space="0" w:color="auto"/>
            <w:left w:val="none" w:sz="0" w:space="0" w:color="auto"/>
            <w:bottom w:val="none" w:sz="0" w:space="0" w:color="auto"/>
            <w:right w:val="none" w:sz="0" w:space="0" w:color="auto"/>
          </w:divBdr>
          <w:divsChild>
            <w:div w:id="956835344">
              <w:marLeft w:val="0"/>
              <w:marRight w:val="0"/>
              <w:marTop w:val="0"/>
              <w:marBottom w:val="0"/>
              <w:divBdr>
                <w:top w:val="none" w:sz="0" w:space="0" w:color="auto"/>
                <w:left w:val="none" w:sz="0" w:space="0" w:color="auto"/>
                <w:bottom w:val="none" w:sz="0" w:space="0" w:color="auto"/>
                <w:right w:val="none" w:sz="0" w:space="0" w:color="auto"/>
              </w:divBdr>
            </w:div>
            <w:div w:id="1359501197">
              <w:marLeft w:val="0"/>
              <w:marRight w:val="0"/>
              <w:marTop w:val="0"/>
              <w:marBottom w:val="0"/>
              <w:divBdr>
                <w:top w:val="none" w:sz="0" w:space="0" w:color="auto"/>
                <w:left w:val="none" w:sz="0" w:space="0" w:color="auto"/>
                <w:bottom w:val="none" w:sz="0" w:space="0" w:color="auto"/>
                <w:right w:val="none" w:sz="0" w:space="0" w:color="auto"/>
              </w:divBdr>
            </w:div>
            <w:div w:id="1318728624">
              <w:marLeft w:val="0"/>
              <w:marRight w:val="0"/>
              <w:marTop w:val="0"/>
              <w:marBottom w:val="0"/>
              <w:divBdr>
                <w:top w:val="none" w:sz="0" w:space="0" w:color="auto"/>
                <w:left w:val="none" w:sz="0" w:space="0" w:color="auto"/>
                <w:bottom w:val="none" w:sz="0" w:space="0" w:color="auto"/>
                <w:right w:val="none" w:sz="0" w:space="0" w:color="auto"/>
              </w:divBdr>
            </w:div>
            <w:div w:id="256521704">
              <w:marLeft w:val="0"/>
              <w:marRight w:val="0"/>
              <w:marTop w:val="0"/>
              <w:marBottom w:val="0"/>
              <w:divBdr>
                <w:top w:val="none" w:sz="0" w:space="0" w:color="auto"/>
                <w:left w:val="none" w:sz="0" w:space="0" w:color="auto"/>
                <w:bottom w:val="none" w:sz="0" w:space="0" w:color="auto"/>
                <w:right w:val="none" w:sz="0" w:space="0" w:color="auto"/>
              </w:divBdr>
            </w:div>
            <w:div w:id="355931003">
              <w:marLeft w:val="0"/>
              <w:marRight w:val="0"/>
              <w:marTop w:val="0"/>
              <w:marBottom w:val="0"/>
              <w:divBdr>
                <w:top w:val="none" w:sz="0" w:space="0" w:color="auto"/>
                <w:left w:val="none" w:sz="0" w:space="0" w:color="auto"/>
                <w:bottom w:val="none" w:sz="0" w:space="0" w:color="auto"/>
                <w:right w:val="none" w:sz="0" w:space="0" w:color="auto"/>
              </w:divBdr>
            </w:div>
            <w:div w:id="1425178591">
              <w:marLeft w:val="0"/>
              <w:marRight w:val="0"/>
              <w:marTop w:val="0"/>
              <w:marBottom w:val="0"/>
              <w:divBdr>
                <w:top w:val="none" w:sz="0" w:space="0" w:color="auto"/>
                <w:left w:val="none" w:sz="0" w:space="0" w:color="auto"/>
                <w:bottom w:val="none" w:sz="0" w:space="0" w:color="auto"/>
                <w:right w:val="none" w:sz="0" w:space="0" w:color="auto"/>
              </w:divBdr>
            </w:div>
            <w:div w:id="957878307">
              <w:marLeft w:val="0"/>
              <w:marRight w:val="0"/>
              <w:marTop w:val="0"/>
              <w:marBottom w:val="0"/>
              <w:divBdr>
                <w:top w:val="none" w:sz="0" w:space="0" w:color="auto"/>
                <w:left w:val="none" w:sz="0" w:space="0" w:color="auto"/>
                <w:bottom w:val="none" w:sz="0" w:space="0" w:color="auto"/>
                <w:right w:val="none" w:sz="0" w:space="0" w:color="auto"/>
              </w:divBdr>
            </w:div>
            <w:div w:id="367685772">
              <w:marLeft w:val="0"/>
              <w:marRight w:val="0"/>
              <w:marTop w:val="0"/>
              <w:marBottom w:val="0"/>
              <w:divBdr>
                <w:top w:val="none" w:sz="0" w:space="0" w:color="auto"/>
                <w:left w:val="none" w:sz="0" w:space="0" w:color="auto"/>
                <w:bottom w:val="none" w:sz="0" w:space="0" w:color="auto"/>
                <w:right w:val="none" w:sz="0" w:space="0" w:color="auto"/>
              </w:divBdr>
            </w:div>
            <w:div w:id="1269005930">
              <w:marLeft w:val="0"/>
              <w:marRight w:val="0"/>
              <w:marTop w:val="0"/>
              <w:marBottom w:val="0"/>
              <w:divBdr>
                <w:top w:val="none" w:sz="0" w:space="0" w:color="auto"/>
                <w:left w:val="none" w:sz="0" w:space="0" w:color="auto"/>
                <w:bottom w:val="none" w:sz="0" w:space="0" w:color="auto"/>
                <w:right w:val="none" w:sz="0" w:space="0" w:color="auto"/>
              </w:divBdr>
            </w:div>
            <w:div w:id="1260527434">
              <w:marLeft w:val="0"/>
              <w:marRight w:val="0"/>
              <w:marTop w:val="0"/>
              <w:marBottom w:val="0"/>
              <w:divBdr>
                <w:top w:val="none" w:sz="0" w:space="0" w:color="auto"/>
                <w:left w:val="none" w:sz="0" w:space="0" w:color="auto"/>
                <w:bottom w:val="none" w:sz="0" w:space="0" w:color="auto"/>
                <w:right w:val="none" w:sz="0" w:space="0" w:color="auto"/>
              </w:divBdr>
            </w:div>
            <w:div w:id="1970816199">
              <w:marLeft w:val="0"/>
              <w:marRight w:val="0"/>
              <w:marTop w:val="0"/>
              <w:marBottom w:val="0"/>
              <w:divBdr>
                <w:top w:val="none" w:sz="0" w:space="0" w:color="auto"/>
                <w:left w:val="none" w:sz="0" w:space="0" w:color="auto"/>
                <w:bottom w:val="none" w:sz="0" w:space="0" w:color="auto"/>
                <w:right w:val="none" w:sz="0" w:space="0" w:color="auto"/>
              </w:divBdr>
            </w:div>
            <w:div w:id="395934882">
              <w:marLeft w:val="0"/>
              <w:marRight w:val="0"/>
              <w:marTop w:val="0"/>
              <w:marBottom w:val="0"/>
              <w:divBdr>
                <w:top w:val="none" w:sz="0" w:space="0" w:color="auto"/>
                <w:left w:val="none" w:sz="0" w:space="0" w:color="auto"/>
                <w:bottom w:val="none" w:sz="0" w:space="0" w:color="auto"/>
                <w:right w:val="none" w:sz="0" w:space="0" w:color="auto"/>
              </w:divBdr>
            </w:div>
            <w:div w:id="1905867298">
              <w:marLeft w:val="0"/>
              <w:marRight w:val="0"/>
              <w:marTop w:val="0"/>
              <w:marBottom w:val="0"/>
              <w:divBdr>
                <w:top w:val="none" w:sz="0" w:space="0" w:color="auto"/>
                <w:left w:val="none" w:sz="0" w:space="0" w:color="auto"/>
                <w:bottom w:val="none" w:sz="0" w:space="0" w:color="auto"/>
                <w:right w:val="none" w:sz="0" w:space="0" w:color="auto"/>
              </w:divBdr>
            </w:div>
            <w:div w:id="1279798152">
              <w:marLeft w:val="0"/>
              <w:marRight w:val="0"/>
              <w:marTop w:val="0"/>
              <w:marBottom w:val="0"/>
              <w:divBdr>
                <w:top w:val="none" w:sz="0" w:space="0" w:color="auto"/>
                <w:left w:val="none" w:sz="0" w:space="0" w:color="auto"/>
                <w:bottom w:val="none" w:sz="0" w:space="0" w:color="auto"/>
                <w:right w:val="none" w:sz="0" w:space="0" w:color="auto"/>
              </w:divBdr>
            </w:div>
            <w:div w:id="609240628">
              <w:marLeft w:val="0"/>
              <w:marRight w:val="0"/>
              <w:marTop w:val="0"/>
              <w:marBottom w:val="0"/>
              <w:divBdr>
                <w:top w:val="none" w:sz="0" w:space="0" w:color="auto"/>
                <w:left w:val="none" w:sz="0" w:space="0" w:color="auto"/>
                <w:bottom w:val="none" w:sz="0" w:space="0" w:color="auto"/>
                <w:right w:val="none" w:sz="0" w:space="0" w:color="auto"/>
              </w:divBdr>
            </w:div>
            <w:div w:id="1638415521">
              <w:marLeft w:val="0"/>
              <w:marRight w:val="0"/>
              <w:marTop w:val="0"/>
              <w:marBottom w:val="0"/>
              <w:divBdr>
                <w:top w:val="none" w:sz="0" w:space="0" w:color="auto"/>
                <w:left w:val="none" w:sz="0" w:space="0" w:color="auto"/>
                <w:bottom w:val="none" w:sz="0" w:space="0" w:color="auto"/>
                <w:right w:val="none" w:sz="0" w:space="0" w:color="auto"/>
              </w:divBdr>
            </w:div>
            <w:div w:id="2044941740">
              <w:marLeft w:val="0"/>
              <w:marRight w:val="0"/>
              <w:marTop w:val="0"/>
              <w:marBottom w:val="0"/>
              <w:divBdr>
                <w:top w:val="none" w:sz="0" w:space="0" w:color="auto"/>
                <w:left w:val="none" w:sz="0" w:space="0" w:color="auto"/>
                <w:bottom w:val="none" w:sz="0" w:space="0" w:color="auto"/>
                <w:right w:val="none" w:sz="0" w:space="0" w:color="auto"/>
              </w:divBdr>
            </w:div>
            <w:div w:id="1299652291">
              <w:marLeft w:val="0"/>
              <w:marRight w:val="0"/>
              <w:marTop w:val="0"/>
              <w:marBottom w:val="0"/>
              <w:divBdr>
                <w:top w:val="none" w:sz="0" w:space="0" w:color="auto"/>
                <w:left w:val="none" w:sz="0" w:space="0" w:color="auto"/>
                <w:bottom w:val="none" w:sz="0" w:space="0" w:color="auto"/>
                <w:right w:val="none" w:sz="0" w:space="0" w:color="auto"/>
              </w:divBdr>
            </w:div>
            <w:div w:id="888762468">
              <w:marLeft w:val="0"/>
              <w:marRight w:val="0"/>
              <w:marTop w:val="0"/>
              <w:marBottom w:val="0"/>
              <w:divBdr>
                <w:top w:val="none" w:sz="0" w:space="0" w:color="auto"/>
                <w:left w:val="none" w:sz="0" w:space="0" w:color="auto"/>
                <w:bottom w:val="none" w:sz="0" w:space="0" w:color="auto"/>
                <w:right w:val="none" w:sz="0" w:space="0" w:color="auto"/>
              </w:divBdr>
            </w:div>
            <w:div w:id="1140609257">
              <w:marLeft w:val="0"/>
              <w:marRight w:val="0"/>
              <w:marTop w:val="0"/>
              <w:marBottom w:val="0"/>
              <w:divBdr>
                <w:top w:val="none" w:sz="0" w:space="0" w:color="auto"/>
                <w:left w:val="none" w:sz="0" w:space="0" w:color="auto"/>
                <w:bottom w:val="none" w:sz="0" w:space="0" w:color="auto"/>
                <w:right w:val="none" w:sz="0" w:space="0" w:color="auto"/>
              </w:divBdr>
            </w:div>
            <w:div w:id="218713514">
              <w:marLeft w:val="0"/>
              <w:marRight w:val="0"/>
              <w:marTop w:val="0"/>
              <w:marBottom w:val="0"/>
              <w:divBdr>
                <w:top w:val="none" w:sz="0" w:space="0" w:color="auto"/>
                <w:left w:val="none" w:sz="0" w:space="0" w:color="auto"/>
                <w:bottom w:val="none" w:sz="0" w:space="0" w:color="auto"/>
                <w:right w:val="none" w:sz="0" w:space="0" w:color="auto"/>
              </w:divBdr>
            </w:div>
            <w:div w:id="433939598">
              <w:marLeft w:val="0"/>
              <w:marRight w:val="0"/>
              <w:marTop w:val="0"/>
              <w:marBottom w:val="0"/>
              <w:divBdr>
                <w:top w:val="none" w:sz="0" w:space="0" w:color="auto"/>
                <w:left w:val="none" w:sz="0" w:space="0" w:color="auto"/>
                <w:bottom w:val="none" w:sz="0" w:space="0" w:color="auto"/>
                <w:right w:val="none" w:sz="0" w:space="0" w:color="auto"/>
              </w:divBdr>
            </w:div>
            <w:div w:id="1281297768">
              <w:marLeft w:val="0"/>
              <w:marRight w:val="0"/>
              <w:marTop w:val="0"/>
              <w:marBottom w:val="0"/>
              <w:divBdr>
                <w:top w:val="none" w:sz="0" w:space="0" w:color="auto"/>
                <w:left w:val="none" w:sz="0" w:space="0" w:color="auto"/>
                <w:bottom w:val="none" w:sz="0" w:space="0" w:color="auto"/>
                <w:right w:val="none" w:sz="0" w:space="0" w:color="auto"/>
              </w:divBdr>
            </w:div>
            <w:div w:id="1220287516">
              <w:marLeft w:val="0"/>
              <w:marRight w:val="0"/>
              <w:marTop w:val="0"/>
              <w:marBottom w:val="0"/>
              <w:divBdr>
                <w:top w:val="none" w:sz="0" w:space="0" w:color="auto"/>
                <w:left w:val="none" w:sz="0" w:space="0" w:color="auto"/>
                <w:bottom w:val="none" w:sz="0" w:space="0" w:color="auto"/>
                <w:right w:val="none" w:sz="0" w:space="0" w:color="auto"/>
              </w:divBdr>
            </w:div>
            <w:div w:id="1925801504">
              <w:marLeft w:val="0"/>
              <w:marRight w:val="0"/>
              <w:marTop w:val="0"/>
              <w:marBottom w:val="0"/>
              <w:divBdr>
                <w:top w:val="none" w:sz="0" w:space="0" w:color="auto"/>
                <w:left w:val="none" w:sz="0" w:space="0" w:color="auto"/>
                <w:bottom w:val="none" w:sz="0" w:space="0" w:color="auto"/>
                <w:right w:val="none" w:sz="0" w:space="0" w:color="auto"/>
              </w:divBdr>
            </w:div>
            <w:div w:id="264504032">
              <w:marLeft w:val="0"/>
              <w:marRight w:val="0"/>
              <w:marTop w:val="0"/>
              <w:marBottom w:val="0"/>
              <w:divBdr>
                <w:top w:val="none" w:sz="0" w:space="0" w:color="auto"/>
                <w:left w:val="none" w:sz="0" w:space="0" w:color="auto"/>
                <w:bottom w:val="none" w:sz="0" w:space="0" w:color="auto"/>
                <w:right w:val="none" w:sz="0" w:space="0" w:color="auto"/>
              </w:divBdr>
            </w:div>
          </w:divsChild>
        </w:div>
        <w:div w:id="989602670">
          <w:marLeft w:val="0"/>
          <w:marRight w:val="0"/>
          <w:marTop w:val="0"/>
          <w:marBottom w:val="0"/>
          <w:divBdr>
            <w:top w:val="none" w:sz="0" w:space="0" w:color="auto"/>
            <w:left w:val="none" w:sz="0" w:space="0" w:color="auto"/>
            <w:bottom w:val="none" w:sz="0" w:space="0" w:color="auto"/>
            <w:right w:val="none" w:sz="0" w:space="0" w:color="auto"/>
          </w:divBdr>
          <w:divsChild>
            <w:div w:id="1837115737">
              <w:marLeft w:val="0"/>
              <w:marRight w:val="0"/>
              <w:marTop w:val="0"/>
              <w:marBottom w:val="0"/>
              <w:divBdr>
                <w:top w:val="none" w:sz="0" w:space="0" w:color="auto"/>
                <w:left w:val="none" w:sz="0" w:space="0" w:color="auto"/>
                <w:bottom w:val="none" w:sz="0" w:space="0" w:color="auto"/>
                <w:right w:val="none" w:sz="0" w:space="0" w:color="auto"/>
              </w:divBdr>
            </w:div>
            <w:div w:id="1607073853">
              <w:marLeft w:val="0"/>
              <w:marRight w:val="0"/>
              <w:marTop w:val="0"/>
              <w:marBottom w:val="0"/>
              <w:divBdr>
                <w:top w:val="none" w:sz="0" w:space="0" w:color="auto"/>
                <w:left w:val="none" w:sz="0" w:space="0" w:color="auto"/>
                <w:bottom w:val="none" w:sz="0" w:space="0" w:color="auto"/>
                <w:right w:val="none" w:sz="0" w:space="0" w:color="auto"/>
              </w:divBdr>
            </w:div>
            <w:div w:id="494338947">
              <w:marLeft w:val="0"/>
              <w:marRight w:val="0"/>
              <w:marTop w:val="0"/>
              <w:marBottom w:val="0"/>
              <w:divBdr>
                <w:top w:val="none" w:sz="0" w:space="0" w:color="auto"/>
                <w:left w:val="none" w:sz="0" w:space="0" w:color="auto"/>
                <w:bottom w:val="none" w:sz="0" w:space="0" w:color="auto"/>
                <w:right w:val="none" w:sz="0" w:space="0" w:color="auto"/>
              </w:divBdr>
            </w:div>
            <w:div w:id="1259173120">
              <w:marLeft w:val="0"/>
              <w:marRight w:val="0"/>
              <w:marTop w:val="0"/>
              <w:marBottom w:val="0"/>
              <w:divBdr>
                <w:top w:val="none" w:sz="0" w:space="0" w:color="auto"/>
                <w:left w:val="none" w:sz="0" w:space="0" w:color="auto"/>
                <w:bottom w:val="none" w:sz="0" w:space="0" w:color="auto"/>
                <w:right w:val="none" w:sz="0" w:space="0" w:color="auto"/>
              </w:divBdr>
            </w:div>
            <w:div w:id="96396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uditor.ky.gov/Public/Audit_Reports/Archive/2010BoardRecommendationsLetter3-4-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3ED53-9111-4C61-A3C6-301AD6DB9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16484</Words>
  <Characters>93965</Characters>
  <Application>Microsoft Office Word</Application>
  <DocSecurity>0</DocSecurity>
  <Lines>783</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Brinker</dc:creator>
  <cp:keywords/>
  <dc:description/>
  <cp:lastModifiedBy>DeeAnna Sova</cp:lastModifiedBy>
  <cp:revision>2</cp:revision>
  <cp:lastPrinted>2022-09-23T19:53:00Z</cp:lastPrinted>
  <dcterms:created xsi:type="dcterms:W3CDTF">2022-10-13T11:04:00Z</dcterms:created>
  <dcterms:modified xsi:type="dcterms:W3CDTF">2022-10-13T11:04:00Z</dcterms:modified>
</cp:coreProperties>
</file>